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2F30" w14:textId="0471DEC0" w:rsidR="002F7B80" w:rsidRPr="000417A8" w:rsidRDefault="00E13DC9" w:rsidP="002F7B80">
      <w:pPr>
        <w:ind w:left="1440" w:firstLine="720"/>
        <w:rPr>
          <w:b/>
          <w:bCs/>
          <w:sz w:val="36"/>
          <w:szCs w:val="36"/>
        </w:rPr>
      </w:pPr>
      <w:r w:rsidRPr="00FB0774">
        <w:rPr>
          <w:sz w:val="20"/>
          <w:szCs w:val="20"/>
        </w:rPr>
        <w:drawing>
          <wp:anchor distT="0" distB="0" distL="114300" distR="114300" simplePos="0" relativeHeight="251663360" behindDoc="0" locked="0" layoutInCell="1" allowOverlap="1" wp14:anchorId="17D101FE" wp14:editId="4B4F5A36">
            <wp:simplePos x="0" y="0"/>
            <wp:positionH relativeFrom="column">
              <wp:posOffset>5774444</wp:posOffset>
            </wp:positionH>
            <wp:positionV relativeFrom="paragraph">
              <wp:posOffset>-9563</wp:posOffset>
            </wp:positionV>
            <wp:extent cx="758676" cy="1165697"/>
            <wp:effectExtent l="114300" t="76200" r="118110" b="73025"/>
            <wp:wrapNone/>
            <wp:docPr id="1030" name="Picture 6" descr="The Fifth Discipline: The art and practice of the learning organization:  Second edition : Senge, Peter M, Edmondson, Amy: Amazon.co.uk: Books">
              <a:extLst xmlns:a="http://schemas.openxmlformats.org/drawingml/2006/main">
                <a:ext uri="{FF2B5EF4-FFF2-40B4-BE49-F238E27FC236}">
                  <a16:creationId xmlns:a16="http://schemas.microsoft.com/office/drawing/2014/main" id="{91C5680A-2C2F-0D6C-981B-4196C6AC21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Fifth Discipline: The art and practice of the learning organization:  Second edition : Senge, Peter M, Edmondson, Amy: Amazon.co.uk: Books">
                      <a:extLst>
                        <a:ext uri="{FF2B5EF4-FFF2-40B4-BE49-F238E27FC236}">
                          <a16:creationId xmlns:a16="http://schemas.microsoft.com/office/drawing/2014/main" id="{91C5680A-2C2F-0D6C-981B-4196C6AC2172}"/>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29390">
                      <a:off x="0" y="0"/>
                      <a:ext cx="758676" cy="1165697"/>
                    </a:xfrm>
                    <a:prstGeom prst="rect">
                      <a:avLst/>
                    </a:prstGeom>
                    <a:noFill/>
                  </pic:spPr>
                </pic:pic>
              </a:graphicData>
            </a:graphic>
            <wp14:sizeRelH relativeFrom="margin">
              <wp14:pctWidth>0</wp14:pctWidth>
            </wp14:sizeRelH>
            <wp14:sizeRelV relativeFrom="margin">
              <wp14:pctHeight>0</wp14:pctHeight>
            </wp14:sizeRelV>
          </wp:anchor>
        </w:drawing>
      </w:r>
      <w:r w:rsidR="007576A8" w:rsidRPr="007576A8">
        <w:rPr>
          <w:b/>
          <w:bCs/>
          <w:sz w:val="36"/>
          <w:szCs w:val="36"/>
        </w:rPr>
        <w:t xml:space="preserve"> </w:t>
      </w:r>
      <w:r w:rsidR="002F7B80" w:rsidRPr="00652613">
        <w:rPr>
          <w:b/>
          <w:bCs/>
          <w:noProof/>
          <w:sz w:val="36"/>
          <w:szCs w:val="36"/>
        </w:rPr>
        <w:drawing>
          <wp:anchor distT="0" distB="0" distL="114300" distR="114300" simplePos="0" relativeHeight="251662336" behindDoc="0" locked="0" layoutInCell="1" allowOverlap="1" wp14:anchorId="7A1E9372" wp14:editId="020B62D8">
            <wp:simplePos x="0" y="0"/>
            <wp:positionH relativeFrom="column">
              <wp:posOffset>7057</wp:posOffset>
            </wp:positionH>
            <wp:positionV relativeFrom="paragraph">
              <wp:posOffset>-77470</wp:posOffset>
            </wp:positionV>
            <wp:extent cx="1530159" cy="401667"/>
            <wp:effectExtent l="0" t="0" r="0" b="0"/>
            <wp:wrapNone/>
            <wp:docPr id="19561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582" name=""/>
                    <pic:cNvPicPr/>
                  </pic:nvPicPr>
                  <pic:blipFill>
                    <a:blip r:embed="rId8">
                      <a:extLst>
                        <a:ext uri="{28A0092B-C50C-407E-A947-70E740481C1C}">
                          <a14:useLocalDpi xmlns:a14="http://schemas.microsoft.com/office/drawing/2010/main" val="0"/>
                        </a:ext>
                      </a:extLst>
                    </a:blip>
                    <a:stretch>
                      <a:fillRect/>
                    </a:stretch>
                  </pic:blipFill>
                  <pic:spPr>
                    <a:xfrm>
                      <a:off x="0" y="0"/>
                      <a:ext cx="1530159" cy="401667"/>
                    </a:xfrm>
                    <a:prstGeom prst="rect">
                      <a:avLst/>
                    </a:prstGeom>
                  </pic:spPr>
                </pic:pic>
              </a:graphicData>
            </a:graphic>
          </wp:anchor>
        </w:drawing>
      </w:r>
      <w:r w:rsidR="002F7B80" w:rsidRPr="004468FF">
        <w:rPr>
          <w:b/>
          <w:bCs/>
          <w:sz w:val="36"/>
          <w:szCs w:val="36"/>
        </w:rPr>
        <w:t xml:space="preserve"> </w:t>
      </w:r>
      <w:r w:rsidR="002F7B80">
        <w:rPr>
          <w:b/>
          <w:bCs/>
          <w:sz w:val="36"/>
          <w:szCs w:val="36"/>
        </w:rPr>
        <w:t xml:space="preserve">     Leadership Book Summaries</w:t>
      </w:r>
    </w:p>
    <w:p w14:paraId="560AD665" w14:textId="6DBEC7C2" w:rsidR="007576A8" w:rsidRDefault="00170F4D" w:rsidP="00170F4D">
      <w:pPr>
        <w:rPr>
          <w:sz w:val="20"/>
          <w:szCs w:val="20"/>
        </w:rPr>
      </w:pPr>
      <w:r w:rsidRPr="00862B34">
        <w:rPr>
          <w:b/>
          <w:bCs/>
          <w:sz w:val="22"/>
          <w:szCs w:val="22"/>
        </w:rPr>
        <w:t>Title:</w:t>
      </w:r>
      <w:r w:rsidRPr="00170F4D">
        <w:rPr>
          <w:sz w:val="20"/>
          <w:szCs w:val="20"/>
        </w:rPr>
        <w:t xml:space="preserve"> </w:t>
      </w:r>
      <w:r w:rsidRPr="00170F4D">
        <w:rPr>
          <w:i/>
          <w:iCs/>
          <w:sz w:val="20"/>
          <w:szCs w:val="20"/>
        </w:rPr>
        <w:t xml:space="preserve">The Fifth Discipline: The Art &amp; Practice of The Learning </w:t>
      </w:r>
      <w:r w:rsidR="006A311B">
        <w:rPr>
          <w:i/>
          <w:iCs/>
          <w:sz w:val="20"/>
          <w:szCs w:val="20"/>
        </w:rPr>
        <w:t>Organisation</w:t>
      </w:r>
      <w:r w:rsidRPr="00170F4D">
        <w:rPr>
          <w:sz w:val="20"/>
          <w:szCs w:val="20"/>
        </w:rPr>
        <w:t xml:space="preserve"> </w:t>
      </w:r>
    </w:p>
    <w:p w14:paraId="628DD873" w14:textId="77777777" w:rsidR="00E13DC9" w:rsidRDefault="00170F4D" w:rsidP="00170F4D">
      <w:pPr>
        <w:rPr>
          <w:sz w:val="20"/>
          <w:szCs w:val="20"/>
        </w:rPr>
      </w:pPr>
      <w:r w:rsidRPr="00862B34">
        <w:rPr>
          <w:b/>
          <w:bCs/>
          <w:sz w:val="22"/>
          <w:szCs w:val="22"/>
        </w:rPr>
        <w:t>Author:</w:t>
      </w:r>
      <w:r w:rsidRPr="00170F4D">
        <w:rPr>
          <w:sz w:val="20"/>
          <w:szCs w:val="20"/>
        </w:rPr>
        <w:t xml:space="preserve"> Peter M. Senge </w:t>
      </w:r>
      <w:r w:rsidR="007576A8">
        <w:rPr>
          <w:sz w:val="20"/>
          <w:szCs w:val="20"/>
        </w:rPr>
        <w:tab/>
      </w:r>
      <w:r w:rsidRPr="00862B34">
        <w:rPr>
          <w:b/>
          <w:bCs/>
          <w:sz w:val="22"/>
          <w:szCs w:val="22"/>
        </w:rPr>
        <w:t>Publisher</w:t>
      </w:r>
      <w:r w:rsidRPr="00170F4D">
        <w:rPr>
          <w:b/>
          <w:bCs/>
          <w:sz w:val="20"/>
          <w:szCs w:val="20"/>
        </w:rPr>
        <w:t>:</w:t>
      </w:r>
      <w:r w:rsidRPr="00170F4D">
        <w:rPr>
          <w:sz w:val="20"/>
          <w:szCs w:val="20"/>
        </w:rPr>
        <w:t xml:space="preserve"> Currency Doubleday </w:t>
      </w:r>
      <w:r w:rsidR="007576A8">
        <w:rPr>
          <w:sz w:val="20"/>
          <w:szCs w:val="20"/>
        </w:rPr>
        <w:tab/>
      </w:r>
    </w:p>
    <w:p w14:paraId="7831A10C" w14:textId="2C2399E9" w:rsidR="00170F4D" w:rsidRPr="00170F4D" w:rsidRDefault="00170F4D" w:rsidP="00170F4D">
      <w:pPr>
        <w:rPr>
          <w:sz w:val="20"/>
          <w:szCs w:val="20"/>
        </w:rPr>
      </w:pPr>
      <w:r w:rsidRPr="00862B34">
        <w:rPr>
          <w:b/>
          <w:bCs/>
          <w:sz w:val="22"/>
          <w:szCs w:val="22"/>
        </w:rPr>
        <w:t>Publication Year:</w:t>
      </w:r>
      <w:r w:rsidRPr="00862B34">
        <w:rPr>
          <w:sz w:val="22"/>
          <w:szCs w:val="22"/>
        </w:rPr>
        <w:t xml:space="preserve"> </w:t>
      </w:r>
      <w:r w:rsidRPr="00170F4D">
        <w:rPr>
          <w:sz w:val="20"/>
          <w:szCs w:val="20"/>
        </w:rPr>
        <w:t>1990 (Revised Edition: 2006)</w:t>
      </w:r>
    </w:p>
    <w:p w14:paraId="22FC52A1" w14:textId="5294DB40" w:rsidR="00170F4D" w:rsidRPr="00862B34" w:rsidRDefault="00862B34" w:rsidP="00862B34">
      <w:pPr>
        <w:shd w:val="clear" w:color="auto" w:fill="D9D9D9" w:themeFill="background1" w:themeFillShade="D9"/>
        <w:rPr>
          <w:b/>
          <w:bCs/>
          <w:sz w:val="22"/>
          <w:szCs w:val="22"/>
        </w:rPr>
      </w:pPr>
      <w:r w:rsidRPr="00862B34">
        <w:rPr>
          <w:b/>
          <w:bCs/>
          <w:sz w:val="22"/>
          <w:szCs w:val="22"/>
        </w:rPr>
        <w:t xml:space="preserve">The </w:t>
      </w:r>
      <w:r w:rsidR="00170F4D" w:rsidRPr="00862B34">
        <w:rPr>
          <w:b/>
          <w:bCs/>
          <w:sz w:val="22"/>
          <w:szCs w:val="22"/>
        </w:rPr>
        <w:t>Hook</w:t>
      </w:r>
    </w:p>
    <w:p w14:paraId="44FABB56" w14:textId="2367CAEC" w:rsidR="00170F4D" w:rsidRPr="00170F4D" w:rsidRDefault="00170F4D" w:rsidP="00170F4D">
      <w:pPr>
        <w:rPr>
          <w:sz w:val="20"/>
          <w:szCs w:val="20"/>
        </w:rPr>
      </w:pPr>
      <w:r w:rsidRPr="00170F4D">
        <w:rPr>
          <w:sz w:val="20"/>
          <w:szCs w:val="20"/>
        </w:rPr>
        <w:t xml:space="preserve">In a world defined by accelerating change and interconnected challenges, </w:t>
      </w:r>
      <w:r w:rsidR="006A311B">
        <w:rPr>
          <w:sz w:val="20"/>
          <w:szCs w:val="20"/>
        </w:rPr>
        <w:t>organisation</w:t>
      </w:r>
      <w:r w:rsidRPr="00170F4D">
        <w:rPr>
          <w:sz w:val="20"/>
          <w:szCs w:val="20"/>
        </w:rPr>
        <w:t xml:space="preserve">s face a critical imperative: to learn faster than their competitors. Yet, many remain stuck in outdated models, failing to harness the collective intelligence of their people. Peter Senge's seminal work, </w:t>
      </w:r>
      <w:r w:rsidRPr="00170F4D">
        <w:rPr>
          <w:i/>
          <w:iCs/>
          <w:sz w:val="20"/>
          <w:szCs w:val="20"/>
        </w:rPr>
        <w:t>The Fifth Discipline</w:t>
      </w:r>
      <w:r w:rsidRPr="00170F4D">
        <w:rPr>
          <w:sz w:val="20"/>
          <w:szCs w:val="20"/>
        </w:rPr>
        <w:t xml:space="preserve">, introduced the groundbreaking concept of the "learning </w:t>
      </w:r>
      <w:r w:rsidR="006A311B">
        <w:rPr>
          <w:sz w:val="20"/>
          <w:szCs w:val="20"/>
        </w:rPr>
        <w:t>organisation</w:t>
      </w:r>
      <w:r w:rsidRPr="00170F4D">
        <w:rPr>
          <w:sz w:val="20"/>
          <w:szCs w:val="20"/>
        </w:rPr>
        <w:t>"</w:t>
      </w:r>
      <w:r w:rsidR="002F3673">
        <w:rPr>
          <w:sz w:val="20"/>
          <w:szCs w:val="20"/>
        </w:rPr>
        <w:t xml:space="preserve"> </w:t>
      </w:r>
      <w:r w:rsidRPr="00170F4D">
        <w:rPr>
          <w:sz w:val="20"/>
          <w:szCs w:val="20"/>
        </w:rPr>
        <w:t>a place where people continually expand their capacity to create the results they truly desire, where new and expansive patterns of thinking are nurtured, where collective aspiration is set free, and where people are continually learning how to learn together. This book is an essential guide for any leader committed to fostering continuous professional learning and expanding knowledge beyond their specialist areas.</w:t>
      </w:r>
    </w:p>
    <w:p w14:paraId="61F1ABB4" w14:textId="6D9811B7" w:rsidR="00170F4D" w:rsidRPr="00862B34" w:rsidRDefault="00170F4D" w:rsidP="00862B34">
      <w:pPr>
        <w:shd w:val="clear" w:color="auto" w:fill="D9D9D9" w:themeFill="background1" w:themeFillShade="D9"/>
        <w:rPr>
          <w:b/>
          <w:bCs/>
          <w:sz w:val="22"/>
          <w:szCs w:val="22"/>
        </w:rPr>
      </w:pPr>
      <w:r w:rsidRPr="00862B34">
        <w:rPr>
          <w:b/>
          <w:bCs/>
          <w:sz w:val="22"/>
          <w:szCs w:val="22"/>
        </w:rPr>
        <w:t>Book's Central Argument &amp; Key Takeaways</w:t>
      </w:r>
    </w:p>
    <w:p w14:paraId="0F5513F3" w14:textId="0D7BA335" w:rsidR="00170F4D" w:rsidRPr="00170F4D" w:rsidRDefault="00170F4D" w:rsidP="00170F4D">
      <w:pPr>
        <w:rPr>
          <w:sz w:val="20"/>
          <w:szCs w:val="20"/>
        </w:rPr>
      </w:pPr>
      <w:r w:rsidRPr="00170F4D">
        <w:rPr>
          <w:sz w:val="20"/>
          <w:szCs w:val="20"/>
        </w:rPr>
        <w:t xml:space="preserve">Senge's central argument is that true innovation and sustained success in a complex world depend on an </w:t>
      </w:r>
      <w:r w:rsidR="006A311B">
        <w:rPr>
          <w:sz w:val="20"/>
          <w:szCs w:val="20"/>
        </w:rPr>
        <w:t>organisation</w:t>
      </w:r>
      <w:r w:rsidRPr="00170F4D">
        <w:rPr>
          <w:sz w:val="20"/>
          <w:szCs w:val="20"/>
        </w:rPr>
        <w:t xml:space="preserve">'s ability to learn and adapt. He posits that the traditional hierarchical structures hinder this, and instead, advocates for a "learning </w:t>
      </w:r>
      <w:r w:rsidR="006A311B">
        <w:rPr>
          <w:sz w:val="20"/>
          <w:szCs w:val="20"/>
        </w:rPr>
        <w:t>organisation</w:t>
      </w:r>
      <w:r w:rsidRPr="00170F4D">
        <w:rPr>
          <w:sz w:val="20"/>
          <w:szCs w:val="20"/>
        </w:rPr>
        <w:t>" built on five interconnected "disciplines":</w:t>
      </w:r>
    </w:p>
    <w:p w14:paraId="4DEB18E9" w14:textId="58C4E65B" w:rsidR="00170F4D" w:rsidRPr="00170F4D" w:rsidRDefault="00170F4D" w:rsidP="00170F4D">
      <w:pPr>
        <w:numPr>
          <w:ilvl w:val="0"/>
          <w:numId w:val="46"/>
        </w:numPr>
        <w:rPr>
          <w:sz w:val="20"/>
          <w:szCs w:val="20"/>
        </w:rPr>
      </w:pPr>
      <w:r w:rsidRPr="00170F4D">
        <w:rPr>
          <w:b/>
          <w:bCs/>
          <w:sz w:val="20"/>
          <w:szCs w:val="20"/>
        </w:rPr>
        <w:t>Systems Thinking (The Fifth Discipline):</w:t>
      </w:r>
      <w:r w:rsidRPr="00170F4D">
        <w:rPr>
          <w:sz w:val="20"/>
          <w:szCs w:val="20"/>
        </w:rPr>
        <w:t xml:space="preserve"> This is the cornerstone discipline. It's the ability to see the "whole" rather than just isolated parts. It involves understanding interrelationships, patterns of change, and the subtle forces that shape behavio</w:t>
      </w:r>
      <w:r w:rsidR="00233E2D">
        <w:rPr>
          <w:sz w:val="20"/>
          <w:szCs w:val="20"/>
        </w:rPr>
        <w:t>u</w:t>
      </w:r>
      <w:r w:rsidRPr="00170F4D">
        <w:rPr>
          <w:sz w:val="20"/>
          <w:szCs w:val="20"/>
        </w:rPr>
        <w:t>r, rather than simply reacting to events. Leaders must learn to see underlying structures rather than just surface problems.</w:t>
      </w:r>
    </w:p>
    <w:p w14:paraId="4F276EFF" w14:textId="0555A785" w:rsidR="00170F4D" w:rsidRPr="00170F4D" w:rsidRDefault="00170F4D" w:rsidP="00170F4D">
      <w:pPr>
        <w:numPr>
          <w:ilvl w:val="0"/>
          <w:numId w:val="46"/>
        </w:numPr>
        <w:rPr>
          <w:sz w:val="20"/>
          <w:szCs w:val="20"/>
        </w:rPr>
      </w:pPr>
      <w:r w:rsidRPr="00170F4D">
        <w:rPr>
          <w:b/>
          <w:bCs/>
          <w:sz w:val="20"/>
          <w:szCs w:val="20"/>
        </w:rPr>
        <w:t>Personal Mastery:</w:t>
      </w:r>
      <w:r w:rsidRPr="00170F4D">
        <w:rPr>
          <w:sz w:val="20"/>
          <w:szCs w:val="20"/>
        </w:rPr>
        <w:t xml:space="preserve"> This involves continually clarifying and deepening our personal vision, focusing our energies, developing patience, and seeing reality objectively. It's about personal growth and becoming a lifelong learner.</w:t>
      </w:r>
    </w:p>
    <w:p w14:paraId="36DA0A00" w14:textId="163F37D5" w:rsidR="00170F4D" w:rsidRPr="00170F4D" w:rsidRDefault="00170F4D" w:rsidP="00233E2D">
      <w:pPr>
        <w:numPr>
          <w:ilvl w:val="0"/>
          <w:numId w:val="46"/>
        </w:numPr>
        <w:rPr>
          <w:sz w:val="20"/>
          <w:szCs w:val="20"/>
        </w:rPr>
      </w:pPr>
      <w:r w:rsidRPr="00170F4D">
        <w:rPr>
          <w:b/>
          <w:bCs/>
          <w:sz w:val="20"/>
          <w:szCs w:val="20"/>
        </w:rPr>
        <w:t>Mental Models:</w:t>
      </w:r>
      <w:r w:rsidRPr="00170F4D">
        <w:rPr>
          <w:sz w:val="20"/>
          <w:szCs w:val="20"/>
        </w:rPr>
        <w:t xml:space="preserve"> These are </w:t>
      </w:r>
      <w:r w:rsidR="00233E2D" w:rsidRPr="00233E2D">
        <w:rPr>
          <w:sz w:val="20"/>
          <w:szCs w:val="20"/>
        </w:rPr>
        <w:t>simplified, internal representations of external reality</w:t>
      </w:r>
      <w:r w:rsidR="00233E2D">
        <w:rPr>
          <w:sz w:val="20"/>
          <w:szCs w:val="20"/>
        </w:rPr>
        <w:t xml:space="preserve"> </w:t>
      </w:r>
      <w:r w:rsidRPr="00170F4D">
        <w:rPr>
          <w:sz w:val="20"/>
          <w:szCs w:val="20"/>
        </w:rPr>
        <w:t xml:space="preserve">that influence how we understand the world and how we </w:t>
      </w:r>
      <w:proofErr w:type="gramStart"/>
      <w:r w:rsidRPr="00170F4D">
        <w:rPr>
          <w:sz w:val="20"/>
          <w:szCs w:val="20"/>
        </w:rPr>
        <w:t>take action</w:t>
      </w:r>
      <w:proofErr w:type="gramEnd"/>
      <w:r w:rsidRPr="00170F4D">
        <w:rPr>
          <w:sz w:val="20"/>
          <w:szCs w:val="20"/>
        </w:rPr>
        <w:t>. Leaders must learn to expose, examine, and refine their own and others' mental models to overcome blind spots and biases.</w:t>
      </w:r>
    </w:p>
    <w:p w14:paraId="65BE61E9" w14:textId="72801D90" w:rsidR="00170F4D" w:rsidRPr="00170F4D" w:rsidRDefault="00170F4D" w:rsidP="00170F4D">
      <w:pPr>
        <w:numPr>
          <w:ilvl w:val="0"/>
          <w:numId w:val="46"/>
        </w:numPr>
        <w:rPr>
          <w:sz w:val="20"/>
          <w:szCs w:val="20"/>
        </w:rPr>
      </w:pPr>
      <w:r w:rsidRPr="00170F4D">
        <w:rPr>
          <w:b/>
          <w:bCs/>
          <w:sz w:val="20"/>
          <w:szCs w:val="20"/>
        </w:rPr>
        <w:t>Building Shared Vision:</w:t>
      </w:r>
      <w:r w:rsidRPr="00170F4D">
        <w:rPr>
          <w:sz w:val="20"/>
          <w:szCs w:val="20"/>
        </w:rPr>
        <w:t xml:space="preserve"> This involves creating genuine commitment and </w:t>
      </w:r>
      <w:r w:rsidR="007576A8" w:rsidRPr="00170F4D">
        <w:rPr>
          <w:sz w:val="20"/>
          <w:szCs w:val="20"/>
        </w:rPr>
        <w:t>enrolment</w:t>
      </w:r>
      <w:r w:rsidRPr="00170F4D">
        <w:rPr>
          <w:sz w:val="20"/>
          <w:szCs w:val="20"/>
        </w:rPr>
        <w:t xml:space="preserve"> rather than mere compliance. It's about translating individual visions into a collective picture of the future that fosters genuine excitement and dedication.</w:t>
      </w:r>
    </w:p>
    <w:p w14:paraId="53BF2586" w14:textId="77777777" w:rsidR="00170F4D" w:rsidRPr="00170F4D" w:rsidRDefault="00170F4D" w:rsidP="00170F4D">
      <w:pPr>
        <w:numPr>
          <w:ilvl w:val="0"/>
          <w:numId w:val="46"/>
        </w:numPr>
        <w:rPr>
          <w:sz w:val="20"/>
          <w:szCs w:val="20"/>
        </w:rPr>
      </w:pPr>
      <w:r w:rsidRPr="00170F4D">
        <w:rPr>
          <w:b/>
          <w:bCs/>
          <w:sz w:val="20"/>
          <w:szCs w:val="20"/>
        </w:rPr>
        <w:t>Team Learning:</w:t>
      </w:r>
      <w:r w:rsidRPr="00170F4D">
        <w:rPr>
          <w:sz w:val="20"/>
          <w:szCs w:val="20"/>
        </w:rPr>
        <w:t xml:space="preserve"> This discipline focuses on the capacity of a team to truly "think together," to suspend assumptions and </w:t>
      </w:r>
      <w:proofErr w:type="gramStart"/>
      <w:r w:rsidRPr="00170F4D">
        <w:rPr>
          <w:sz w:val="20"/>
          <w:szCs w:val="20"/>
        </w:rPr>
        <w:t>enter into</w:t>
      </w:r>
      <w:proofErr w:type="gramEnd"/>
      <w:r w:rsidRPr="00170F4D">
        <w:rPr>
          <w:sz w:val="20"/>
          <w:szCs w:val="20"/>
        </w:rPr>
        <w:t xml:space="preserve"> genuine dialogue. It moves beyond individual talents to develop the collective intelligence of the team, fostering a culture where knowledge is shared and built upon.</w:t>
      </w:r>
    </w:p>
    <w:p w14:paraId="670F6583" w14:textId="77777777" w:rsidR="00170F4D" w:rsidRPr="00862B34" w:rsidRDefault="00170F4D" w:rsidP="00862B34">
      <w:pPr>
        <w:shd w:val="clear" w:color="auto" w:fill="D9D9D9" w:themeFill="background1" w:themeFillShade="D9"/>
        <w:rPr>
          <w:b/>
          <w:bCs/>
          <w:sz w:val="22"/>
          <w:szCs w:val="22"/>
        </w:rPr>
      </w:pPr>
      <w:r w:rsidRPr="00862B34">
        <w:rPr>
          <w:b/>
          <w:bCs/>
          <w:sz w:val="22"/>
          <w:szCs w:val="22"/>
        </w:rPr>
        <w:t>Key takeaways for leaders:</w:t>
      </w:r>
    </w:p>
    <w:p w14:paraId="54B638A4" w14:textId="77777777" w:rsidR="00170F4D" w:rsidRPr="00170F4D" w:rsidRDefault="00170F4D" w:rsidP="00170F4D">
      <w:pPr>
        <w:numPr>
          <w:ilvl w:val="0"/>
          <w:numId w:val="47"/>
        </w:numPr>
        <w:rPr>
          <w:sz w:val="20"/>
          <w:szCs w:val="20"/>
        </w:rPr>
      </w:pPr>
      <w:r w:rsidRPr="00170F4D">
        <w:rPr>
          <w:b/>
          <w:bCs/>
          <w:sz w:val="20"/>
          <w:szCs w:val="20"/>
        </w:rPr>
        <w:t>Interconnectedness is Key:</w:t>
      </w:r>
      <w:r w:rsidRPr="00170F4D">
        <w:rPr>
          <w:sz w:val="20"/>
          <w:szCs w:val="20"/>
        </w:rPr>
        <w:t xml:space="preserve"> Problems are rarely isolated; understanding their systemic roots is crucial for effective intervention.</w:t>
      </w:r>
    </w:p>
    <w:p w14:paraId="6DA7D48D" w14:textId="77777777" w:rsidR="00170F4D" w:rsidRPr="00170F4D" w:rsidRDefault="00170F4D" w:rsidP="00170F4D">
      <w:pPr>
        <w:numPr>
          <w:ilvl w:val="0"/>
          <w:numId w:val="47"/>
        </w:numPr>
        <w:rPr>
          <w:sz w:val="20"/>
          <w:szCs w:val="20"/>
        </w:rPr>
      </w:pPr>
      <w:r w:rsidRPr="00170F4D">
        <w:rPr>
          <w:b/>
          <w:bCs/>
          <w:sz w:val="20"/>
          <w:szCs w:val="20"/>
        </w:rPr>
        <w:t>Continuous Personal Growth is Foundational:</w:t>
      </w:r>
      <w:r w:rsidRPr="00170F4D">
        <w:rPr>
          <w:sz w:val="20"/>
          <w:szCs w:val="20"/>
        </w:rPr>
        <w:t xml:space="preserve"> Leaders must commit to their own lifelong learning and self-improvement to effectively guide others.</w:t>
      </w:r>
    </w:p>
    <w:p w14:paraId="5A92116B" w14:textId="14C6085A" w:rsidR="00170F4D" w:rsidRPr="00170F4D" w:rsidRDefault="00170F4D" w:rsidP="00170F4D">
      <w:pPr>
        <w:numPr>
          <w:ilvl w:val="0"/>
          <w:numId w:val="47"/>
        </w:numPr>
        <w:rPr>
          <w:sz w:val="20"/>
          <w:szCs w:val="20"/>
        </w:rPr>
      </w:pPr>
      <w:r w:rsidRPr="00170F4D">
        <w:rPr>
          <w:b/>
          <w:bCs/>
          <w:sz w:val="20"/>
          <w:szCs w:val="20"/>
        </w:rPr>
        <w:t>Unlearning is as Important as Learning:</w:t>
      </w:r>
      <w:r w:rsidRPr="00170F4D">
        <w:rPr>
          <w:sz w:val="20"/>
          <w:szCs w:val="20"/>
        </w:rPr>
        <w:t xml:space="preserve"> Challenging ingrained assumptions is vital for adapting to new realities.</w:t>
      </w:r>
    </w:p>
    <w:p w14:paraId="30B31ACD" w14:textId="07D976D6" w:rsidR="00170F4D" w:rsidRPr="00170F4D" w:rsidRDefault="00170F4D" w:rsidP="00170F4D">
      <w:pPr>
        <w:numPr>
          <w:ilvl w:val="0"/>
          <w:numId w:val="47"/>
        </w:numPr>
        <w:rPr>
          <w:sz w:val="20"/>
          <w:szCs w:val="20"/>
        </w:rPr>
      </w:pPr>
      <w:r w:rsidRPr="00170F4D">
        <w:rPr>
          <w:b/>
          <w:bCs/>
          <w:sz w:val="20"/>
          <w:szCs w:val="20"/>
        </w:rPr>
        <w:t>Shared Purpose Fuels Collective Action:</w:t>
      </w:r>
      <w:r w:rsidRPr="00170F4D">
        <w:rPr>
          <w:sz w:val="20"/>
          <w:szCs w:val="20"/>
        </w:rPr>
        <w:t xml:space="preserve"> A truly shared vision ignites commitment and allows for synchroni</w:t>
      </w:r>
      <w:r w:rsidR="00264BCD">
        <w:rPr>
          <w:sz w:val="20"/>
          <w:szCs w:val="20"/>
        </w:rPr>
        <w:t>s</w:t>
      </w:r>
      <w:r w:rsidRPr="00170F4D">
        <w:rPr>
          <w:sz w:val="20"/>
          <w:szCs w:val="20"/>
        </w:rPr>
        <w:t>ed effort across diverse teams.</w:t>
      </w:r>
    </w:p>
    <w:p w14:paraId="6217F7A6" w14:textId="77777777" w:rsidR="00170F4D" w:rsidRDefault="00170F4D" w:rsidP="00170F4D">
      <w:pPr>
        <w:numPr>
          <w:ilvl w:val="0"/>
          <w:numId w:val="47"/>
        </w:numPr>
        <w:rPr>
          <w:sz w:val="20"/>
          <w:szCs w:val="20"/>
        </w:rPr>
      </w:pPr>
      <w:r w:rsidRPr="00170F4D">
        <w:rPr>
          <w:b/>
          <w:bCs/>
          <w:sz w:val="20"/>
          <w:szCs w:val="20"/>
        </w:rPr>
        <w:t>Collective Intelligence Trumps Individual Brilliance:</w:t>
      </w:r>
      <w:r w:rsidRPr="00170F4D">
        <w:rPr>
          <w:sz w:val="20"/>
          <w:szCs w:val="20"/>
        </w:rPr>
        <w:t xml:space="preserve"> The greatest leverage for learning and innovation often lies in how effectively teams can learn together.</w:t>
      </w:r>
    </w:p>
    <w:p w14:paraId="48A39ABE" w14:textId="77777777" w:rsidR="00233E2D" w:rsidRPr="00170F4D" w:rsidRDefault="00233E2D" w:rsidP="00233E2D">
      <w:pPr>
        <w:rPr>
          <w:sz w:val="20"/>
          <w:szCs w:val="20"/>
        </w:rPr>
      </w:pPr>
    </w:p>
    <w:p w14:paraId="4C847897" w14:textId="1C2498F6" w:rsidR="00170F4D" w:rsidRPr="00862B34" w:rsidRDefault="00170F4D" w:rsidP="00862B34">
      <w:pPr>
        <w:shd w:val="clear" w:color="auto" w:fill="D9D9D9" w:themeFill="background1" w:themeFillShade="D9"/>
        <w:rPr>
          <w:b/>
          <w:bCs/>
          <w:sz w:val="22"/>
          <w:szCs w:val="22"/>
        </w:rPr>
      </w:pPr>
      <w:r w:rsidRPr="00862B34">
        <w:rPr>
          <w:b/>
          <w:bCs/>
          <w:sz w:val="22"/>
          <w:szCs w:val="22"/>
        </w:rPr>
        <w:lastRenderedPageBreak/>
        <w:t>Actionable Insights</w:t>
      </w:r>
    </w:p>
    <w:p w14:paraId="1113182B" w14:textId="38B819FD" w:rsidR="00170F4D" w:rsidRPr="00170F4D" w:rsidRDefault="00170F4D" w:rsidP="00170F4D">
      <w:pPr>
        <w:rPr>
          <w:sz w:val="20"/>
          <w:szCs w:val="20"/>
        </w:rPr>
      </w:pPr>
      <w:r w:rsidRPr="00170F4D">
        <w:rPr>
          <w:sz w:val="20"/>
          <w:szCs w:val="20"/>
        </w:rPr>
        <w:t xml:space="preserve">For leaders committed to developing professional knowledge and learning beyond specialist areas, </w:t>
      </w:r>
      <w:r w:rsidRPr="00170F4D">
        <w:rPr>
          <w:i/>
          <w:iCs/>
          <w:sz w:val="20"/>
          <w:szCs w:val="20"/>
        </w:rPr>
        <w:t>The Fifth Discipline</w:t>
      </w:r>
      <w:r w:rsidRPr="00170F4D">
        <w:rPr>
          <w:sz w:val="20"/>
          <w:szCs w:val="20"/>
        </w:rPr>
        <w:t xml:space="preserve"> offers transformative actionable insights:</w:t>
      </w:r>
    </w:p>
    <w:p w14:paraId="2492DEE6" w14:textId="7B639D64" w:rsidR="00170F4D" w:rsidRPr="00170F4D" w:rsidRDefault="00170F4D" w:rsidP="00233E2D">
      <w:pPr>
        <w:numPr>
          <w:ilvl w:val="0"/>
          <w:numId w:val="48"/>
        </w:numPr>
        <w:rPr>
          <w:sz w:val="20"/>
          <w:szCs w:val="20"/>
        </w:rPr>
      </w:pPr>
      <w:r w:rsidRPr="00170F4D">
        <w:rPr>
          <w:b/>
          <w:bCs/>
          <w:sz w:val="20"/>
          <w:szCs w:val="20"/>
        </w:rPr>
        <w:t>Practice Systems Thinking:</w:t>
      </w:r>
      <w:r w:rsidRPr="00170F4D">
        <w:rPr>
          <w:sz w:val="20"/>
          <w:szCs w:val="20"/>
        </w:rPr>
        <w:t xml:space="preserve"> When </w:t>
      </w:r>
      <w:r w:rsidR="000C248B" w:rsidRPr="00170F4D">
        <w:rPr>
          <w:sz w:val="20"/>
          <w:szCs w:val="20"/>
        </w:rPr>
        <w:t>analysing</w:t>
      </w:r>
      <w:r w:rsidRPr="00170F4D">
        <w:rPr>
          <w:sz w:val="20"/>
          <w:szCs w:val="20"/>
        </w:rPr>
        <w:t xml:space="preserve"> challenges or opportunities, encourage your team to look beyond immediate symptoms to understand underlying systemic structures. Use tools like causal loop diagrams or system mapping to visuali</w:t>
      </w:r>
      <w:r w:rsidR="00264BCD">
        <w:rPr>
          <w:sz w:val="20"/>
          <w:szCs w:val="20"/>
        </w:rPr>
        <w:t>s</w:t>
      </w:r>
      <w:r w:rsidRPr="00170F4D">
        <w:rPr>
          <w:sz w:val="20"/>
          <w:szCs w:val="20"/>
        </w:rPr>
        <w:t xml:space="preserve">e interdependencies and identify leverage points for change. </w:t>
      </w:r>
    </w:p>
    <w:p w14:paraId="317DD6A7" w14:textId="4C403AB4" w:rsidR="00170F4D" w:rsidRPr="00170F4D" w:rsidRDefault="00170F4D" w:rsidP="00170F4D">
      <w:pPr>
        <w:numPr>
          <w:ilvl w:val="0"/>
          <w:numId w:val="48"/>
        </w:numPr>
        <w:rPr>
          <w:sz w:val="20"/>
          <w:szCs w:val="20"/>
        </w:rPr>
      </w:pPr>
      <w:r w:rsidRPr="00170F4D">
        <w:rPr>
          <w:b/>
          <w:bCs/>
          <w:sz w:val="20"/>
          <w:szCs w:val="20"/>
        </w:rPr>
        <w:t>Foster Personal Mastery in Yourself and Others:</w:t>
      </w:r>
      <w:r w:rsidRPr="00170F4D">
        <w:rPr>
          <w:sz w:val="20"/>
          <w:szCs w:val="20"/>
        </w:rPr>
        <w:t xml:space="preserve"> Encourage and support continuous learning and self-reflection for all colleagues. Provide resources for personal and professional development, focusing not just on skills but on expanding individual capacity and purpose. Model this commitment in your own leadership.</w:t>
      </w:r>
    </w:p>
    <w:p w14:paraId="43A087E1" w14:textId="7BD356C5" w:rsidR="00170F4D" w:rsidRPr="00170F4D" w:rsidRDefault="00170F4D" w:rsidP="00170F4D">
      <w:pPr>
        <w:numPr>
          <w:ilvl w:val="0"/>
          <w:numId w:val="48"/>
        </w:numPr>
        <w:rPr>
          <w:sz w:val="20"/>
          <w:szCs w:val="20"/>
        </w:rPr>
      </w:pPr>
      <w:r w:rsidRPr="00170F4D">
        <w:rPr>
          <w:b/>
          <w:bCs/>
          <w:sz w:val="20"/>
          <w:szCs w:val="20"/>
        </w:rPr>
        <w:t>Examine Mental Models Collectively:</w:t>
      </w:r>
      <w:r w:rsidRPr="00170F4D">
        <w:rPr>
          <w:sz w:val="20"/>
          <w:szCs w:val="20"/>
        </w:rPr>
        <w:t xml:space="preserve"> Create safe environments where assumptions are surfaced, discussed, and challenged. Facilitate dialogues that help teams recogni</w:t>
      </w:r>
      <w:r w:rsidR="00264BCD">
        <w:rPr>
          <w:sz w:val="20"/>
          <w:szCs w:val="20"/>
        </w:rPr>
        <w:t>s</w:t>
      </w:r>
      <w:r w:rsidRPr="00170F4D">
        <w:rPr>
          <w:sz w:val="20"/>
          <w:szCs w:val="20"/>
        </w:rPr>
        <w:t>e their own mental models and how these might be limiting their thinking or problem-solving. This is vital for gaining new perspectives.</w:t>
      </w:r>
    </w:p>
    <w:p w14:paraId="008999F6" w14:textId="78E7918E" w:rsidR="00170F4D" w:rsidRPr="00170F4D" w:rsidRDefault="00170F4D" w:rsidP="00170F4D">
      <w:pPr>
        <w:numPr>
          <w:ilvl w:val="0"/>
          <w:numId w:val="48"/>
        </w:numPr>
        <w:rPr>
          <w:sz w:val="20"/>
          <w:szCs w:val="20"/>
        </w:rPr>
      </w:pPr>
      <w:r w:rsidRPr="00170F4D">
        <w:rPr>
          <w:b/>
          <w:bCs/>
          <w:sz w:val="20"/>
          <w:szCs w:val="20"/>
        </w:rPr>
        <w:t>Cultivate Shared Vision Across Boundaries:</w:t>
      </w:r>
      <w:r w:rsidRPr="00170F4D">
        <w:rPr>
          <w:sz w:val="20"/>
          <w:szCs w:val="20"/>
        </w:rPr>
        <w:t xml:space="preserve"> Beyond your immediate team, work to articulate a compelling vision that resonates across different departments, functions, or areas of the trust. Seek input and build consensus to foster a shared sense of purpose that transcends individual specialist areas.</w:t>
      </w:r>
    </w:p>
    <w:p w14:paraId="39E40FF7" w14:textId="7E0FA9A5" w:rsidR="00170F4D" w:rsidRPr="00170F4D" w:rsidRDefault="00170F4D" w:rsidP="00170F4D">
      <w:pPr>
        <w:numPr>
          <w:ilvl w:val="0"/>
          <w:numId w:val="48"/>
        </w:numPr>
        <w:rPr>
          <w:sz w:val="20"/>
          <w:szCs w:val="20"/>
        </w:rPr>
      </w:pPr>
      <w:r w:rsidRPr="00170F4D">
        <w:rPr>
          <w:b/>
          <w:bCs/>
          <w:sz w:val="20"/>
          <w:szCs w:val="20"/>
        </w:rPr>
        <w:t>Facilitate "Team Learning" through Dialogue:</w:t>
      </w:r>
      <w:r w:rsidRPr="00170F4D">
        <w:rPr>
          <w:sz w:val="20"/>
          <w:szCs w:val="20"/>
        </w:rPr>
        <w:t xml:space="preserve"> Encourage genuine dialogue within teams and across different specialist areas. Promote a culture where individuals actively listen, suspend judgment, and build upon each other's ideas, leading to collective breakthroughs and shared expertise.</w:t>
      </w:r>
    </w:p>
    <w:p w14:paraId="7D4546E7" w14:textId="2F6344B6" w:rsidR="00170F4D" w:rsidRPr="00170F4D" w:rsidRDefault="00170F4D" w:rsidP="00FB0774">
      <w:pPr>
        <w:numPr>
          <w:ilvl w:val="0"/>
          <w:numId w:val="48"/>
        </w:numPr>
        <w:rPr>
          <w:sz w:val="20"/>
          <w:szCs w:val="20"/>
        </w:rPr>
      </w:pPr>
      <w:r w:rsidRPr="00170F4D">
        <w:rPr>
          <w:b/>
          <w:bCs/>
          <w:sz w:val="20"/>
          <w:szCs w:val="20"/>
        </w:rPr>
        <w:t>Build Cross-Functional Learning Networks:</w:t>
      </w:r>
      <w:r w:rsidRPr="00170F4D">
        <w:rPr>
          <w:sz w:val="20"/>
          <w:szCs w:val="20"/>
        </w:rPr>
        <w:t xml:space="preserve"> Proactively create opportunities for connections and collaboration across different parts of the </w:t>
      </w:r>
      <w:r w:rsidR="00233E2D">
        <w:rPr>
          <w:sz w:val="20"/>
          <w:szCs w:val="20"/>
        </w:rPr>
        <w:t>organisation</w:t>
      </w:r>
      <w:r w:rsidRPr="00170F4D">
        <w:rPr>
          <w:sz w:val="20"/>
          <w:szCs w:val="20"/>
        </w:rPr>
        <w:t xml:space="preserve"> and even external domains. Organi</w:t>
      </w:r>
      <w:r w:rsidR="004E4C19">
        <w:rPr>
          <w:sz w:val="20"/>
          <w:szCs w:val="20"/>
        </w:rPr>
        <w:t>s</w:t>
      </w:r>
      <w:r w:rsidRPr="00170F4D">
        <w:rPr>
          <w:sz w:val="20"/>
          <w:szCs w:val="20"/>
        </w:rPr>
        <w:t>e forums, secondments, or shared projects that specifically aim to increase the sharing of expertise and excellent practice, gaining new perspectives from other contexts.</w:t>
      </w:r>
    </w:p>
    <w:p w14:paraId="1420652D" w14:textId="530C0D47" w:rsidR="00170F4D" w:rsidRPr="00862B34" w:rsidRDefault="00170F4D" w:rsidP="00862B34">
      <w:pPr>
        <w:shd w:val="clear" w:color="auto" w:fill="D9D9D9" w:themeFill="background1" w:themeFillShade="D9"/>
        <w:rPr>
          <w:b/>
          <w:bCs/>
          <w:sz w:val="22"/>
          <w:szCs w:val="22"/>
        </w:rPr>
      </w:pPr>
      <w:r w:rsidRPr="00862B34">
        <w:rPr>
          <w:b/>
          <w:bCs/>
          <w:sz w:val="22"/>
          <w:szCs w:val="22"/>
        </w:rPr>
        <w:t>Associated Reading List</w:t>
      </w:r>
    </w:p>
    <w:p w14:paraId="39D63DE0" w14:textId="02D43185" w:rsidR="00170F4D" w:rsidRPr="00170F4D" w:rsidRDefault="00170F4D" w:rsidP="00170F4D">
      <w:pPr>
        <w:rPr>
          <w:sz w:val="20"/>
          <w:szCs w:val="20"/>
        </w:rPr>
      </w:pPr>
      <w:r w:rsidRPr="00170F4D">
        <w:rPr>
          <w:sz w:val="20"/>
          <w:szCs w:val="20"/>
        </w:rPr>
        <w:t xml:space="preserve">For leaders looking to deepen their understanding of </w:t>
      </w:r>
      <w:r w:rsidR="006A311B">
        <w:rPr>
          <w:sz w:val="20"/>
          <w:szCs w:val="20"/>
        </w:rPr>
        <w:t>organisation</w:t>
      </w:r>
      <w:r w:rsidRPr="00170F4D">
        <w:rPr>
          <w:sz w:val="20"/>
          <w:szCs w:val="20"/>
        </w:rPr>
        <w:t>al learning, systems, and professional development:</w:t>
      </w:r>
    </w:p>
    <w:p w14:paraId="6B107BA3" w14:textId="1ED7B138" w:rsidR="00170F4D" w:rsidRPr="00170F4D" w:rsidRDefault="00170F4D" w:rsidP="00170F4D">
      <w:pPr>
        <w:numPr>
          <w:ilvl w:val="0"/>
          <w:numId w:val="49"/>
        </w:numPr>
        <w:rPr>
          <w:sz w:val="20"/>
          <w:szCs w:val="20"/>
        </w:rPr>
      </w:pPr>
      <w:r w:rsidRPr="00170F4D">
        <w:rPr>
          <w:b/>
          <w:bCs/>
          <w:sz w:val="20"/>
          <w:szCs w:val="20"/>
        </w:rPr>
        <w:t xml:space="preserve">"The Art of the Learning </w:t>
      </w:r>
      <w:r w:rsidR="006A311B">
        <w:rPr>
          <w:b/>
          <w:bCs/>
          <w:sz w:val="20"/>
          <w:szCs w:val="20"/>
        </w:rPr>
        <w:t>Organisation</w:t>
      </w:r>
      <w:r w:rsidRPr="00170F4D">
        <w:rPr>
          <w:b/>
          <w:bCs/>
          <w:sz w:val="20"/>
          <w:szCs w:val="20"/>
        </w:rPr>
        <w:t>"</w:t>
      </w:r>
      <w:r w:rsidRPr="00170F4D">
        <w:rPr>
          <w:sz w:val="20"/>
          <w:szCs w:val="20"/>
        </w:rPr>
        <w:t xml:space="preserve"> by Mike Pedler, John Burgoyne, and Tom Boydell (1991): An early influential text on the concept of learning </w:t>
      </w:r>
      <w:r w:rsidR="006A311B">
        <w:rPr>
          <w:sz w:val="20"/>
          <w:szCs w:val="20"/>
        </w:rPr>
        <w:t>organisation</w:t>
      </w:r>
      <w:r w:rsidRPr="00170F4D">
        <w:rPr>
          <w:sz w:val="20"/>
          <w:szCs w:val="20"/>
        </w:rPr>
        <w:t>s.</w:t>
      </w:r>
    </w:p>
    <w:p w14:paraId="7263FE12" w14:textId="36C70903" w:rsidR="00170F4D" w:rsidRPr="00170F4D" w:rsidRDefault="00170F4D" w:rsidP="00170F4D">
      <w:pPr>
        <w:numPr>
          <w:ilvl w:val="0"/>
          <w:numId w:val="49"/>
        </w:numPr>
        <w:rPr>
          <w:sz w:val="20"/>
          <w:szCs w:val="20"/>
        </w:rPr>
      </w:pPr>
      <w:r w:rsidRPr="00170F4D">
        <w:rPr>
          <w:b/>
          <w:bCs/>
          <w:sz w:val="20"/>
          <w:szCs w:val="20"/>
        </w:rPr>
        <w:t>"Leading Change"</w:t>
      </w:r>
      <w:r w:rsidRPr="00170F4D">
        <w:rPr>
          <w:sz w:val="20"/>
          <w:szCs w:val="20"/>
        </w:rPr>
        <w:t xml:space="preserve"> by John P. Kotter (1996): Provides a classic 8-step process for implementing </w:t>
      </w:r>
      <w:r w:rsidR="006A311B">
        <w:rPr>
          <w:sz w:val="20"/>
          <w:szCs w:val="20"/>
        </w:rPr>
        <w:t>organisation</w:t>
      </w:r>
      <w:r w:rsidRPr="00170F4D">
        <w:rPr>
          <w:sz w:val="20"/>
          <w:szCs w:val="20"/>
        </w:rPr>
        <w:t>al change, which can be enhanced by Senge's understanding of systemic learning.</w:t>
      </w:r>
    </w:p>
    <w:p w14:paraId="64DF15FB" w14:textId="73CFF712" w:rsidR="00170F4D" w:rsidRPr="000C248B" w:rsidRDefault="00170F4D" w:rsidP="000C248B">
      <w:pPr>
        <w:numPr>
          <w:ilvl w:val="0"/>
          <w:numId w:val="49"/>
        </w:numPr>
        <w:rPr>
          <w:sz w:val="20"/>
          <w:szCs w:val="20"/>
        </w:rPr>
      </w:pPr>
      <w:r w:rsidRPr="00170F4D">
        <w:rPr>
          <w:b/>
          <w:bCs/>
          <w:sz w:val="20"/>
          <w:szCs w:val="20"/>
        </w:rPr>
        <w:t>"Drive: The Surprising Truth About What Motivates Us"</w:t>
      </w:r>
      <w:r w:rsidRPr="00170F4D">
        <w:rPr>
          <w:sz w:val="20"/>
          <w:szCs w:val="20"/>
        </w:rPr>
        <w:t xml:space="preserve"> by Daniel H. Pink (2009): Discusses autonomy, mastery, and purpose as intrinsic motivators, which are key to fostering personal mastery and engagement in learning.</w:t>
      </w:r>
    </w:p>
    <w:p w14:paraId="5D5B3339" w14:textId="2DA45B17" w:rsidR="00170F4D" w:rsidRPr="00170F4D" w:rsidRDefault="00170F4D" w:rsidP="00170F4D">
      <w:pPr>
        <w:numPr>
          <w:ilvl w:val="0"/>
          <w:numId w:val="49"/>
        </w:numPr>
        <w:rPr>
          <w:sz w:val="20"/>
          <w:szCs w:val="20"/>
        </w:rPr>
      </w:pPr>
      <w:r w:rsidRPr="00170F4D">
        <w:rPr>
          <w:b/>
          <w:bCs/>
          <w:sz w:val="20"/>
          <w:szCs w:val="20"/>
        </w:rPr>
        <w:t>"</w:t>
      </w:r>
      <w:r w:rsidR="006A311B">
        <w:rPr>
          <w:b/>
          <w:bCs/>
          <w:sz w:val="20"/>
          <w:szCs w:val="20"/>
        </w:rPr>
        <w:t>Organisation</w:t>
      </w:r>
      <w:r w:rsidRPr="00170F4D">
        <w:rPr>
          <w:b/>
          <w:bCs/>
          <w:sz w:val="20"/>
          <w:szCs w:val="20"/>
        </w:rPr>
        <w:t>al Learning: A Theory of Action Perspective"</w:t>
      </w:r>
      <w:r w:rsidRPr="00170F4D">
        <w:rPr>
          <w:sz w:val="20"/>
          <w:szCs w:val="20"/>
        </w:rPr>
        <w:t xml:space="preserve"> by Chris Argyris and Donald A. Schön (1978): A foundational academic work on how </w:t>
      </w:r>
      <w:r w:rsidR="006A311B">
        <w:rPr>
          <w:sz w:val="20"/>
          <w:szCs w:val="20"/>
        </w:rPr>
        <w:t>organisation</w:t>
      </w:r>
      <w:r w:rsidRPr="00170F4D">
        <w:rPr>
          <w:sz w:val="20"/>
          <w:szCs w:val="20"/>
        </w:rPr>
        <w:t>s learn (or fail to learn) through single-loop and double-loop learning.</w:t>
      </w:r>
    </w:p>
    <w:p w14:paraId="5EDFAFCA" w14:textId="7989E60B" w:rsidR="00E13DC9" w:rsidRDefault="00E13DC9">
      <w:pPr>
        <w:rPr>
          <w:sz w:val="20"/>
          <w:szCs w:val="20"/>
        </w:rPr>
      </w:pPr>
    </w:p>
    <w:p w14:paraId="3F2BB82C" w14:textId="77777777" w:rsidR="00B91ED5" w:rsidRDefault="00B91ED5">
      <w:pPr>
        <w:rPr>
          <w:sz w:val="20"/>
          <w:szCs w:val="20"/>
        </w:rPr>
      </w:pPr>
    </w:p>
    <w:p w14:paraId="676ADFCC" w14:textId="77777777" w:rsidR="00B91ED5" w:rsidRDefault="00B91ED5">
      <w:pPr>
        <w:rPr>
          <w:sz w:val="20"/>
          <w:szCs w:val="20"/>
        </w:rPr>
      </w:pPr>
    </w:p>
    <w:p w14:paraId="5E33083B" w14:textId="77777777" w:rsidR="00B91ED5" w:rsidRDefault="00B91ED5">
      <w:pPr>
        <w:rPr>
          <w:sz w:val="20"/>
          <w:szCs w:val="20"/>
        </w:rPr>
      </w:pPr>
    </w:p>
    <w:p w14:paraId="16F2DAEE" w14:textId="1715C5EC" w:rsidR="00E13DC9" w:rsidRDefault="00DE680B" w:rsidP="00DE680B">
      <w:pPr>
        <w:rPr>
          <w:sz w:val="20"/>
          <w:szCs w:val="20"/>
        </w:rPr>
      </w:pPr>
      <w:r w:rsidRPr="00DE680B">
        <w:rPr>
          <w:sz w:val="20"/>
          <w:szCs w:val="20"/>
        </w:rPr>
        <mc:AlternateContent>
          <mc:Choice Requires="wps">
            <w:drawing>
              <wp:anchor distT="0" distB="0" distL="114300" distR="114300" simplePos="0" relativeHeight="251666432" behindDoc="0" locked="0" layoutInCell="1" allowOverlap="1" wp14:anchorId="12E245C4" wp14:editId="20212807">
                <wp:simplePos x="0" y="0"/>
                <wp:positionH relativeFrom="column">
                  <wp:posOffset>756037</wp:posOffset>
                </wp:positionH>
                <wp:positionV relativeFrom="paragraph">
                  <wp:posOffset>16111</wp:posOffset>
                </wp:positionV>
                <wp:extent cx="5142883" cy="1077218"/>
                <wp:effectExtent l="0" t="0" r="0" b="0"/>
                <wp:wrapNone/>
                <wp:docPr id="37" name="Rectangle 36">
                  <a:extLst xmlns:a="http://schemas.openxmlformats.org/drawingml/2006/main">
                    <a:ext uri="{FF2B5EF4-FFF2-40B4-BE49-F238E27FC236}">
                      <a16:creationId xmlns:a16="http://schemas.microsoft.com/office/drawing/2014/main" id="{F36E07A7-E5C9-273F-B15E-DE0D879D8068}"/>
                    </a:ext>
                  </a:extLst>
                </wp:docPr>
                <wp:cNvGraphicFramePr/>
                <a:graphic xmlns:a="http://schemas.openxmlformats.org/drawingml/2006/main">
                  <a:graphicData uri="http://schemas.microsoft.com/office/word/2010/wordprocessingShape">
                    <wps:wsp>
                      <wps:cNvSpPr/>
                      <wps:spPr>
                        <a:xfrm>
                          <a:off x="0" y="0"/>
                          <a:ext cx="5142883" cy="1077218"/>
                        </a:xfrm>
                        <a:prstGeom prst="rect">
                          <a:avLst/>
                        </a:prstGeom>
                        <a:noFill/>
                      </wps:spPr>
                      <wps:txbx>
                        <w:txbxContent>
                          <w:p w14:paraId="2F56CF7C" w14:textId="77777777" w:rsidR="00DE680B" w:rsidRPr="00DE680B" w:rsidRDefault="00DE680B" w:rsidP="00DE680B">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3062A209" w14:textId="77777777" w:rsidR="00DE680B" w:rsidRPr="00DE680B" w:rsidRDefault="00DE680B" w:rsidP="00DE680B">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wps:txbx>
                      <wps:bodyPr wrap="none" lIns="91440" tIns="45720" rIns="91440" bIns="45720">
                        <a:spAutoFit/>
                      </wps:bodyPr>
                    </wps:wsp>
                  </a:graphicData>
                </a:graphic>
              </wp:anchor>
            </w:drawing>
          </mc:Choice>
          <mc:Fallback>
            <w:pict>
              <v:rect w14:anchorId="12E245C4" id="Rectangle 36" o:spid="_x0000_s1026" style="position:absolute;margin-left:59.55pt;margin-top:1.25pt;width:404.95pt;height:84.8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" filled="f" stroked="f">
                <v:textbox style="mso-fit-shape-to-text:t">
                  <w:txbxContent>
                    <w:p w14:paraId="2F56CF7C" w14:textId="77777777" w:rsidR="00DE680B" w:rsidRPr="00DE680B" w:rsidRDefault="00DE680B" w:rsidP="00DE680B">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3062A209" w14:textId="77777777" w:rsidR="00DE680B" w:rsidRPr="00DE680B" w:rsidRDefault="00DE680B" w:rsidP="00DE680B">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v:textbox>
              </v:rect>
            </w:pict>
          </mc:Fallback>
        </mc:AlternateContent>
      </w:r>
      <w:r w:rsidRPr="00DE680B">
        <w:rPr>
          <w:sz w:val="20"/>
          <w:szCs w:val="20"/>
        </w:rPr>
        <mc:AlternateContent>
          <mc:Choice Requires="wpg">
            <w:drawing>
              <wp:anchor distT="0" distB="0" distL="114300" distR="114300" simplePos="0" relativeHeight="251665408" behindDoc="0" locked="0" layoutInCell="1" allowOverlap="1" wp14:anchorId="53A50E0B" wp14:editId="1C005496">
                <wp:simplePos x="0" y="0"/>
                <wp:positionH relativeFrom="column">
                  <wp:posOffset>295275</wp:posOffset>
                </wp:positionH>
                <wp:positionV relativeFrom="paragraph">
                  <wp:posOffset>111125</wp:posOffset>
                </wp:positionV>
                <wp:extent cx="401955" cy="501015"/>
                <wp:effectExtent l="0" t="76200" r="55245" b="13335"/>
                <wp:wrapNone/>
                <wp:docPr id="10" name="Group 9">
                  <a:extLst xmlns:a="http://schemas.openxmlformats.org/drawingml/2006/main">
                    <a:ext uri="{FF2B5EF4-FFF2-40B4-BE49-F238E27FC236}">
                      <a16:creationId xmlns:a16="http://schemas.microsoft.com/office/drawing/2014/main" id="{D623DAF3-51A3-52B8-7B68-0005F733DBAC}"/>
                    </a:ext>
                  </a:extLst>
                </wp:docPr>
                <wp:cNvGraphicFramePr/>
                <a:graphic xmlns:a="http://schemas.openxmlformats.org/drawingml/2006/main">
                  <a:graphicData uri="http://schemas.microsoft.com/office/word/2010/wordprocessingGroup">
                    <wpg:wgp>
                      <wpg:cNvGrpSpPr/>
                      <wpg:grpSpPr>
                        <a:xfrm flipH="1">
                          <a:off x="0" y="0"/>
                          <a:ext cx="401955" cy="501015"/>
                          <a:chOff x="0" y="0"/>
                          <a:chExt cx="2565966" cy="3197264"/>
                        </a:xfrm>
                      </wpg:grpSpPr>
                      <pic:pic xmlns:pic="http://schemas.openxmlformats.org/drawingml/2006/picture">
                        <pic:nvPicPr>
                          <pic:cNvPr id="328343167" name="Graphic 10" descr="Rocket with solid fill">
                            <a:extLst>
                              <a:ext uri="{FF2B5EF4-FFF2-40B4-BE49-F238E27FC236}">
                                <a16:creationId xmlns:a16="http://schemas.microsoft.com/office/drawing/2014/main" id="{100C9657-03D8-E7E1-6A23-84CF040AA20F}"/>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19918196">
                            <a:off x="89199" y="0"/>
                            <a:ext cx="2476767" cy="2476767"/>
                          </a:xfrm>
                          <a:prstGeom prst="rect">
                            <a:avLst/>
                          </a:prstGeom>
                        </pic:spPr>
                      </pic:pic>
                      <wps:wsp>
                        <wps:cNvPr id="150687891" name="Rectangle 150687891">
                          <a:extLst>
                            <a:ext uri="{FF2B5EF4-FFF2-40B4-BE49-F238E27FC236}">
                              <a16:creationId xmlns:a16="http://schemas.microsoft.com/office/drawing/2014/main" id="{3EDD6BDE-5D6D-267C-D859-22851EBEAB2A}"/>
                            </a:ext>
                          </a:extLst>
                        </wps:cNvPr>
                        <wps:cNvSpPr/>
                        <wps:spPr>
                          <a:xfrm>
                            <a:off x="0" y="2837264"/>
                            <a:ext cx="1106014" cy="360000"/>
                          </a:xfrm>
                          <a:prstGeom prst="rect">
                            <a:avLst/>
                          </a:prstGeom>
                          <a:solidFill>
                            <a:srgbClr val="738EBC"/>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690866" name="Rectangle 1664690866">
                          <a:extLst>
                            <a:ext uri="{FF2B5EF4-FFF2-40B4-BE49-F238E27FC236}">
                              <a16:creationId xmlns:a16="http://schemas.microsoft.com/office/drawing/2014/main" id="{EFD7D501-E0F7-3433-5D1C-EDFA908B312B}"/>
                            </a:ext>
                          </a:extLst>
                        </wps:cNvPr>
                        <wps:cNvSpPr/>
                        <wps:spPr>
                          <a:xfrm>
                            <a:off x="1182215" y="2837264"/>
                            <a:ext cx="1103659" cy="360000"/>
                          </a:xfrm>
                          <a:prstGeom prst="rect">
                            <a:avLst/>
                          </a:prstGeom>
                          <a:solidFill>
                            <a:srgbClr val="C7D3E9"/>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2059681" name="Rectangle 602059681">
                          <a:extLst>
                            <a:ext uri="{FF2B5EF4-FFF2-40B4-BE49-F238E27FC236}">
                              <a16:creationId xmlns:a16="http://schemas.microsoft.com/office/drawing/2014/main" id="{FA8A952F-FEA5-2CF9-6CEB-8CDACBAE40EF}"/>
                            </a:ext>
                          </a:extLst>
                        </wps:cNvPr>
                        <wps:cNvSpPr/>
                        <wps:spPr>
                          <a:xfrm>
                            <a:off x="474643" y="2406124"/>
                            <a:ext cx="1262743" cy="360000"/>
                          </a:xfrm>
                          <a:prstGeom prst="rect">
                            <a:avLst/>
                          </a:prstGeom>
                          <a:solidFill>
                            <a:srgbClr val="3459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8753B16" id="Group 9" o:spid="_x0000_s1026" style="position:absolute;margin-left:23.25pt;margin-top:8.75pt;width:31.65pt;height:39.45pt;flip:x;z-index:251665408;mso-width-relative:margin;mso-height-relative:margin" coordsize="25659,31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alt="Rocket with solid fill" style="position:absolute;left:891;width:24768;height:24767;rotation:-18369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">
                  <v:imagedata r:id="rId11" o:title="Rocket with solid fill"/>
                </v:shape>
                <v:rect id="Rectangle 150687891" o:spid="_x0000_s1028" style="position:absolute;top:28372;width:110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" fillcolor="#738ebc" strokecolor="white [3212]" strokeweight="1.5pt"/>
                <v:rect id="Rectangle 1664690866" o:spid="_x0000_s1029" style="position:absolute;left:11822;top:28372;width:110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" fillcolor="#c7d3e9" strokecolor="white [3212]" strokeweight="1.5pt"/>
                <v:rect id="Rectangle 602059681" o:spid="_x0000_s1030" style="position:absolute;left:4746;top:24061;width:1262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" fillcolor="#34599a" strokecolor="white [3212]" strokeweight="1.5pt"/>
              </v:group>
            </w:pict>
          </mc:Fallback>
        </mc:AlternateContent>
      </w:r>
    </w:p>
    <w:p w14:paraId="4635136F" w14:textId="7F53752B" w:rsidR="000417A8" w:rsidRPr="000417A8" w:rsidRDefault="00B91ED5">
      <w:pPr>
        <w:rPr>
          <w:sz w:val="20"/>
          <w:szCs w:val="20"/>
        </w:rPr>
      </w:pPr>
      <w:r w:rsidRPr="00134E93">
        <w:rPr>
          <w:noProof/>
          <w:sz w:val="20"/>
          <w:szCs w:val="20"/>
        </w:rPr>
        <mc:AlternateContent>
          <mc:Choice Requires="wps">
            <w:drawing>
              <wp:anchor distT="45720" distB="45720" distL="114300" distR="114300" simplePos="0" relativeHeight="251660288" behindDoc="0" locked="0" layoutInCell="1" allowOverlap="1" wp14:anchorId="244137C3" wp14:editId="042E9BBD">
                <wp:simplePos x="0" y="0"/>
                <wp:positionH relativeFrom="margin">
                  <wp:posOffset>149860</wp:posOffset>
                </wp:positionH>
                <wp:positionV relativeFrom="paragraph">
                  <wp:posOffset>814421</wp:posOffset>
                </wp:positionV>
                <wp:extent cx="6489700" cy="140462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noFill/>
                          <a:miter lim="800000"/>
                          <a:headEnd/>
                          <a:tailEnd/>
                        </a:ln>
                      </wps:spPr>
                      <wps:txbx>
                        <w:txbxContent>
                          <w:p w14:paraId="41ECB9C4" w14:textId="17DF8D56" w:rsidR="00134E93" w:rsidRPr="00134E93" w:rsidRDefault="00134E93">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sidR="001B515D">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137C3" id="_x0000_t202" coordsize="21600,21600" o:spt="202" path="m,l,21600r21600,l21600,xe">
                <v:stroke joinstyle="miter"/>
                <v:path gradientshapeok="t" o:connecttype="rect"/>
              </v:shapetype>
              <v:shape id="Text Box 2" o:spid="_x0000_s1027" type="#_x0000_t202" style="position:absolute;margin-left:11.8pt;margin-top:64.15pt;width:5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" stroked="f">
                <v:textbox style="mso-fit-shape-to-text:t">
                  <w:txbxContent>
                    <w:p w14:paraId="41ECB9C4" w14:textId="17DF8D56" w:rsidR="00134E93" w:rsidRPr="00134E93" w:rsidRDefault="00134E93">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sidR="001B515D">
                        <w:rPr>
                          <w:sz w:val="16"/>
                          <w:szCs w:val="16"/>
                        </w:rPr>
                        <w:t>.</w:t>
                      </w:r>
                    </w:p>
                  </w:txbxContent>
                </v:textbox>
                <w10:wrap anchorx="margin"/>
              </v:shape>
            </w:pict>
          </mc:Fallback>
        </mc:AlternateContent>
      </w:r>
      <w:r w:rsidR="00DE680B" w:rsidRPr="00DE680B">
        <w:rPr>
          <w:sz w:val="20"/>
          <w:szCs w:val="20"/>
        </w:rPr>
        <mc:AlternateContent>
          <mc:Choice Requires="wps">
            <w:drawing>
              <wp:anchor distT="0" distB="0" distL="114300" distR="114300" simplePos="0" relativeHeight="251668480" behindDoc="0" locked="0" layoutInCell="1" allowOverlap="1" wp14:anchorId="5F941526" wp14:editId="3A3E2CA9">
                <wp:simplePos x="0" y="0"/>
                <wp:positionH relativeFrom="column">
                  <wp:posOffset>756892</wp:posOffset>
                </wp:positionH>
                <wp:positionV relativeFrom="paragraph">
                  <wp:posOffset>480572</wp:posOffset>
                </wp:positionV>
                <wp:extent cx="2374711" cy="461645"/>
                <wp:effectExtent l="0" t="0" r="0" b="0"/>
                <wp:wrapNone/>
                <wp:docPr id="41" name="TextBox 40">
                  <a:extLst xmlns:a="http://schemas.openxmlformats.org/drawingml/2006/main">
                    <a:ext uri="{FF2B5EF4-FFF2-40B4-BE49-F238E27FC236}">
                      <a16:creationId xmlns:a16="http://schemas.microsoft.com/office/drawing/2014/main" id="{A5D18059-5A1D-FB5F-8B2A-E507F698A2F4}"/>
                    </a:ext>
                  </a:extLst>
                </wp:docPr>
                <wp:cNvGraphicFramePr/>
                <a:graphic xmlns:a="http://schemas.openxmlformats.org/drawingml/2006/main">
                  <a:graphicData uri="http://schemas.microsoft.com/office/word/2010/wordprocessingShape">
                    <wps:wsp>
                      <wps:cNvSpPr txBox="1"/>
                      <wps:spPr>
                        <a:xfrm>
                          <a:off x="0" y="0"/>
                          <a:ext cx="2374711" cy="461645"/>
                        </a:xfrm>
                        <a:prstGeom prst="rect">
                          <a:avLst/>
                        </a:prstGeom>
                        <a:noFill/>
                      </wps:spPr>
                      <wps:txbx>
                        <w:txbxContent>
                          <w:p w14:paraId="38B412E3" w14:textId="4F28FA4B" w:rsidR="00DE680B" w:rsidRPr="00DE680B" w:rsidRDefault="00DE680B" w:rsidP="00DE680B">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wps:txbx>
                      <wps:bodyPr wrap="square">
                        <a:spAutoFit/>
                      </wps:bodyPr>
                    </wps:wsp>
                  </a:graphicData>
                </a:graphic>
                <wp14:sizeRelH relativeFrom="margin">
                  <wp14:pctWidth>0</wp14:pctWidth>
                </wp14:sizeRelH>
              </wp:anchor>
            </w:drawing>
          </mc:Choice>
          <mc:Fallback>
            <w:pict>
              <v:shape w14:anchorId="5F941526" id="TextBox 40" o:spid="_x0000_s1028" type="#_x0000_t202" style="position:absolute;margin-left:59.6pt;margin-top:37.85pt;width:187pt;height:36.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" filled="f" stroked="f">
                <v:textbox style="mso-fit-shape-to-text:t">
                  <w:txbxContent>
                    <w:p w14:paraId="38B412E3" w14:textId="4F28FA4B" w:rsidR="00DE680B" w:rsidRPr="00DE680B" w:rsidRDefault="00DE680B" w:rsidP="00DE680B">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v:textbox>
              </v:shape>
            </w:pict>
          </mc:Fallback>
        </mc:AlternateContent>
      </w:r>
      <w:r w:rsidR="00DE680B" w:rsidRPr="00DE680B">
        <w:rPr>
          <w:sz w:val="20"/>
          <w:szCs w:val="20"/>
        </w:rPr>
        <w:drawing>
          <wp:anchor distT="0" distB="0" distL="114300" distR="114300" simplePos="0" relativeHeight="251667456" behindDoc="0" locked="0" layoutInCell="1" allowOverlap="1" wp14:anchorId="16C278B5" wp14:editId="626E3916">
            <wp:simplePos x="0" y="0"/>
            <wp:positionH relativeFrom="column">
              <wp:posOffset>369442</wp:posOffset>
            </wp:positionH>
            <wp:positionV relativeFrom="paragraph">
              <wp:posOffset>482183</wp:posOffset>
            </wp:positionV>
            <wp:extent cx="239917" cy="225804"/>
            <wp:effectExtent l="0" t="0" r="8255" b="3175"/>
            <wp:wrapNone/>
            <wp:docPr id="39" name="Picture 4">
              <a:extLst xmlns:a="http://schemas.openxmlformats.org/drawingml/2006/main">
                <a:ext uri="{FF2B5EF4-FFF2-40B4-BE49-F238E27FC236}">
                  <a16:creationId xmlns:a16="http://schemas.microsoft.com/office/drawing/2014/main" id="{1F7BB126-E8CD-98D7-32ED-374726E83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extLst>
                        <a:ext uri="{FF2B5EF4-FFF2-40B4-BE49-F238E27FC236}">
                          <a16:creationId xmlns:a16="http://schemas.microsoft.com/office/drawing/2014/main" id="{1F7BB126-E8CD-98D7-32ED-374726E834C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17" cy="225804"/>
                    </a:xfrm>
                    <a:prstGeom prst="rect">
                      <a:avLst/>
                    </a:prstGeom>
                    <a:noFill/>
                  </pic:spPr>
                </pic:pic>
              </a:graphicData>
            </a:graphic>
            <wp14:sizeRelH relativeFrom="margin">
              <wp14:pctWidth>0</wp14:pctWidth>
            </wp14:sizeRelH>
            <wp14:sizeRelV relativeFrom="margin">
              <wp14:pctHeight>0</wp14:pctHeight>
            </wp14:sizeRelV>
          </wp:anchor>
        </w:drawing>
      </w:r>
    </w:p>
    <w:sectPr w:rsidR="000417A8" w:rsidRPr="000417A8" w:rsidSect="000417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82E8" w14:textId="77777777" w:rsidR="00084092" w:rsidRDefault="00084092" w:rsidP="005E7FE4">
      <w:pPr>
        <w:spacing w:after="0" w:line="240" w:lineRule="auto"/>
      </w:pPr>
      <w:r>
        <w:separator/>
      </w:r>
    </w:p>
  </w:endnote>
  <w:endnote w:type="continuationSeparator" w:id="0">
    <w:p w14:paraId="13C13C97" w14:textId="77777777" w:rsidR="00084092" w:rsidRDefault="00084092" w:rsidP="005E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adi Extra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6ABC" w14:textId="77777777" w:rsidR="00084092" w:rsidRDefault="00084092" w:rsidP="005E7FE4">
      <w:pPr>
        <w:spacing w:after="0" w:line="240" w:lineRule="auto"/>
      </w:pPr>
      <w:r>
        <w:separator/>
      </w:r>
    </w:p>
  </w:footnote>
  <w:footnote w:type="continuationSeparator" w:id="0">
    <w:p w14:paraId="72B95E76" w14:textId="77777777" w:rsidR="00084092" w:rsidRDefault="00084092" w:rsidP="005E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3A1"/>
    <w:multiLevelType w:val="multilevel"/>
    <w:tmpl w:val="7830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2BB"/>
    <w:multiLevelType w:val="multilevel"/>
    <w:tmpl w:val="A68E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B4947"/>
    <w:multiLevelType w:val="multilevel"/>
    <w:tmpl w:val="D1180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16501"/>
    <w:multiLevelType w:val="multilevel"/>
    <w:tmpl w:val="3672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E6707"/>
    <w:multiLevelType w:val="multilevel"/>
    <w:tmpl w:val="8428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E4944"/>
    <w:multiLevelType w:val="multilevel"/>
    <w:tmpl w:val="F8AE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54B09"/>
    <w:multiLevelType w:val="multilevel"/>
    <w:tmpl w:val="BA12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55BB6"/>
    <w:multiLevelType w:val="multilevel"/>
    <w:tmpl w:val="2688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01FED"/>
    <w:multiLevelType w:val="multilevel"/>
    <w:tmpl w:val="F58C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E3127"/>
    <w:multiLevelType w:val="multilevel"/>
    <w:tmpl w:val="D4AC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B1220"/>
    <w:multiLevelType w:val="multilevel"/>
    <w:tmpl w:val="187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31055"/>
    <w:multiLevelType w:val="multilevel"/>
    <w:tmpl w:val="633A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0E3662"/>
    <w:multiLevelType w:val="multilevel"/>
    <w:tmpl w:val="19C03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12CFE"/>
    <w:multiLevelType w:val="multilevel"/>
    <w:tmpl w:val="71C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6239D"/>
    <w:multiLevelType w:val="multilevel"/>
    <w:tmpl w:val="DA2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62F72"/>
    <w:multiLevelType w:val="multilevel"/>
    <w:tmpl w:val="D6F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05D22"/>
    <w:multiLevelType w:val="multilevel"/>
    <w:tmpl w:val="68F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F262E"/>
    <w:multiLevelType w:val="multilevel"/>
    <w:tmpl w:val="F726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D5853"/>
    <w:multiLevelType w:val="multilevel"/>
    <w:tmpl w:val="6614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002AE"/>
    <w:multiLevelType w:val="multilevel"/>
    <w:tmpl w:val="E306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2C3E87"/>
    <w:multiLevelType w:val="multilevel"/>
    <w:tmpl w:val="E65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10547"/>
    <w:multiLevelType w:val="multilevel"/>
    <w:tmpl w:val="63C8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8F3BFC"/>
    <w:multiLevelType w:val="multilevel"/>
    <w:tmpl w:val="DBF2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1B4FE8"/>
    <w:multiLevelType w:val="multilevel"/>
    <w:tmpl w:val="7B0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30A07"/>
    <w:multiLevelType w:val="multilevel"/>
    <w:tmpl w:val="A47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97D37"/>
    <w:multiLevelType w:val="multilevel"/>
    <w:tmpl w:val="E9FC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92945"/>
    <w:multiLevelType w:val="multilevel"/>
    <w:tmpl w:val="F30A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587525"/>
    <w:multiLevelType w:val="multilevel"/>
    <w:tmpl w:val="BC04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1F4D74"/>
    <w:multiLevelType w:val="multilevel"/>
    <w:tmpl w:val="4788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EB60B9"/>
    <w:multiLevelType w:val="multilevel"/>
    <w:tmpl w:val="E46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C7F1C"/>
    <w:multiLevelType w:val="multilevel"/>
    <w:tmpl w:val="594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7577F3"/>
    <w:multiLevelType w:val="multilevel"/>
    <w:tmpl w:val="0242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F82EFA"/>
    <w:multiLevelType w:val="multilevel"/>
    <w:tmpl w:val="B282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093E55"/>
    <w:multiLevelType w:val="multilevel"/>
    <w:tmpl w:val="13D4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741A3A"/>
    <w:multiLevelType w:val="multilevel"/>
    <w:tmpl w:val="D7E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5B1B3C"/>
    <w:multiLevelType w:val="multilevel"/>
    <w:tmpl w:val="F072E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E6317E"/>
    <w:multiLevelType w:val="multilevel"/>
    <w:tmpl w:val="DDA8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4F470C"/>
    <w:multiLevelType w:val="multilevel"/>
    <w:tmpl w:val="A580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736CB8"/>
    <w:multiLevelType w:val="multilevel"/>
    <w:tmpl w:val="28D0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D14D0C"/>
    <w:multiLevelType w:val="multilevel"/>
    <w:tmpl w:val="F21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8A34D9"/>
    <w:multiLevelType w:val="multilevel"/>
    <w:tmpl w:val="4D2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9F6AB8"/>
    <w:multiLevelType w:val="multilevel"/>
    <w:tmpl w:val="E21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6E7A34"/>
    <w:multiLevelType w:val="multilevel"/>
    <w:tmpl w:val="F65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8971B4"/>
    <w:multiLevelType w:val="multilevel"/>
    <w:tmpl w:val="C960E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7F2788"/>
    <w:multiLevelType w:val="multilevel"/>
    <w:tmpl w:val="88D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77B3F"/>
    <w:multiLevelType w:val="multilevel"/>
    <w:tmpl w:val="E3D0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C30D34"/>
    <w:multiLevelType w:val="multilevel"/>
    <w:tmpl w:val="4A5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DA6C17"/>
    <w:multiLevelType w:val="multilevel"/>
    <w:tmpl w:val="EAB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BA4C4A"/>
    <w:multiLevelType w:val="multilevel"/>
    <w:tmpl w:val="E34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846405">
    <w:abstractNumId w:val="15"/>
  </w:num>
  <w:num w:numId="2" w16cid:durableId="1750536511">
    <w:abstractNumId w:val="16"/>
  </w:num>
  <w:num w:numId="3" w16cid:durableId="1850438656">
    <w:abstractNumId w:val="30"/>
  </w:num>
  <w:num w:numId="4" w16cid:durableId="467359647">
    <w:abstractNumId w:val="42"/>
  </w:num>
  <w:num w:numId="5" w16cid:durableId="1250388040">
    <w:abstractNumId w:val="34"/>
  </w:num>
  <w:num w:numId="6" w16cid:durableId="1875733639">
    <w:abstractNumId w:val="29"/>
  </w:num>
  <w:num w:numId="7" w16cid:durableId="27754352">
    <w:abstractNumId w:val="21"/>
  </w:num>
  <w:num w:numId="8" w16cid:durableId="553858625">
    <w:abstractNumId w:val="18"/>
  </w:num>
  <w:num w:numId="9" w16cid:durableId="634408327">
    <w:abstractNumId w:val="17"/>
  </w:num>
  <w:num w:numId="10" w16cid:durableId="1824154060">
    <w:abstractNumId w:val="45"/>
  </w:num>
  <w:num w:numId="11" w16cid:durableId="1398700791">
    <w:abstractNumId w:val="7"/>
  </w:num>
  <w:num w:numId="12" w16cid:durableId="24912994">
    <w:abstractNumId w:val="24"/>
  </w:num>
  <w:num w:numId="13" w16cid:durableId="269825522">
    <w:abstractNumId w:val="48"/>
  </w:num>
  <w:num w:numId="14" w16cid:durableId="2104954490">
    <w:abstractNumId w:val="26"/>
  </w:num>
  <w:num w:numId="15" w16cid:durableId="955060234">
    <w:abstractNumId w:val="8"/>
  </w:num>
  <w:num w:numId="16" w16cid:durableId="898635352">
    <w:abstractNumId w:val="40"/>
  </w:num>
  <w:num w:numId="17" w16cid:durableId="104234714">
    <w:abstractNumId w:val="44"/>
  </w:num>
  <w:num w:numId="18" w16cid:durableId="240721765">
    <w:abstractNumId w:val="25"/>
  </w:num>
  <w:num w:numId="19" w16cid:durableId="1808743378">
    <w:abstractNumId w:val="11"/>
  </w:num>
  <w:num w:numId="20" w16cid:durableId="723525624">
    <w:abstractNumId w:val="46"/>
  </w:num>
  <w:num w:numId="21" w16cid:durableId="1334722219">
    <w:abstractNumId w:val="23"/>
  </w:num>
  <w:num w:numId="22" w16cid:durableId="413742384">
    <w:abstractNumId w:val="39"/>
  </w:num>
  <w:num w:numId="23" w16cid:durableId="1576671262">
    <w:abstractNumId w:val="19"/>
  </w:num>
  <w:num w:numId="24" w16cid:durableId="327560468">
    <w:abstractNumId w:val="1"/>
  </w:num>
  <w:num w:numId="25" w16cid:durableId="1150250745">
    <w:abstractNumId w:val="2"/>
  </w:num>
  <w:num w:numId="26" w16cid:durableId="2101943592">
    <w:abstractNumId w:val="5"/>
  </w:num>
  <w:num w:numId="27" w16cid:durableId="1904834575">
    <w:abstractNumId w:val="28"/>
  </w:num>
  <w:num w:numId="28" w16cid:durableId="1554581678">
    <w:abstractNumId w:val="13"/>
  </w:num>
  <w:num w:numId="29" w16cid:durableId="1383095555">
    <w:abstractNumId w:val="10"/>
  </w:num>
  <w:num w:numId="30" w16cid:durableId="32314716">
    <w:abstractNumId w:val="3"/>
  </w:num>
  <w:num w:numId="31" w16cid:durableId="102772026">
    <w:abstractNumId w:val="14"/>
  </w:num>
  <w:num w:numId="32" w16cid:durableId="403181300">
    <w:abstractNumId w:val="32"/>
  </w:num>
  <w:num w:numId="33" w16cid:durableId="748815631">
    <w:abstractNumId w:val="37"/>
  </w:num>
  <w:num w:numId="34" w16cid:durableId="1923486049">
    <w:abstractNumId w:val="12"/>
  </w:num>
  <w:num w:numId="35" w16cid:durableId="1555003623">
    <w:abstractNumId w:val="41"/>
  </w:num>
  <w:num w:numId="36" w16cid:durableId="1219514970">
    <w:abstractNumId w:val="0"/>
  </w:num>
  <w:num w:numId="37" w16cid:durableId="334697970">
    <w:abstractNumId w:val="6"/>
  </w:num>
  <w:num w:numId="38" w16cid:durableId="892470439">
    <w:abstractNumId w:val="33"/>
  </w:num>
  <w:num w:numId="39" w16cid:durableId="470442251">
    <w:abstractNumId w:val="20"/>
  </w:num>
  <w:num w:numId="40" w16cid:durableId="1242183268">
    <w:abstractNumId w:val="9"/>
  </w:num>
  <w:num w:numId="41" w16cid:durableId="964236749">
    <w:abstractNumId w:val="27"/>
  </w:num>
  <w:num w:numId="42" w16cid:durableId="1421757794">
    <w:abstractNumId w:val="38"/>
  </w:num>
  <w:num w:numId="43" w16cid:durableId="738482716">
    <w:abstractNumId w:val="47"/>
  </w:num>
  <w:num w:numId="44" w16cid:durableId="1065027012">
    <w:abstractNumId w:val="22"/>
  </w:num>
  <w:num w:numId="45" w16cid:durableId="3284805">
    <w:abstractNumId w:val="31"/>
  </w:num>
  <w:num w:numId="46" w16cid:durableId="48968196">
    <w:abstractNumId w:val="36"/>
  </w:num>
  <w:num w:numId="47" w16cid:durableId="1327175406">
    <w:abstractNumId w:val="4"/>
  </w:num>
  <w:num w:numId="48" w16cid:durableId="338704580">
    <w:abstractNumId w:val="35"/>
  </w:num>
  <w:num w:numId="49" w16cid:durableId="144207356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A8"/>
    <w:rsid w:val="000417A8"/>
    <w:rsid w:val="00084092"/>
    <w:rsid w:val="000C248B"/>
    <w:rsid w:val="000D0043"/>
    <w:rsid w:val="00134E93"/>
    <w:rsid w:val="00147EEC"/>
    <w:rsid w:val="00162D19"/>
    <w:rsid w:val="00167184"/>
    <w:rsid w:val="00170F4D"/>
    <w:rsid w:val="001A4F6A"/>
    <w:rsid w:val="001B515D"/>
    <w:rsid w:val="001E3F7E"/>
    <w:rsid w:val="001F614B"/>
    <w:rsid w:val="002267E1"/>
    <w:rsid w:val="00233E2D"/>
    <w:rsid w:val="00264BCD"/>
    <w:rsid w:val="002A0F03"/>
    <w:rsid w:val="002F3673"/>
    <w:rsid w:val="002F7B80"/>
    <w:rsid w:val="0035362B"/>
    <w:rsid w:val="004316FB"/>
    <w:rsid w:val="004C444B"/>
    <w:rsid w:val="004E4C19"/>
    <w:rsid w:val="004E78D2"/>
    <w:rsid w:val="005240AA"/>
    <w:rsid w:val="00532FB7"/>
    <w:rsid w:val="00582393"/>
    <w:rsid w:val="005D33B3"/>
    <w:rsid w:val="005E7FE4"/>
    <w:rsid w:val="006A311B"/>
    <w:rsid w:val="00702F67"/>
    <w:rsid w:val="007168A2"/>
    <w:rsid w:val="007576A8"/>
    <w:rsid w:val="007A5550"/>
    <w:rsid w:val="00834B11"/>
    <w:rsid w:val="00862B34"/>
    <w:rsid w:val="00912058"/>
    <w:rsid w:val="00933A5B"/>
    <w:rsid w:val="00950C42"/>
    <w:rsid w:val="009974DF"/>
    <w:rsid w:val="00AE31D5"/>
    <w:rsid w:val="00B013DB"/>
    <w:rsid w:val="00B2738A"/>
    <w:rsid w:val="00B40753"/>
    <w:rsid w:val="00B91ED5"/>
    <w:rsid w:val="00BF200F"/>
    <w:rsid w:val="00C471CE"/>
    <w:rsid w:val="00C550D6"/>
    <w:rsid w:val="00C6354A"/>
    <w:rsid w:val="00C7798D"/>
    <w:rsid w:val="00D57FC9"/>
    <w:rsid w:val="00D64DC3"/>
    <w:rsid w:val="00D80BF0"/>
    <w:rsid w:val="00D962B1"/>
    <w:rsid w:val="00DE680B"/>
    <w:rsid w:val="00E13DC9"/>
    <w:rsid w:val="00E32EDE"/>
    <w:rsid w:val="00E37A1F"/>
    <w:rsid w:val="00E62C07"/>
    <w:rsid w:val="00EA350D"/>
    <w:rsid w:val="00EB0C5B"/>
    <w:rsid w:val="00EB72D1"/>
    <w:rsid w:val="00EF1BDD"/>
    <w:rsid w:val="00FB0774"/>
    <w:rsid w:val="00FB1A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DCD4"/>
  <w15:chartTrackingRefBased/>
  <w15:docId w15:val="{AD2F94BA-621F-46F6-9E08-9A1D078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A8"/>
    <w:rPr>
      <w:rFonts w:eastAsiaTheme="majorEastAsia" w:cstheme="majorBidi"/>
      <w:color w:val="272727" w:themeColor="text1" w:themeTint="D8"/>
    </w:rPr>
  </w:style>
  <w:style w:type="paragraph" w:styleId="Title">
    <w:name w:val="Title"/>
    <w:basedOn w:val="Normal"/>
    <w:next w:val="Normal"/>
    <w:link w:val="TitleChar"/>
    <w:uiPriority w:val="10"/>
    <w:qFormat/>
    <w:rsid w:val="000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417A8"/>
    <w:rPr>
      <w:i/>
      <w:iCs/>
      <w:color w:val="404040" w:themeColor="text1" w:themeTint="BF"/>
    </w:rPr>
  </w:style>
  <w:style w:type="paragraph" w:styleId="ListParagraph">
    <w:name w:val="List Paragraph"/>
    <w:basedOn w:val="Normal"/>
    <w:uiPriority w:val="34"/>
    <w:qFormat/>
    <w:rsid w:val="000417A8"/>
    <w:pPr>
      <w:ind w:left="720"/>
      <w:contextualSpacing/>
    </w:pPr>
  </w:style>
  <w:style w:type="character" w:styleId="IntenseEmphasis">
    <w:name w:val="Intense Emphasis"/>
    <w:basedOn w:val="DefaultParagraphFont"/>
    <w:uiPriority w:val="21"/>
    <w:qFormat/>
    <w:rsid w:val="000417A8"/>
    <w:rPr>
      <w:i/>
      <w:iCs/>
      <w:color w:val="0F4761" w:themeColor="accent1" w:themeShade="BF"/>
    </w:rPr>
  </w:style>
  <w:style w:type="paragraph" w:styleId="IntenseQuote">
    <w:name w:val="Intense Quote"/>
    <w:basedOn w:val="Normal"/>
    <w:next w:val="Normal"/>
    <w:link w:val="IntenseQuoteChar"/>
    <w:uiPriority w:val="30"/>
    <w:qFormat/>
    <w:rsid w:val="0004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A8"/>
    <w:rPr>
      <w:i/>
      <w:iCs/>
      <w:color w:val="0F4761" w:themeColor="accent1" w:themeShade="BF"/>
    </w:rPr>
  </w:style>
  <w:style w:type="character" w:styleId="IntenseReference">
    <w:name w:val="Intense Reference"/>
    <w:basedOn w:val="DefaultParagraphFont"/>
    <w:uiPriority w:val="32"/>
    <w:qFormat/>
    <w:rsid w:val="000417A8"/>
    <w:rPr>
      <w:b/>
      <w:bCs/>
      <w:smallCaps/>
      <w:color w:val="0F4761" w:themeColor="accent1" w:themeShade="BF"/>
      <w:spacing w:val="5"/>
    </w:rPr>
  </w:style>
  <w:style w:type="paragraph" w:styleId="Header">
    <w:name w:val="header"/>
    <w:basedOn w:val="Normal"/>
    <w:link w:val="HeaderChar"/>
    <w:uiPriority w:val="99"/>
    <w:unhideWhenUsed/>
    <w:rsid w:val="005E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E4"/>
  </w:style>
  <w:style w:type="paragraph" w:styleId="Footer">
    <w:name w:val="footer"/>
    <w:basedOn w:val="Normal"/>
    <w:link w:val="FooterChar"/>
    <w:uiPriority w:val="99"/>
    <w:unhideWhenUsed/>
    <w:rsid w:val="005E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5959">
      <w:bodyDiv w:val="1"/>
      <w:marLeft w:val="0"/>
      <w:marRight w:val="0"/>
      <w:marTop w:val="0"/>
      <w:marBottom w:val="0"/>
      <w:divBdr>
        <w:top w:val="none" w:sz="0" w:space="0" w:color="auto"/>
        <w:left w:val="none" w:sz="0" w:space="0" w:color="auto"/>
        <w:bottom w:val="none" w:sz="0" w:space="0" w:color="auto"/>
        <w:right w:val="none" w:sz="0" w:space="0" w:color="auto"/>
      </w:divBdr>
    </w:div>
    <w:div w:id="298265761">
      <w:bodyDiv w:val="1"/>
      <w:marLeft w:val="0"/>
      <w:marRight w:val="0"/>
      <w:marTop w:val="0"/>
      <w:marBottom w:val="0"/>
      <w:divBdr>
        <w:top w:val="none" w:sz="0" w:space="0" w:color="auto"/>
        <w:left w:val="none" w:sz="0" w:space="0" w:color="auto"/>
        <w:bottom w:val="none" w:sz="0" w:space="0" w:color="auto"/>
        <w:right w:val="none" w:sz="0" w:space="0" w:color="auto"/>
      </w:divBdr>
    </w:div>
    <w:div w:id="322397176">
      <w:bodyDiv w:val="1"/>
      <w:marLeft w:val="0"/>
      <w:marRight w:val="0"/>
      <w:marTop w:val="0"/>
      <w:marBottom w:val="0"/>
      <w:divBdr>
        <w:top w:val="none" w:sz="0" w:space="0" w:color="auto"/>
        <w:left w:val="none" w:sz="0" w:space="0" w:color="auto"/>
        <w:bottom w:val="none" w:sz="0" w:space="0" w:color="auto"/>
        <w:right w:val="none" w:sz="0" w:space="0" w:color="auto"/>
      </w:divBdr>
    </w:div>
    <w:div w:id="438450896">
      <w:bodyDiv w:val="1"/>
      <w:marLeft w:val="0"/>
      <w:marRight w:val="0"/>
      <w:marTop w:val="0"/>
      <w:marBottom w:val="0"/>
      <w:divBdr>
        <w:top w:val="none" w:sz="0" w:space="0" w:color="auto"/>
        <w:left w:val="none" w:sz="0" w:space="0" w:color="auto"/>
        <w:bottom w:val="none" w:sz="0" w:space="0" w:color="auto"/>
        <w:right w:val="none" w:sz="0" w:space="0" w:color="auto"/>
      </w:divBdr>
    </w:div>
    <w:div w:id="527259139">
      <w:bodyDiv w:val="1"/>
      <w:marLeft w:val="0"/>
      <w:marRight w:val="0"/>
      <w:marTop w:val="0"/>
      <w:marBottom w:val="0"/>
      <w:divBdr>
        <w:top w:val="none" w:sz="0" w:space="0" w:color="auto"/>
        <w:left w:val="none" w:sz="0" w:space="0" w:color="auto"/>
        <w:bottom w:val="none" w:sz="0" w:space="0" w:color="auto"/>
        <w:right w:val="none" w:sz="0" w:space="0" w:color="auto"/>
      </w:divBdr>
    </w:div>
    <w:div w:id="606425166">
      <w:bodyDiv w:val="1"/>
      <w:marLeft w:val="0"/>
      <w:marRight w:val="0"/>
      <w:marTop w:val="0"/>
      <w:marBottom w:val="0"/>
      <w:divBdr>
        <w:top w:val="none" w:sz="0" w:space="0" w:color="auto"/>
        <w:left w:val="none" w:sz="0" w:space="0" w:color="auto"/>
        <w:bottom w:val="none" w:sz="0" w:space="0" w:color="auto"/>
        <w:right w:val="none" w:sz="0" w:space="0" w:color="auto"/>
      </w:divBdr>
    </w:div>
    <w:div w:id="632711069">
      <w:bodyDiv w:val="1"/>
      <w:marLeft w:val="0"/>
      <w:marRight w:val="0"/>
      <w:marTop w:val="0"/>
      <w:marBottom w:val="0"/>
      <w:divBdr>
        <w:top w:val="none" w:sz="0" w:space="0" w:color="auto"/>
        <w:left w:val="none" w:sz="0" w:space="0" w:color="auto"/>
        <w:bottom w:val="none" w:sz="0" w:space="0" w:color="auto"/>
        <w:right w:val="none" w:sz="0" w:space="0" w:color="auto"/>
      </w:divBdr>
    </w:div>
    <w:div w:id="667708506">
      <w:bodyDiv w:val="1"/>
      <w:marLeft w:val="0"/>
      <w:marRight w:val="0"/>
      <w:marTop w:val="0"/>
      <w:marBottom w:val="0"/>
      <w:divBdr>
        <w:top w:val="none" w:sz="0" w:space="0" w:color="auto"/>
        <w:left w:val="none" w:sz="0" w:space="0" w:color="auto"/>
        <w:bottom w:val="none" w:sz="0" w:space="0" w:color="auto"/>
        <w:right w:val="none" w:sz="0" w:space="0" w:color="auto"/>
      </w:divBdr>
    </w:div>
    <w:div w:id="746221057">
      <w:bodyDiv w:val="1"/>
      <w:marLeft w:val="0"/>
      <w:marRight w:val="0"/>
      <w:marTop w:val="0"/>
      <w:marBottom w:val="0"/>
      <w:divBdr>
        <w:top w:val="none" w:sz="0" w:space="0" w:color="auto"/>
        <w:left w:val="none" w:sz="0" w:space="0" w:color="auto"/>
        <w:bottom w:val="none" w:sz="0" w:space="0" w:color="auto"/>
        <w:right w:val="none" w:sz="0" w:space="0" w:color="auto"/>
      </w:divBdr>
    </w:div>
    <w:div w:id="883754398">
      <w:bodyDiv w:val="1"/>
      <w:marLeft w:val="0"/>
      <w:marRight w:val="0"/>
      <w:marTop w:val="0"/>
      <w:marBottom w:val="0"/>
      <w:divBdr>
        <w:top w:val="none" w:sz="0" w:space="0" w:color="auto"/>
        <w:left w:val="none" w:sz="0" w:space="0" w:color="auto"/>
        <w:bottom w:val="none" w:sz="0" w:space="0" w:color="auto"/>
        <w:right w:val="none" w:sz="0" w:space="0" w:color="auto"/>
      </w:divBdr>
    </w:div>
    <w:div w:id="930704291">
      <w:bodyDiv w:val="1"/>
      <w:marLeft w:val="0"/>
      <w:marRight w:val="0"/>
      <w:marTop w:val="0"/>
      <w:marBottom w:val="0"/>
      <w:divBdr>
        <w:top w:val="none" w:sz="0" w:space="0" w:color="auto"/>
        <w:left w:val="none" w:sz="0" w:space="0" w:color="auto"/>
        <w:bottom w:val="none" w:sz="0" w:space="0" w:color="auto"/>
        <w:right w:val="none" w:sz="0" w:space="0" w:color="auto"/>
      </w:divBdr>
    </w:div>
    <w:div w:id="946279088">
      <w:bodyDiv w:val="1"/>
      <w:marLeft w:val="0"/>
      <w:marRight w:val="0"/>
      <w:marTop w:val="0"/>
      <w:marBottom w:val="0"/>
      <w:divBdr>
        <w:top w:val="none" w:sz="0" w:space="0" w:color="auto"/>
        <w:left w:val="none" w:sz="0" w:space="0" w:color="auto"/>
        <w:bottom w:val="none" w:sz="0" w:space="0" w:color="auto"/>
        <w:right w:val="none" w:sz="0" w:space="0" w:color="auto"/>
      </w:divBdr>
    </w:div>
    <w:div w:id="1083339625">
      <w:bodyDiv w:val="1"/>
      <w:marLeft w:val="0"/>
      <w:marRight w:val="0"/>
      <w:marTop w:val="0"/>
      <w:marBottom w:val="0"/>
      <w:divBdr>
        <w:top w:val="none" w:sz="0" w:space="0" w:color="auto"/>
        <w:left w:val="none" w:sz="0" w:space="0" w:color="auto"/>
        <w:bottom w:val="none" w:sz="0" w:space="0" w:color="auto"/>
        <w:right w:val="none" w:sz="0" w:space="0" w:color="auto"/>
      </w:divBdr>
    </w:div>
    <w:div w:id="1131676003">
      <w:bodyDiv w:val="1"/>
      <w:marLeft w:val="0"/>
      <w:marRight w:val="0"/>
      <w:marTop w:val="0"/>
      <w:marBottom w:val="0"/>
      <w:divBdr>
        <w:top w:val="none" w:sz="0" w:space="0" w:color="auto"/>
        <w:left w:val="none" w:sz="0" w:space="0" w:color="auto"/>
        <w:bottom w:val="none" w:sz="0" w:space="0" w:color="auto"/>
        <w:right w:val="none" w:sz="0" w:space="0" w:color="auto"/>
      </w:divBdr>
    </w:div>
    <w:div w:id="1138570430">
      <w:bodyDiv w:val="1"/>
      <w:marLeft w:val="0"/>
      <w:marRight w:val="0"/>
      <w:marTop w:val="0"/>
      <w:marBottom w:val="0"/>
      <w:divBdr>
        <w:top w:val="none" w:sz="0" w:space="0" w:color="auto"/>
        <w:left w:val="none" w:sz="0" w:space="0" w:color="auto"/>
        <w:bottom w:val="none" w:sz="0" w:space="0" w:color="auto"/>
        <w:right w:val="none" w:sz="0" w:space="0" w:color="auto"/>
      </w:divBdr>
    </w:div>
    <w:div w:id="1217354157">
      <w:bodyDiv w:val="1"/>
      <w:marLeft w:val="0"/>
      <w:marRight w:val="0"/>
      <w:marTop w:val="0"/>
      <w:marBottom w:val="0"/>
      <w:divBdr>
        <w:top w:val="none" w:sz="0" w:space="0" w:color="auto"/>
        <w:left w:val="none" w:sz="0" w:space="0" w:color="auto"/>
        <w:bottom w:val="none" w:sz="0" w:space="0" w:color="auto"/>
        <w:right w:val="none" w:sz="0" w:space="0" w:color="auto"/>
      </w:divBdr>
    </w:div>
    <w:div w:id="1282301942">
      <w:bodyDiv w:val="1"/>
      <w:marLeft w:val="0"/>
      <w:marRight w:val="0"/>
      <w:marTop w:val="0"/>
      <w:marBottom w:val="0"/>
      <w:divBdr>
        <w:top w:val="none" w:sz="0" w:space="0" w:color="auto"/>
        <w:left w:val="none" w:sz="0" w:space="0" w:color="auto"/>
        <w:bottom w:val="none" w:sz="0" w:space="0" w:color="auto"/>
        <w:right w:val="none" w:sz="0" w:space="0" w:color="auto"/>
      </w:divBdr>
    </w:div>
    <w:div w:id="1328971380">
      <w:bodyDiv w:val="1"/>
      <w:marLeft w:val="0"/>
      <w:marRight w:val="0"/>
      <w:marTop w:val="0"/>
      <w:marBottom w:val="0"/>
      <w:divBdr>
        <w:top w:val="none" w:sz="0" w:space="0" w:color="auto"/>
        <w:left w:val="none" w:sz="0" w:space="0" w:color="auto"/>
        <w:bottom w:val="none" w:sz="0" w:space="0" w:color="auto"/>
        <w:right w:val="none" w:sz="0" w:space="0" w:color="auto"/>
      </w:divBdr>
    </w:div>
    <w:div w:id="1367212753">
      <w:bodyDiv w:val="1"/>
      <w:marLeft w:val="0"/>
      <w:marRight w:val="0"/>
      <w:marTop w:val="0"/>
      <w:marBottom w:val="0"/>
      <w:divBdr>
        <w:top w:val="none" w:sz="0" w:space="0" w:color="auto"/>
        <w:left w:val="none" w:sz="0" w:space="0" w:color="auto"/>
        <w:bottom w:val="none" w:sz="0" w:space="0" w:color="auto"/>
        <w:right w:val="none" w:sz="0" w:space="0" w:color="auto"/>
      </w:divBdr>
    </w:div>
    <w:div w:id="1439326952">
      <w:bodyDiv w:val="1"/>
      <w:marLeft w:val="0"/>
      <w:marRight w:val="0"/>
      <w:marTop w:val="0"/>
      <w:marBottom w:val="0"/>
      <w:divBdr>
        <w:top w:val="none" w:sz="0" w:space="0" w:color="auto"/>
        <w:left w:val="none" w:sz="0" w:space="0" w:color="auto"/>
        <w:bottom w:val="none" w:sz="0" w:space="0" w:color="auto"/>
        <w:right w:val="none" w:sz="0" w:space="0" w:color="auto"/>
      </w:divBdr>
    </w:div>
    <w:div w:id="1796017534">
      <w:bodyDiv w:val="1"/>
      <w:marLeft w:val="0"/>
      <w:marRight w:val="0"/>
      <w:marTop w:val="0"/>
      <w:marBottom w:val="0"/>
      <w:divBdr>
        <w:top w:val="none" w:sz="0" w:space="0" w:color="auto"/>
        <w:left w:val="none" w:sz="0" w:space="0" w:color="auto"/>
        <w:bottom w:val="none" w:sz="0" w:space="0" w:color="auto"/>
        <w:right w:val="none" w:sz="0" w:space="0" w:color="auto"/>
      </w:divBdr>
    </w:div>
    <w:div w:id="192318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5581</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 - Institute</dc:creator>
  <cp:keywords/>
  <dc:description/>
  <cp:lastModifiedBy>Chris Baker - Institute</cp:lastModifiedBy>
  <cp:revision>21</cp:revision>
  <dcterms:created xsi:type="dcterms:W3CDTF">2025-06-19T18:47:00Z</dcterms:created>
  <dcterms:modified xsi:type="dcterms:W3CDTF">2026-02-18T21:24:00Z</dcterms:modified>
</cp:coreProperties>
</file>