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sz w:val="24"/>
          <w:szCs w:val="24"/>
          <w:u w:color="000000"/>
          <w:rtl w:val="0"/>
          <w:lang w:val="en-US"/>
          <w14:textOutline w14:w="12700" w14:cap="flat">
            <w14:noFill/>
            <w14:miter w14:lim="400000"/>
          </w14:textOutline>
        </w:rPr>
        <w:drawing xmlns:a="http://schemas.openxmlformats.org/drawingml/2006/main">
          <wp:anchor distT="0" distB="0" distL="0" distR="0" simplePos="0" relativeHeight="251659264" behindDoc="0" locked="0" layoutInCell="1" allowOverlap="1">
            <wp:simplePos x="0" y="0"/>
            <wp:positionH relativeFrom="margin">
              <wp:posOffset>-6350</wp:posOffset>
            </wp:positionH>
            <wp:positionV relativeFrom="page">
              <wp:posOffset>533121</wp:posOffset>
            </wp:positionV>
            <wp:extent cx="2276475" cy="975917"/>
            <wp:effectExtent l="0" t="0" r="0" b="0"/>
            <wp:wrapNone/>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4">
                      <a:extLst/>
                    </a:blip>
                    <a:stretch>
                      <a:fillRect/>
                    </a:stretch>
                  </pic:blipFill>
                  <pic:spPr>
                    <a:xfrm>
                      <a:off x="0" y="0"/>
                      <a:ext cx="2276475" cy="975917"/>
                    </a:xfrm>
                    <a:prstGeom prst="rect">
                      <a:avLst/>
                    </a:prstGeom>
                    <a:ln w="12700" cap="flat">
                      <a:noFill/>
                      <a:miter lim="400000"/>
                    </a:ln>
                    <a:effectLst/>
                  </pic:spPr>
                </pic:pic>
              </a:graphicData>
            </a:graphic>
          </wp:anchor>
        </w:drawing>
      </w:r>
      <w:r>
        <w:rPr>
          <w:rFonts w:ascii="Times New Roman" w:hAnsi="Times New Roman"/>
          <w:sz w:val="24"/>
          <w:szCs w:val="24"/>
          <w:u w:color="000000"/>
          <w:rtl w:val="0"/>
          <w:lang w:val="en-US"/>
          <w14:textOutline w14:w="12700" w14:cap="flat">
            <w14:noFill/>
            <w14:miter w14:lim="400000"/>
          </w14:textOutline>
        </w:rPr>
        <mc:AlternateContent>
          <mc:Choice Requires="wps">
            <w:drawing xmlns:a="http://schemas.openxmlformats.org/drawingml/2006/main">
              <wp:anchor distT="0" distB="0" distL="0" distR="0" simplePos="0" relativeHeight="251660288" behindDoc="0" locked="0" layoutInCell="1" allowOverlap="1">
                <wp:simplePos x="0" y="0"/>
                <wp:positionH relativeFrom="margin">
                  <wp:posOffset>1862381</wp:posOffset>
                </wp:positionH>
                <wp:positionV relativeFrom="page">
                  <wp:posOffset>342800</wp:posOffset>
                </wp:positionV>
                <wp:extent cx="4251325" cy="1356560"/>
                <wp:effectExtent l="0" t="0" r="0" b="0"/>
                <wp:wrapNone/>
                <wp:docPr id="1073741826"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60"/>
                        </a:xfrm>
                        <a:prstGeom prst="rect">
                          <a:avLst/>
                        </a:prstGeom>
                        <a:noFill/>
                        <a:ln w="12700" cap="flat">
                          <a:noFill/>
                          <a:miter lim="400000"/>
                        </a:ln>
                        <a:effectLst/>
                      </wps:spPr>
                      <wps:txbx>
                        <w:txbxContent>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p>
                          <w:p>
                            <w:pPr>
                              <w:pStyle w:val="Default"/>
                              <w:bidi w:val="0"/>
                              <w:spacing w:before="0" w:line="240" w:lineRule="auto"/>
                              <w:ind w:left="0" w:right="0" w:firstLine="0"/>
                              <w:jc w:val="right"/>
                              <w:rPr>
                                <w:rFonts w:ascii="Times New Roman" w:cs="Times New Roman" w:hAnsi="Times New Roman" w:eastAsia="Times New Roman"/>
                                <w:i w:val="0"/>
                                <w:iCs w:val="0"/>
                                <w:sz w:val="20"/>
                                <w:szCs w:val="20"/>
                                <w:u w:color="000000"/>
                                <w:rtl w:val="0"/>
                                <w:lang w:val="en-US"/>
                                <w14:textOutline w14:w="12700" w14:cap="flat">
                                  <w14:noFill/>
                                  <w14:miter w14:lim="400000"/>
                                </w14:textOutline>
                              </w:rPr>
                            </w:pPr>
                            <w:r>
                              <w:rPr>
                                <w:rFonts w:ascii="Times New Roman" w:hAnsi="Times New Roman"/>
                                <w:i w:val="0"/>
                                <w:iCs w:val="0"/>
                                <w:sz w:val="20"/>
                                <w:szCs w:val="20"/>
                                <w:u w:color="000000"/>
                                <w:shd w:val="clear" w:color="auto" w:fill="ffffff"/>
                                <w:rtl w:val="0"/>
                                <w:lang w:val="en-US"/>
                                <w14:textOutline w14:w="12700" w14:cap="flat">
                                  <w14:noFill/>
                                  <w14:miter w14:lim="400000"/>
                                </w14:textOutline>
                              </w:rPr>
                              <w:t xml:space="preserve">Company </w:t>
                            </w:r>
                            <w:r>
                              <w:rPr>
                                <w:rFonts w:ascii="Times New Roman" w:hAnsi="Times New Roman"/>
                                <w:i w:val="0"/>
                                <w:iCs w:val="0"/>
                                <w:sz w:val="20"/>
                                <w:szCs w:val="20"/>
                                <w:u w:color="000000"/>
                                <w:rtl w:val="0"/>
                                <w:lang w:val="en-US"/>
                                <w14:textOutline w14:w="12700" w14:cap="flat">
                                  <w14:noFill/>
                                  <w14:miter w14:lim="400000"/>
                                </w14:textOutline>
                              </w:rPr>
                              <w:t>No. 02374648 Charity No. 701925</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0116 255 7104</w:t>
                            </w:r>
                          </w:p>
                          <w:p>
                            <w:pPr>
                              <w:pStyle w:val="Body"/>
                              <w:widowControl w:val="0"/>
                              <w:tabs>
                                <w:tab w:val="left" w:pos="220"/>
                                <w:tab w:val="left" w:pos="720"/>
                                <w:tab w:val="left" w:pos="3390"/>
                                <w:tab w:val="right" w:pos="8479"/>
                              </w:tabs>
                              <w:bidi w:val="0"/>
                              <w:ind w:left="0" w:right="0" w:firstLine="0"/>
                              <w:jc w:val="righ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instrText xml:space="preserve"> HYPERLINK "mailto:info@leicsmstherapycentre.org.uk"</w:instrText>
                            </w: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fldChar w:fldCharType="separate" w:fldLock="0"/>
                            </w:r>
                            <w:r>
                              <w:rPr>
                                <w:rStyle w:val="Hyperlink.0"/>
                                <w:rFonts w:ascii="Times New Roman" w:hAnsi="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t>info@leicsmstherapycentre.org.uk</w:t>
                            </w:r>
                            <w:r>
                              <w:rPr>
                                <w:rFonts w:ascii="Times New Roman" w:cs="Times New Roman" w:hAnsi="Times New Roman" w:eastAsia="Times New Roman"/>
                                <w:sz w:val="24"/>
                                <w:szCs w:val="24"/>
                                <w:u w:color="000000"/>
                                <w:rtl w:val="0"/>
                                <w:lang w:val="en-US"/>
                                <w14:textOutline w14:w="12700" w14:cap="flat">
                                  <w14:noFill/>
                                  <w14:miter w14:lim="400000"/>
                                </w14:textOutline>
                              </w:rPr>
                              <w:fldChar w:fldCharType="end" w:fldLock="0"/>
                            </w:r>
                          </w:p>
                          <w:p>
                            <w:pPr>
                              <w:pStyle w:val="Body"/>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lang w:val="de-DE"/>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p>
                          <w:p>
                            <w:pPr>
                              <w:pStyle w:val="Body"/>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3pm</w:t>
                            </w:r>
                          </w:p>
                          <w:p>
                            <w:pPr>
                              <w:pStyle w:val="Body"/>
                              <w:bidi w:val="0"/>
                              <w:ind w:left="0" w:right="0" w:firstLine="0"/>
                              <w:jc w:val="right"/>
                              <w:rPr>
                                <w:rtl w:val="0"/>
                              </w:rPr>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46.6pt;margin-top:27.0pt;width:334.8pt;height:106.8pt;z-index:251660288;mso-position-horizontal:absolute;mso-position-horizontal-relative:margin;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tabs>
                          <w:tab w:val="center" w:pos="4320"/>
                          <w:tab w:val="right" w:pos="8479"/>
                        </w:tabs>
                        <w:bidi w:val="0"/>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p>
                    <w:p>
                      <w:pPr>
                        <w:pStyle w:val="Default"/>
                        <w:bidi w:val="0"/>
                        <w:spacing w:before="0" w:line="240" w:lineRule="auto"/>
                        <w:ind w:left="0" w:right="0" w:firstLine="0"/>
                        <w:jc w:val="right"/>
                        <w:rPr>
                          <w:rFonts w:ascii="Times New Roman" w:cs="Times New Roman" w:hAnsi="Times New Roman" w:eastAsia="Times New Roman"/>
                          <w:i w:val="0"/>
                          <w:iCs w:val="0"/>
                          <w:sz w:val="20"/>
                          <w:szCs w:val="20"/>
                          <w:u w:color="000000"/>
                          <w:rtl w:val="0"/>
                          <w:lang w:val="en-US"/>
                          <w14:textOutline w14:w="12700" w14:cap="flat">
                            <w14:noFill/>
                            <w14:miter w14:lim="400000"/>
                          </w14:textOutline>
                        </w:rPr>
                      </w:pPr>
                      <w:r>
                        <w:rPr>
                          <w:rFonts w:ascii="Times New Roman" w:hAnsi="Times New Roman"/>
                          <w:i w:val="0"/>
                          <w:iCs w:val="0"/>
                          <w:sz w:val="20"/>
                          <w:szCs w:val="20"/>
                          <w:u w:color="000000"/>
                          <w:shd w:val="clear" w:color="auto" w:fill="ffffff"/>
                          <w:rtl w:val="0"/>
                          <w:lang w:val="en-US"/>
                          <w14:textOutline w14:w="12700" w14:cap="flat">
                            <w14:noFill/>
                            <w14:miter w14:lim="400000"/>
                          </w14:textOutline>
                        </w:rPr>
                        <w:t xml:space="preserve">Company </w:t>
                      </w:r>
                      <w:r>
                        <w:rPr>
                          <w:rFonts w:ascii="Times New Roman" w:hAnsi="Times New Roman"/>
                          <w:i w:val="0"/>
                          <w:iCs w:val="0"/>
                          <w:sz w:val="20"/>
                          <w:szCs w:val="20"/>
                          <w:u w:color="000000"/>
                          <w:rtl w:val="0"/>
                          <w:lang w:val="en-US"/>
                          <w14:textOutline w14:w="12700" w14:cap="flat">
                            <w14:noFill/>
                            <w14:miter w14:lim="400000"/>
                          </w14:textOutline>
                        </w:rPr>
                        <w:t>No. 02374648 Charity No. 701925</w:t>
                      </w:r>
                    </w:p>
                    <w:p>
                      <w:pPr>
                        <w:pStyle w:val="Body"/>
                        <w:widowControl w:val="0"/>
                        <w:tabs>
                          <w:tab w:val="left" w:pos="220"/>
                          <w:tab w:val="left" w:pos="720"/>
                          <w:tab w:val="left" w:pos="3390"/>
                          <w:tab w:val="right" w:pos="8479"/>
                        </w:tabs>
                        <w:bidi w:val="0"/>
                        <w:ind w:left="0" w:right="0" w:firstLine="0"/>
                        <w:jc w:val="right"/>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0116 255 7104</w:t>
                      </w:r>
                    </w:p>
                    <w:p>
                      <w:pPr>
                        <w:pStyle w:val="Body"/>
                        <w:widowControl w:val="0"/>
                        <w:tabs>
                          <w:tab w:val="left" w:pos="220"/>
                          <w:tab w:val="left" w:pos="720"/>
                          <w:tab w:val="left" w:pos="3390"/>
                          <w:tab w:val="right" w:pos="8479"/>
                        </w:tabs>
                        <w:bidi w:val="0"/>
                        <w:ind w:left="0" w:right="0" w:firstLine="0"/>
                        <w:jc w:val="righ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instrText xml:space="preserve"> HYPERLINK "mailto:info@leicsmstherapycentre.org.uk"</w:instrText>
                      </w:r>
                      <w:r>
                        <w:rPr>
                          <w:rStyle w:val="Hyperlink.0"/>
                          <w:rFonts w:ascii="Times New Roman" w:cs="Times New Roman" w:hAnsi="Times New Roman" w:eastAsia="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fldChar w:fldCharType="separate" w:fldLock="0"/>
                      </w:r>
                      <w:r>
                        <w:rPr>
                          <w:rStyle w:val="Hyperlink.0"/>
                          <w:rFonts w:ascii="Times New Roman" w:hAnsi="Times New Roman"/>
                          <w:outline w:val="0"/>
                          <w:color w:val="000000"/>
                          <w:sz w:val="20"/>
                          <w:szCs w:val="20"/>
                          <w:u w:val="none" w:color="000000"/>
                          <w:rtl w:val="0"/>
                          <w:lang w:val="en-US"/>
                          <w14:textOutline w14:w="12700" w14:cap="flat">
                            <w14:noFill/>
                            <w14:miter w14:lim="400000"/>
                          </w14:textOutline>
                          <w14:textFill>
                            <w14:solidFill>
                              <w14:srgbClr w14:val="000000"/>
                            </w14:solidFill>
                          </w14:textFill>
                        </w:rPr>
                        <w:t>info@leicsmstherapycentre.org.uk</w:t>
                      </w:r>
                      <w:r>
                        <w:rPr>
                          <w:rFonts w:ascii="Times New Roman" w:cs="Times New Roman" w:hAnsi="Times New Roman" w:eastAsia="Times New Roman"/>
                          <w:sz w:val="24"/>
                          <w:szCs w:val="24"/>
                          <w:u w:color="000000"/>
                          <w:rtl w:val="0"/>
                          <w:lang w:val="en-US"/>
                          <w14:textOutline w14:w="12700" w14:cap="flat">
                            <w14:noFill/>
                            <w14:miter w14:lim="400000"/>
                          </w14:textOutline>
                        </w:rPr>
                        <w:fldChar w:fldCharType="end" w:fldLock="0"/>
                      </w:r>
                    </w:p>
                    <w:p>
                      <w:pPr>
                        <w:pStyle w:val="Body"/>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lang w:val="de-DE"/>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p>
                    <w:p>
                      <w:pPr>
                        <w:pStyle w:val="Body"/>
                        <w:widowControl w:val="0"/>
                        <w:tabs>
                          <w:tab w:val="left" w:pos="220"/>
                          <w:tab w:val="left" w:pos="720"/>
                        </w:tabs>
                        <w:bidi w:val="0"/>
                        <w:ind w:left="0" w:right="0" w:firstLine="0"/>
                        <w:jc w:val="right"/>
                        <w:rPr>
                          <w:rStyle w:val="None"/>
                          <w:rFonts w:ascii="Times New Roman" w:cs="Times New Roman" w:hAnsi="Times New Roman" w:eastAsia="Times New Roman"/>
                          <w:sz w:val="20"/>
                          <w:szCs w:val="20"/>
                          <w:u w:color="000000"/>
                          <w:rtl w:val="0"/>
                          <w:lang w:val="en-US"/>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3pm</w:t>
                      </w:r>
                    </w:p>
                    <w:p>
                      <w:pPr>
                        <w:pStyle w:val="Body"/>
                        <w:bidi w:val="0"/>
                        <w:ind w:left="0" w:right="0" w:firstLine="0"/>
                        <w:jc w:val="right"/>
                        <w:rPr>
                          <w:rtl w:val="0"/>
                        </w:rPr>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v:textbox>
                <w10:wrap type="none" side="bothSides" anchorx="margin" anchory="page"/>
              </v:shape>
            </w:pict>
          </mc:Fallback>
        </mc:AlternateContent>
      </w: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Fonts w:ascii="Times New Roman" w:cs="Times New Roman" w:hAnsi="Times New Roman" w:eastAsia="Times New Roman"/>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Leicestershire MS Therapy Centre </w:t>
      </w: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center"/>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The Protection </w:t>
      </w:r>
      <w:r>
        <w:rPr>
          <w:rStyle w:val="None"/>
          <w:rFonts w:ascii="Arial" w:hAnsi="Arial"/>
          <w:b w:val="1"/>
          <w:bCs w:val="1"/>
          <w:sz w:val="24"/>
          <w:szCs w:val="24"/>
          <w:u w:color="000000"/>
          <w:rtl w:val="0"/>
          <w:lang w:val="en-US"/>
          <w14:textOutline w14:w="12700" w14:cap="flat">
            <w14:noFill/>
            <w14:miter w14:lim="400000"/>
          </w14:textOutline>
        </w:rPr>
        <w:t xml:space="preserve">of </w:t>
      </w:r>
      <w:r>
        <w:rPr>
          <w:rStyle w:val="None"/>
          <w:rFonts w:ascii="Arial" w:hAnsi="Arial"/>
          <w:b w:val="1"/>
          <w:bCs w:val="1"/>
          <w:sz w:val="24"/>
          <w:szCs w:val="24"/>
          <w:u w:color="000000"/>
          <w:rtl w:val="0"/>
          <w:lang w:val="en-US"/>
          <w14:textOutline w14:w="12700" w14:cap="flat">
            <w14:noFill/>
            <w14:miter w14:lim="400000"/>
          </w14:textOutline>
        </w:rPr>
        <w:t xml:space="preserve">Adults </w:t>
      </w:r>
      <w:r>
        <w:rPr>
          <w:rStyle w:val="None"/>
          <w:rFonts w:ascii="Arial" w:hAnsi="Arial"/>
          <w:b w:val="1"/>
          <w:bCs w:val="1"/>
          <w:sz w:val="24"/>
          <w:szCs w:val="24"/>
          <w:u w:color="000000"/>
          <w:rtl w:val="0"/>
          <w:lang w:val="en-US"/>
          <w14:textOutline w14:w="12700" w14:cap="flat">
            <w14:noFill/>
            <w14:miter w14:lim="400000"/>
          </w14:textOutline>
        </w:rPr>
        <w:t>who</w:t>
      </w:r>
      <w:r>
        <w:rPr>
          <w:rStyle w:val="None"/>
          <w:rFonts w:ascii="Arial" w:hAnsi="Arial"/>
          <w:b w:val="1"/>
          <w:bCs w:val="1"/>
          <w:sz w:val="24"/>
          <w:szCs w:val="24"/>
          <w:u w:color="000000"/>
          <w:rtl w:val="0"/>
          <w:lang w:val="en-US"/>
          <w14:textOutline w14:w="12700" w14:cap="flat">
            <w14:noFill/>
            <w14:miter w14:lim="400000"/>
          </w14:textOutline>
        </w:rPr>
        <w:t xml:space="preserve"> may </w:t>
      </w:r>
      <w:r>
        <w:rPr>
          <w:rStyle w:val="None"/>
          <w:rFonts w:ascii="Arial" w:hAnsi="Arial"/>
          <w:b w:val="1"/>
          <w:bCs w:val="1"/>
          <w:sz w:val="24"/>
          <w:szCs w:val="24"/>
          <w:u w:color="000000"/>
          <w:rtl w:val="0"/>
          <w:lang w:val="en-US"/>
          <w14:textOutline w14:w="12700" w14:cap="flat">
            <w14:noFill/>
            <w14:miter w14:lim="400000"/>
          </w14:textOutline>
        </w:rPr>
        <w:t>require</w:t>
      </w:r>
      <w:r>
        <w:rPr>
          <w:rStyle w:val="None"/>
          <w:rFonts w:ascii="Arial" w:hAnsi="Arial"/>
          <w:b w:val="1"/>
          <w:bCs w:val="1"/>
          <w:sz w:val="24"/>
          <w:szCs w:val="24"/>
          <w:u w:color="000000"/>
          <w:rtl w:val="0"/>
          <w:lang w:val="en-US"/>
          <w14:textOutline w14:w="12700" w14:cap="flat">
            <w14:noFill/>
            <w14:miter w14:lim="400000"/>
          </w14:textOutline>
        </w:rPr>
        <w:t xml:space="preserve"> Safeguarding </w:t>
      </w:r>
    </w:p>
    <w:p>
      <w:pPr>
        <w:pStyle w:val="Body"/>
        <w:bidi w:val="0"/>
        <w:ind w:left="0" w:right="0" w:firstLine="0"/>
        <w:jc w:val="center"/>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V</w:t>
      </w:r>
      <w:r>
        <w:rPr>
          <w:rStyle w:val="None"/>
          <w:rFonts w:ascii="Arial" w:hAnsi="Arial"/>
          <w:b w:val="1"/>
          <w:bCs w:val="1"/>
          <w:sz w:val="24"/>
          <w:szCs w:val="24"/>
          <w:u w:color="000000"/>
          <w:rtl w:val="0"/>
          <w:lang w:val="en-US"/>
          <w14:textOutline w14:w="12700" w14:cap="flat">
            <w14:noFill/>
            <w14:miter w14:lim="400000"/>
          </w14:textOutline>
        </w:rPr>
        <w:t>.</w:t>
      </w:r>
      <w:r>
        <w:rPr>
          <w:rStyle w:val="None"/>
          <w:rFonts w:ascii="Arial" w:hAnsi="Arial"/>
          <w:b w:val="1"/>
          <w:bCs w:val="1"/>
          <w:sz w:val="24"/>
          <w:szCs w:val="24"/>
          <w:u w:color="000000"/>
          <w:rtl w:val="0"/>
          <w:lang w:val="en-US"/>
          <w14:textOutline w14:w="12700" w14:cap="flat">
            <w14:noFill/>
            <w14:miter w14:lim="400000"/>
          </w14:textOutline>
        </w:rPr>
        <w:t xml:space="preserve"> 8 16/06/2026</w:t>
      </w:r>
    </w:p>
    <w:p>
      <w:pPr>
        <w:pStyle w:val="Body"/>
        <w:bidi w:val="0"/>
        <w:ind w:left="0" w:right="0" w:firstLine="0"/>
        <w:jc w:val="both"/>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This document outlines the policy and procedure for the protection of adults in need of safeguarding whilst at the Leicestershire MS Therapy Centre (LMSTC).</w:t>
      </w:r>
    </w:p>
    <w:p>
      <w:pPr>
        <w:pStyle w:val="Body"/>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both"/>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Policy </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Upon entry, it is the duty of all staff</w:t>
      </w:r>
      <w:r>
        <w:rPr>
          <w:rStyle w:val="None"/>
          <w:rFonts w:ascii="Arial" w:hAnsi="Arial"/>
          <w:sz w:val="24"/>
          <w:szCs w:val="24"/>
          <w:u w:color="000000"/>
          <w:rtl w:val="0"/>
          <w:lang w:val="en-US"/>
          <w14:textOutline w14:w="12700" w14:cap="flat">
            <w14:noFill/>
            <w14:miter w14:lim="400000"/>
          </w14:textOutline>
        </w:rPr>
        <w:t xml:space="preserve">, </w:t>
      </w:r>
      <w:r>
        <w:rPr>
          <w:rStyle w:val="None"/>
          <w:rFonts w:ascii="Arial" w:hAnsi="Arial"/>
          <w:sz w:val="24"/>
          <w:szCs w:val="24"/>
          <w:u w:color="000000"/>
          <w:rtl w:val="0"/>
          <w:lang w:val="en-US"/>
          <w14:textOutline w14:w="12700" w14:cap="flat">
            <w14:noFill/>
            <w14:miter w14:lim="400000"/>
          </w14:textOutline>
        </w:rPr>
        <w:t>volunteers</w:t>
      </w:r>
      <w:r>
        <w:rPr>
          <w:rStyle w:val="None"/>
          <w:rFonts w:ascii="Arial" w:hAnsi="Arial"/>
          <w:sz w:val="24"/>
          <w:szCs w:val="24"/>
          <w:u w:color="000000"/>
          <w:rtl w:val="0"/>
          <w:lang w:val="en-US"/>
          <w14:textOutline w14:w="12700" w14:cap="flat">
            <w14:noFill/>
            <w14:miter w14:lim="400000"/>
          </w14:textOutline>
        </w:rPr>
        <w:t xml:space="preserve">, work placement and members </w:t>
      </w:r>
      <w:r>
        <w:rPr>
          <w:rStyle w:val="None"/>
          <w:rFonts w:ascii="Arial" w:hAnsi="Arial"/>
          <w:sz w:val="24"/>
          <w:szCs w:val="24"/>
          <w:u w:color="000000"/>
          <w:rtl w:val="0"/>
          <w:lang w:val="en-US"/>
          <w14:textOutline w14:w="12700" w14:cap="flat">
            <w14:noFill/>
            <w14:miter w14:lim="400000"/>
          </w14:textOutline>
        </w:rPr>
        <w:t>at the LMSTC to ensure their time at the centre is safe and enjoyable and that all procedures below have been followed.</w:t>
      </w:r>
      <w:r>
        <w:rPr>
          <w:rStyle w:val="None"/>
          <w:rFonts w:ascii="Arial" w:hAnsi="Arial"/>
          <w:sz w:val="24"/>
          <w:szCs w:val="24"/>
          <w:u w:color="000000"/>
          <w:rtl w:val="0"/>
          <w:lang w:val="en-US"/>
          <w14:textOutline w14:w="12700" w14:cap="flat">
            <w14:noFill/>
            <w14:miter w14:lim="400000"/>
          </w14:textOutline>
        </w:rPr>
        <w:t xml:space="preserve"> </w:t>
      </w:r>
      <w:r>
        <w:rPr>
          <w:rStyle w:val="None"/>
          <w:rFonts w:ascii="Arial" w:hAnsi="Arial"/>
          <w:sz w:val="24"/>
          <w:szCs w:val="24"/>
          <w:u w:color="000000"/>
          <w:rtl w:val="0"/>
          <w:lang w:val="en-US"/>
          <w14:textOutline w14:w="12700" w14:cap="flat">
            <w14:noFill/>
            <w14:miter w14:lim="400000"/>
          </w14:textOutline>
        </w:rPr>
        <w:t>All adults have an absolute right to be safe from harm.</w:t>
      </w:r>
    </w:p>
    <w:p>
      <w:pPr>
        <w:pStyle w:val="Body"/>
        <w:bidi w:val="0"/>
        <w:ind w:left="0" w:right="0" w:firstLine="0"/>
        <w:jc w:val="left"/>
        <w:rPr>
          <w:rStyle w:val="None"/>
          <w:rFonts w:ascii="Arial" w:cs="Arial" w:hAnsi="Arial" w:eastAsia="Arial"/>
          <w:sz w:val="24"/>
          <w:szCs w:val="24"/>
          <w:u w:color="000000"/>
          <w:rtl w:val="0"/>
          <w:lang w:val="en-US"/>
          <w14:textOutline w14:w="12700" w14:cap="flat">
            <w14:noFill/>
            <w14:miter w14:lim="400000"/>
          </w14:textOutline>
        </w:rPr>
      </w:pPr>
    </w:p>
    <w:p>
      <w:pPr>
        <w:pStyle w:val="Body"/>
        <w:bidi w:val="0"/>
        <w:ind w:left="0" w:right="0" w:firstLine="0"/>
        <w:jc w:val="both"/>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both"/>
        <w:rPr>
          <w:rStyle w:val="None"/>
          <w:rFonts w:ascii="Arial" w:cs="Arial" w:hAnsi="Arial" w:eastAsia="Arial"/>
          <w:b w:val="1"/>
          <w:bCs w:val="1"/>
          <w:sz w:val="24"/>
          <w:szCs w:val="24"/>
          <w:u w:color="000000"/>
          <w:rtl w:val="0"/>
          <w:lang w:val="en-US"/>
          <w14:textOutline w14:w="12700" w14:cap="flat">
            <w14:noFill/>
            <w14:miter w14:lim="400000"/>
          </w14:textOutline>
        </w:rPr>
      </w:pPr>
      <w:r>
        <w:rPr>
          <w:rStyle w:val="None"/>
          <w:rFonts w:ascii="Arial" w:hAnsi="Arial"/>
          <w:b w:val="1"/>
          <w:bCs w:val="1"/>
          <w:sz w:val="24"/>
          <w:szCs w:val="24"/>
          <w:u w:color="000000"/>
          <w:rtl w:val="0"/>
          <w:lang w:val="en-US"/>
          <w14:textOutline w14:w="12700" w14:cap="flat">
            <w14:noFill/>
            <w14:miter w14:lim="400000"/>
          </w14:textOutline>
        </w:rPr>
        <w:t xml:space="preserve">Procedures </w:t>
      </w:r>
    </w:p>
    <w:p>
      <w:pPr>
        <w:pStyle w:val="Body"/>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The LMSTC will take all necessary steps to ensure the emotional and physical safety of all visitors by:</w:t>
      </w:r>
    </w:p>
    <w:p>
      <w:pPr>
        <w:pStyle w:val="Body"/>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 xml:space="preserve">Raising the awareness of the duty of care responsibilities relating to adults in need of safeguarding </w:t>
      </w:r>
      <w:r>
        <w:rPr>
          <w:rStyle w:val="None"/>
          <w:rFonts w:ascii="Arial" w:hAnsi="Arial"/>
          <w:sz w:val="24"/>
          <w:szCs w:val="24"/>
          <w:u w:color="000000"/>
          <w:rtl w:val="0"/>
          <w:lang w:val="en-US"/>
          <w14:textOutline w14:w="12700" w14:cap="flat">
            <w14:noFill/>
            <w14:miter w14:lim="400000"/>
          </w14:textOutline>
        </w:rPr>
        <w:t>among</w:t>
      </w:r>
      <w:r>
        <w:rPr>
          <w:rStyle w:val="None"/>
          <w:rFonts w:ascii="Arial" w:hAnsi="Arial"/>
          <w:sz w:val="24"/>
          <w:szCs w:val="24"/>
          <w:u w:color="000000"/>
          <w:rtl w:val="0"/>
          <w:lang w:val="en-US"/>
          <w14:textOutline w14:w="12700" w14:cap="flat">
            <w14:noFill/>
            <w14:miter w14:lim="400000"/>
          </w14:textOutline>
        </w:rPr>
        <w:t xml:space="preserve"> the LMSTC</w:t>
      </w:r>
      <w:r>
        <w:rPr>
          <w:rStyle w:val="None"/>
          <w:rFonts w:ascii="Arial" w:hAnsi="Arial" w:hint="default"/>
          <w:sz w:val="24"/>
          <w:szCs w:val="24"/>
          <w:u w:color="000000"/>
          <w:rtl w:val="0"/>
          <w:lang w:val="en-US"/>
          <w14:textOutline w14:w="12700" w14:cap="flat">
            <w14:noFill/>
            <w14:miter w14:lim="400000"/>
          </w14:textOutline>
        </w:rPr>
        <w:t>’</w:t>
      </w:r>
      <w:r>
        <w:rPr>
          <w:rStyle w:val="None"/>
          <w:rFonts w:ascii="Arial" w:hAnsi="Arial"/>
          <w:sz w:val="24"/>
          <w:szCs w:val="24"/>
          <w:u w:color="000000"/>
          <w:rtl w:val="0"/>
          <w:lang w:val="en-US"/>
          <w14:textOutline w14:w="12700" w14:cap="flat">
            <w14:noFill/>
            <w14:miter w14:lim="400000"/>
          </w14:textOutline>
        </w:rPr>
        <w:t xml:space="preserve">s staff and volunteers.  </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Actively encouraging good practice amongst all staff and volunteers throughout LMSTC and promoting wider awareness wherever possible.</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Creating a safe and healthy environment with all our services, avoiding situations where abuse or allegations of abuse may occur.</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Respecting and promoting the rights, wishes and feelings of adults in need of safeguarding.  Listening to adults in need of safeguarding</w:t>
      </w:r>
      <w:r>
        <w:rPr>
          <w:rStyle w:val="None"/>
          <w:rFonts w:ascii="Arial" w:hAnsi="Arial"/>
          <w:sz w:val="24"/>
          <w:szCs w:val="24"/>
          <w:u w:color="000000"/>
          <w:rtl w:val="0"/>
          <w:lang w:val="en-US"/>
          <w14:textOutline w14:w="12700" w14:cap="flat">
            <w14:noFill/>
            <w14:miter w14:lim="400000"/>
          </w14:textOutline>
        </w:rPr>
        <w:t>,</w:t>
      </w:r>
      <w:r>
        <w:rPr>
          <w:rStyle w:val="None"/>
          <w:rFonts w:ascii="Arial" w:hAnsi="Arial"/>
          <w:sz w:val="24"/>
          <w:szCs w:val="24"/>
          <w:u w:color="000000"/>
          <w:rtl w:val="0"/>
          <w:lang w:val="en-US"/>
          <w14:textOutline w14:w="12700" w14:cap="flat">
            <w14:noFill/>
            <w14:miter w14:lim="400000"/>
          </w14:textOutline>
        </w:rPr>
        <w:t xml:space="preserve"> minimising dangers and working closely with other agencies.</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 xml:space="preserve">Recruiting, training, supervising and supporting staff and volunteers who work with adults in need of safeguarding to adopt best practice to safeguard and protect them from abuse and themselves against false allegations.  </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Responding to any allegations appropriately and implementing the appropriate disciplinary and appeals procedures.</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2"/>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Requiring staff and volunteers to adopt and abide by the LMSTC</w:t>
      </w:r>
      <w:r>
        <w:rPr>
          <w:rStyle w:val="None"/>
          <w:rFonts w:ascii="Arial" w:hAnsi="Arial" w:hint="default"/>
          <w:sz w:val="24"/>
          <w:szCs w:val="24"/>
          <w:u w:color="000000"/>
          <w:rtl w:val="0"/>
          <w:lang w:val="en-US"/>
          <w14:textOutline w14:w="12700" w14:cap="flat">
            <w14:noFill/>
            <w14:miter w14:lim="400000"/>
          </w14:textOutline>
        </w:rPr>
        <w:t>’</w:t>
      </w:r>
      <w:r>
        <w:rPr>
          <w:rStyle w:val="None"/>
          <w:rFonts w:ascii="Arial" w:hAnsi="Arial"/>
          <w:sz w:val="24"/>
          <w:szCs w:val="24"/>
          <w:u w:color="000000"/>
          <w:rtl w:val="0"/>
          <w:lang w:val="en-US"/>
          <w14:textOutline w14:w="12700" w14:cap="flat">
            <w14:noFill/>
            <w14:miter w14:lim="400000"/>
          </w14:textOutline>
        </w:rPr>
        <w:t xml:space="preserve">s Adults needing safeguarding Policy and procedures and code of conduct.  </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To provide appropriate training for staff and volunteers to enable them to recognise the potential signs and indicators of abuse and to improve good practice.</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To aid staff and volunteers to respond sensitively and seriously to an adult in need of safeguarding who discloses information about abuse, and be confident and able to take appropriate action swiftly, regardless of whom the allegation is about, e.g carer/member of staff.</w:t>
      </w:r>
    </w:p>
    <w:p>
      <w:pPr>
        <w:pStyle w:val="Body"/>
        <w:jc w:val="both"/>
        <w:rPr>
          <w:rStyle w:val="None"/>
          <w:rFonts w:ascii="Arial" w:cs="Arial" w:hAnsi="Arial" w:eastAsia="Arial"/>
          <w:sz w:val="24"/>
          <w:szCs w:val="24"/>
          <w:u w:color="00000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To maintain a level of good working practice at all times and therefore reducing the risk of adults in need of safeguarding under the care of our staff and volunteers.</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To promote the general welfare and wellbeing of adults in need of safeguarding during and within the LMSTC</w:t>
      </w:r>
      <w:r>
        <w:rPr>
          <w:rStyle w:val="None"/>
          <w:rFonts w:ascii="Arial" w:hAnsi="Arial" w:hint="default"/>
          <w:sz w:val="24"/>
          <w:szCs w:val="24"/>
          <w:u w:color="000000"/>
          <w:rtl w:val="0"/>
          <w:lang w:val="en-US"/>
          <w14:textOutline w14:w="12700" w14:cap="flat">
            <w14:noFill/>
            <w14:miter w14:lim="400000"/>
          </w14:textOutline>
        </w:rPr>
        <w:t>’</w:t>
      </w:r>
      <w:r>
        <w:rPr>
          <w:rStyle w:val="None"/>
          <w:rFonts w:ascii="Arial" w:hAnsi="Arial"/>
          <w:sz w:val="24"/>
          <w:szCs w:val="24"/>
          <w:u w:color="000000"/>
          <w:rtl w:val="0"/>
          <w:lang w:val="en-US"/>
          <w14:textOutline w14:w="12700" w14:cap="flat">
            <w14:noFill/>
            <w14:miter w14:lim="400000"/>
          </w14:textOutline>
        </w:rPr>
        <w:t xml:space="preserve">s Services.  </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To develop and implement effective procedures for recording and responding to incidents and accidents.</w:t>
      </w:r>
    </w:p>
    <w:p>
      <w:pPr>
        <w:pStyle w:val="Body"/>
        <w:tabs>
          <w:tab w:val="left" w:pos="720"/>
        </w:tabs>
        <w:bidi w:val="0"/>
        <w:ind w:left="0" w:right="0" w:firstLine="0"/>
        <w:jc w:val="both"/>
        <w:rPr>
          <w:rStyle w:val="None"/>
          <w:rFonts w:ascii="Arial" w:cs="Arial" w:hAnsi="Arial" w:eastAsia="Arial"/>
          <w:sz w:val="24"/>
          <w:szCs w:val="24"/>
          <w:u w:color="000000"/>
          <w:rtl w:val="0"/>
          <w:lang w:val="en-US"/>
          <w14:textOutline w14:w="12700" w14:cap="flat">
            <w14:noFill/>
            <w14:miter w14:lim="400000"/>
          </w14:textOutline>
        </w:rPr>
      </w:pPr>
    </w:p>
    <w:p>
      <w:pPr>
        <w:pStyle w:val="Body"/>
        <w:numPr>
          <w:ilvl w:val="0"/>
          <w:numId w:val="4"/>
        </w:numPr>
        <w:jc w:val="both"/>
        <w:rPr>
          <w:rFonts w:ascii="Arial" w:hAnsi="Arial"/>
          <w:sz w:val="24"/>
          <w:szCs w:val="24"/>
          <w:u w:color="000000"/>
          <w:lang w:val="en-US"/>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 xml:space="preserve">To develop and implement effective procedures for recording and responding to complaints of alleged or suspected abuse.  </w:t>
      </w:r>
    </w:p>
    <w:p>
      <w:pPr>
        <w:pStyle w:val="Body"/>
        <w:bidi w:val="0"/>
        <w:ind w:left="0" w:right="0" w:firstLine="0"/>
        <w:jc w:val="both"/>
        <w:rPr>
          <w:rStyle w:val="None"/>
          <w:rFonts w:ascii="Arial" w:cs="Arial" w:hAnsi="Arial" w:eastAsia="Arial"/>
          <w:b w:val="1"/>
          <w:bCs w:val="1"/>
          <w:sz w:val="24"/>
          <w:szCs w:val="24"/>
          <w:u w:color="000000"/>
          <w:rtl w:val="0"/>
          <w:lang w:val="en-US"/>
          <w14:textOutline w14:w="12700" w14:cap="flat">
            <w14:noFill/>
            <w14:miter w14:lim="400000"/>
          </w14:textOutline>
        </w:rPr>
      </w:pPr>
    </w:p>
    <w:p>
      <w:pPr>
        <w:pStyle w:val="Body"/>
        <w:bidi w:val="0"/>
        <w:ind w:left="0" w:right="0" w:firstLine="0"/>
        <w:jc w:val="both"/>
        <w:rPr>
          <w:rtl w:val="0"/>
        </w:rPr>
      </w:pPr>
      <w:r>
        <w:rPr>
          <w:rStyle w:val="None"/>
          <w:rFonts w:ascii="Arial" w:cs="Arial" w:hAnsi="Arial" w:eastAsia="Arial"/>
          <w:b w:val="1"/>
          <w:bCs w:val="1"/>
          <w:sz w:val="24"/>
          <w:szCs w:val="24"/>
          <w:u w:color="000000"/>
          <w:rtl w:val="0"/>
          <w:lang w:val="en-US"/>
          <w14:textOutline w14:w="12700" w14:cap="flat">
            <w14:noFill/>
            <w14:miter w14:lim="400000"/>
          </w14:textOutline>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sz w:val="20"/>
      <w:szCs w:val="20"/>
      <w:u w:val="none" w:color="000000"/>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