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47495" cy="183261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83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b/>
          <w:sz w:val="48"/>
          <w:u w:val="single"/>
        </w:rPr>
        <w:t xml:space="preserve">CORUÑA CLUB DE AJEDREZ </w:t>
      </w:r>
    </w:p>
    <w:p>
      <w:pPr>
        <w:pStyle w:val="Default"/>
        <w:bidi w:val="0"/>
        <w:ind w:hanging="0" w:left="0" w:right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0" w:right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b/>
          <w:sz w:val="40"/>
          <w:szCs w:val="40"/>
          <w:u w:val="none"/>
        </w:rPr>
        <w:t>I Torneo “Magistral María Pita”</w:t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b/>
          <w:sz w:val="40"/>
          <w:szCs w:val="40"/>
          <w:u w:val="none"/>
        </w:rPr>
        <w:t>Bases Provisionales Torneo Abierto (rapid)</w:t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both"/>
        <w:rPr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Fechas de juego:</w:t>
      </w:r>
      <w:r>
        <w:rPr>
          <w:rFonts w:ascii="Arial" w:hAnsi="Arial"/>
          <w:sz w:val="28"/>
          <w:szCs w:val="28"/>
        </w:rPr>
        <w:t xml:space="preserve"> 03 de mayo de 2026</w:t>
      </w:r>
    </w:p>
    <w:p>
      <w:pPr>
        <w:pStyle w:val="Default"/>
        <w:bidi w:val="0"/>
        <w:spacing w:lineRule="auto" w:line="360"/>
        <w:jc w:val="left"/>
        <w:rPr/>
      </w:pPr>
      <w:r>
        <w:rPr>
          <w:b/>
          <w:bCs/>
          <w:sz w:val="28"/>
          <w:szCs w:val="28"/>
        </w:rPr>
        <w:t>Local de juego:</w:t>
      </w:r>
      <w:r>
        <w:rPr>
          <w:sz w:val="28"/>
          <w:szCs w:val="28"/>
        </w:rPr>
        <w:t xml:space="preserve"> C.C.Espacio Coruña (</w:t>
      </w:r>
      <w:r>
        <w:rPr>
          <w:color w:val="000000"/>
          <w:sz w:val="28"/>
          <w:szCs w:val="28"/>
        </w:rPr>
        <w:t xml:space="preserve"> 1ª planta, local 32-33)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Organiza:</w:t>
      </w:r>
      <w:r>
        <w:rPr>
          <w:color w:val="000000"/>
          <w:sz w:val="28"/>
          <w:szCs w:val="28"/>
        </w:rPr>
        <w:t xml:space="preserve"> Coruña Club de Ajedrez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Director del Torneo:</w:t>
      </w:r>
      <w:r>
        <w:rPr>
          <w:color w:val="000000"/>
          <w:sz w:val="28"/>
          <w:szCs w:val="28"/>
        </w:rPr>
        <w:t xml:space="preserve">  Coruña Club de Ajedrez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Árbitro:</w:t>
      </w:r>
      <w:r>
        <w:rPr>
          <w:color w:val="000000"/>
          <w:sz w:val="28"/>
          <w:szCs w:val="28"/>
        </w:rPr>
        <w:t xml:space="preserve"> Óscar del Prado Rodríguez</w:t>
      </w:r>
    </w:p>
    <w:p>
      <w:pPr>
        <w:pStyle w:val="Default"/>
        <w:tabs>
          <w:tab w:val="clear" w:pos="709"/>
          <w:tab w:val="left" w:pos="1380" w:leader="none"/>
        </w:tabs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Modalidad: </w:t>
      </w:r>
      <w:r>
        <w:rPr>
          <w:b w:val="false"/>
          <w:bCs w:val="false"/>
          <w:color w:val="000000"/>
          <w:sz w:val="28"/>
          <w:szCs w:val="28"/>
        </w:rPr>
        <w:t>Torneo abierto válido para Elo rapid.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Sistema de Juego: </w:t>
      </w:r>
      <w:r>
        <w:rPr>
          <w:b w:val="false"/>
          <w:bCs w:val="false"/>
          <w:color w:val="000000"/>
          <w:sz w:val="28"/>
          <w:szCs w:val="28"/>
        </w:rPr>
        <w:t>Suizo a 7 rondas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Emparejamiento: </w:t>
      </w:r>
      <w:r>
        <w:rPr>
          <w:rFonts w:eastAsia="NSimSun" w:cs="Arial"/>
          <w:b w:val="false"/>
          <w:bCs w:val="false"/>
          <w:color w:val="000000"/>
          <w:kern w:val="2"/>
          <w:sz w:val="28"/>
          <w:szCs w:val="28"/>
          <w:lang w:val="es-MX" w:eastAsia="zh-CN" w:bidi="hi-IN"/>
        </w:rPr>
        <w:t>Se realizará mediante programa informático (Vega); no se admitirán reclamaciones salvo errores en la introducción de resultados antes de la siguiente ronda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Ritmo de juego: </w:t>
      </w:r>
      <w:r>
        <w:rPr>
          <w:rFonts w:eastAsia="NSimSun" w:cs="Arial"/>
          <w:b w:val="false"/>
          <w:bCs w:val="false"/>
          <w:color w:val="000000"/>
          <w:kern w:val="2"/>
          <w:sz w:val="28"/>
          <w:szCs w:val="28"/>
          <w:lang w:val="es-MX" w:eastAsia="zh-CN" w:bidi="hi-IN"/>
        </w:rPr>
        <w:t>10 minu</w:t>
      </w:r>
      <w:r>
        <w:rPr>
          <w:b w:val="false"/>
          <w:bCs w:val="false"/>
          <w:color w:val="000000"/>
          <w:sz w:val="28"/>
          <w:szCs w:val="28"/>
        </w:rPr>
        <w:t>tos + 03 segundos por jugada (10+3)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spacing w:lineRule="auto" w:line="360"/>
        <w:jc w:val="left"/>
        <w:rPr/>
      </w:pPr>
      <w:r>
        <w:rPr>
          <w:b/>
          <w:bCs/>
          <w:color w:val="000000"/>
          <w:sz w:val="28"/>
          <w:szCs w:val="28"/>
        </w:rPr>
        <w:t xml:space="preserve">Premios: </w:t>
      </w:r>
      <w:r>
        <w:rPr>
          <w:b w:val="false"/>
          <w:bCs w:val="false"/>
          <w:sz w:val="28"/>
          <w:szCs w:val="28"/>
        </w:rPr>
        <w:t>1º 100 €</w:t>
      </w:r>
    </w:p>
    <w:p>
      <w:pPr>
        <w:pStyle w:val="Default"/>
        <w:bidi w:val="0"/>
        <w:spacing w:lineRule="auto" w:line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 w:val="false"/>
          <w:bCs w:val="false"/>
          <w:sz w:val="28"/>
          <w:szCs w:val="28"/>
        </w:rPr>
        <w:t xml:space="preserve">2º 60 € </w:t>
      </w:r>
    </w:p>
    <w:p>
      <w:pPr>
        <w:pStyle w:val="Default"/>
        <w:bidi w:val="0"/>
        <w:spacing w:lineRule="auto" w:line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 w:val="false"/>
          <w:bCs w:val="false"/>
          <w:sz w:val="28"/>
          <w:szCs w:val="28"/>
        </w:rPr>
        <w:t>3º 40 €</w:t>
      </w:r>
    </w:p>
    <w:p>
      <w:pPr>
        <w:pStyle w:val="Default"/>
        <w:bidi w:val="0"/>
        <w:spacing w:lineRule="auto" w:line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1º sub 1800 25€ </w:t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Mejor senior 25€ </w:t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Mejor fémina 25€</w:t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Entrega de premios: </w:t>
      </w:r>
      <w:r>
        <w:rPr>
          <w:b w:val="false"/>
          <w:bCs w:val="false"/>
          <w:color w:val="000000"/>
          <w:sz w:val="28"/>
          <w:szCs w:val="28"/>
        </w:rPr>
        <w:t>Al finalizar la última ronda del torneo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Horario de Juego: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1ra ronda: </w:t>
      </w:r>
      <w:r>
        <w:rPr>
          <w:b w:val="false"/>
          <w:bCs w:val="false"/>
          <w:color w:val="000000"/>
          <w:sz w:val="28"/>
          <w:szCs w:val="28"/>
        </w:rPr>
        <w:t>03 de mayo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a las 17:00 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2da ronda: </w:t>
      </w:r>
      <w:r>
        <w:rPr>
          <w:b w:val="false"/>
          <w:bCs w:val="false"/>
          <w:color w:val="000000"/>
          <w:sz w:val="28"/>
          <w:szCs w:val="28"/>
        </w:rPr>
        <w:t>03 de mayo a las 17:30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3ra ronda: </w:t>
      </w:r>
      <w:r>
        <w:rPr>
          <w:b w:val="false"/>
          <w:bCs w:val="false"/>
          <w:color w:val="000000"/>
          <w:sz w:val="28"/>
          <w:szCs w:val="28"/>
        </w:rPr>
        <w:t>03 de mayo a las 18:00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4ta ronda: </w:t>
      </w:r>
      <w:r>
        <w:rPr>
          <w:b w:val="false"/>
          <w:bCs w:val="false"/>
          <w:color w:val="000000"/>
          <w:sz w:val="28"/>
          <w:szCs w:val="28"/>
        </w:rPr>
        <w:t>03 de mayo a las 18:30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5ta ronda:</w:t>
      </w:r>
      <w:r>
        <w:rPr>
          <w:b w:val="false"/>
          <w:bCs w:val="false"/>
          <w:color w:val="000000"/>
          <w:sz w:val="28"/>
          <w:szCs w:val="28"/>
        </w:rPr>
        <w:t xml:space="preserve"> 03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de mayo a las 19:00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6ta ronda: </w:t>
      </w:r>
      <w:r>
        <w:rPr>
          <w:b w:val="false"/>
          <w:bCs w:val="false"/>
          <w:color w:val="000000"/>
          <w:sz w:val="28"/>
          <w:szCs w:val="28"/>
        </w:rPr>
        <w:t>03 de mayo a las 19:30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7ma ronda:</w:t>
      </w:r>
      <w:r>
        <w:rPr>
          <w:b w:val="false"/>
          <w:bCs w:val="false"/>
          <w:color w:val="000000"/>
          <w:sz w:val="28"/>
          <w:szCs w:val="28"/>
        </w:rPr>
        <w:t xml:space="preserve"> 03 de mayo a las 20:00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Información:</w:t>
      </w:r>
      <w:r>
        <w:rPr>
          <w:b w:val="false"/>
          <w:bCs w:val="false"/>
          <w:color w:val="000000"/>
          <w:sz w:val="28"/>
          <w:szCs w:val="28"/>
        </w:rPr>
        <w:t xml:space="preserve"> 611 80 94 31 (Marco)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ind w:hanging="29" w:left="2" w:right="4"/>
        <w:jc w:val="left"/>
        <w:rPr>
          <w:rFonts w:ascii="Lucida Sans Unicode" w:hAnsi="Lucida Sans Unicode"/>
          <w:b w:val="false"/>
          <w:strike w:val="false"/>
          <w:dstrike w:val="false"/>
          <w:sz w:val="23"/>
          <w:u w:val="none"/>
        </w:rPr>
      </w:pPr>
      <w:r>
        <w:rPr>
          <w:b/>
          <w:sz w:val="23"/>
        </w:rPr>
        <w:t>Inscripción: En el correo mmmchess98@gmail.com</w:t>
      </w:r>
      <w:r>
        <w:rPr>
          <w:b/>
          <w:color w:val="FF0000"/>
          <w:sz w:val="23"/>
        </w:rPr>
        <w:t xml:space="preserve"> </w:t>
      </w:r>
      <w:r>
        <w:rPr>
          <w:rFonts w:ascii="Lucida Sans Unicode" w:hAnsi="Lucida Sans Unicode"/>
          <w:b w:val="false"/>
          <w:sz w:val="23"/>
        </w:rPr>
        <w:t>o a través de los teléfonos de información, facilitando nombre, apellidos, año de nacimiento y club. Plazo hasta el 29 de abril.</w:t>
      </w:r>
    </w:p>
    <w:p>
      <w:pPr>
        <w:pStyle w:val="Default"/>
        <w:spacing w:before="4" w:after="0"/>
        <w:ind w:hanging="0" w:left="2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>Cuota: General 10 euros. Titulados FIDE gratis.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/>
          <w:bCs w:val="false"/>
          <w:strike w:val="false"/>
          <w:dstrike w:val="false"/>
          <w:color w:val="000000"/>
          <w:sz w:val="23"/>
          <w:szCs w:val="28"/>
          <w:u w:val="none"/>
        </w:rPr>
        <w:t xml:space="preserve">Información: En los teléfonos 611 809 431 (Marco),617 23 43 93 (Oscar), y </w:t>
      </w:r>
      <w:hyperlink r:id="rId3">
        <w:r>
          <w:rPr>
            <w:rStyle w:val="Hyperlink"/>
            <w:rFonts w:ascii="Lucida Sans Unicode" w:hAnsi="Lucida Sans Unicode"/>
            <w:b w:val="false"/>
            <w:bCs w:val="false"/>
            <w:strike w:val="false"/>
            <w:dstrike w:val="false"/>
            <w:color w:val="00007D"/>
            <w:sz w:val="23"/>
            <w:szCs w:val="28"/>
            <w:u w:val="none"/>
          </w:rPr>
          <w:t>www.info64.org</w:t>
        </w:r>
      </w:hyperlink>
      <w:r>
        <w:rPr>
          <w:rFonts w:ascii="Lucida Sans Unicode" w:hAnsi="Lucida Sans Unicode"/>
          <w:b w:val="false"/>
          <w:bCs w:val="false"/>
          <w:strike w:val="false"/>
          <w:dstrike w:val="false"/>
          <w:color w:val="000000"/>
          <w:sz w:val="23"/>
          <w:szCs w:val="28"/>
          <w:u w:val="none"/>
        </w:rPr>
        <w:t>.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Notas adicionales: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1. Este documento constituye una representación provisional de las bases del Torneo Magistral María Pita cuya única función es la de informar.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2. El nombre del torneo se encuentra sujeto a la aprobación de su empleo por parte del Ayuntamiento de La Coruña.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3. El sistema de desempate aún no ha sido detallado por parte de la organización.</w:t>
      </w:r>
    </w:p>
    <w:p>
      <w:pPr>
        <w:pStyle w:val="Default"/>
        <w:bidi w:val="0"/>
        <w:jc w:val="left"/>
        <w:rPr>
          <w:b/>
          <w:sz w:val="40"/>
          <w:szCs w:val="40"/>
          <w:u w:val="none"/>
        </w:rPr>
      </w:pPr>
      <w:r>
        <w:rPr>
          <w:b/>
          <w:sz w:val="40"/>
          <w:szCs w:val="40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MX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rebuchet MS" w:hAnsi="Trebuchet MS" w:eastAsia="NSimSun" w:cs="Arial"/>
      <w:color w:val="000000"/>
      <w:kern w:val="2"/>
      <w:sz w:val="24"/>
      <w:szCs w:val="24"/>
      <w:lang w:val="es-MX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nfo64.org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LibreOffice/25.2.7.2$Windows_X86_64 LibreOffice_project/5cbfd1ab6520636bb5f7b99185aa69bd7456825d</Application>
  <AppVersion>15.0000</AppVersion>
  <Pages>3</Pages>
  <Words>300</Words>
  <Characters>1428</Characters>
  <CharactersWithSpaces>1729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2026-03-30T13:06:51Z</dcterms:created>
  <dc:creator/>
  <dc:description/>
  <dc:language>es-MX</dc:language>
  <cp:lastModifiedBy/>
  <dcterms:modified xsi:type="dcterms:W3CDTF">2026-03-30T13:27:01Z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