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Default"/>
        <w:bidi w:val="0"/>
        <w:jc w:val="start"/>
        <w:rPr/>
      </w:pPr>
      <w:r>
        <w:rPr/>
      </w:r>
    </w:p>
    <w:p>
      <w:pPr>
        <w:pStyle w:val="Default"/>
        <w:bidi w:val="0"/>
        <w:jc w:val="start"/>
        <w:rPr/>
      </w:pPr>
      <w:r>
        <w:rPr/>
      </w:r>
    </w:p>
    <w:p>
      <w:pPr>
        <w:pStyle w:val="Default"/>
        <w:bidi w:val="0"/>
        <w:jc w:val="start"/>
        <w:rPr/>
      </w:pPr>
      <w:r>
        <w:rPr/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1547495" cy="1832610"/>
            <wp:effectExtent l="0" t="0" r="0" b="0"/>
            <wp:wrapSquare wrapText="largest"/>
            <wp:docPr id="1" name="Imagen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7495" cy="18326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Default"/>
        <w:bidi w:val="0"/>
        <w:jc w:val="start"/>
        <w:rPr/>
      </w:pPr>
      <w:r>
        <w:rPr/>
      </w:r>
    </w:p>
    <w:p>
      <w:pPr>
        <w:pStyle w:val="Default"/>
        <w:bidi w:val="0"/>
        <w:jc w:val="start"/>
        <w:rPr/>
      </w:pPr>
      <w:r>
        <w:rPr/>
      </w:r>
    </w:p>
    <w:p>
      <w:pPr>
        <w:pStyle w:val="Default"/>
        <w:bidi w:val="0"/>
        <w:jc w:val="start"/>
        <w:rPr/>
      </w:pPr>
      <w:r>
        <w:rPr/>
      </w:r>
    </w:p>
    <w:p>
      <w:pPr>
        <w:pStyle w:val="Default"/>
        <w:bidi w:val="0"/>
        <w:jc w:val="start"/>
        <w:rPr/>
      </w:pPr>
      <w:r>
        <w:rPr/>
      </w:r>
    </w:p>
    <w:p>
      <w:pPr>
        <w:pStyle w:val="Default"/>
        <w:bidi w:val="0"/>
        <w:jc w:val="start"/>
        <w:rPr/>
      </w:pPr>
      <w:r>
        <w:rPr/>
      </w:r>
    </w:p>
    <w:p>
      <w:pPr>
        <w:pStyle w:val="Default"/>
        <w:bidi w:val="0"/>
        <w:jc w:val="start"/>
        <w:rPr/>
      </w:pPr>
      <w:r>
        <w:rPr/>
      </w:r>
    </w:p>
    <w:p>
      <w:pPr>
        <w:pStyle w:val="Default"/>
        <w:bidi w:val="0"/>
        <w:jc w:val="start"/>
        <w:rPr/>
      </w:pPr>
      <w:r>
        <w:rPr/>
      </w:r>
    </w:p>
    <w:p>
      <w:pPr>
        <w:pStyle w:val="Default"/>
        <w:bidi w:val="0"/>
        <w:ind w:hanging="0" w:start="2" w:end="0"/>
        <w:jc w:val="center"/>
        <w:rPr>
          <w:strike w:val="false"/>
          <w:dstrike w:val="false"/>
          <w:u w:val="none"/>
        </w:rPr>
      </w:pPr>
      <w:r>
        <w:rPr/>
        <w:t xml:space="preserve"> </w:t>
      </w:r>
    </w:p>
    <w:p>
      <w:pPr>
        <w:pStyle w:val="Default"/>
        <w:bidi w:val="0"/>
        <w:ind w:hanging="0" w:start="2" w:end="0"/>
        <w:jc w:val="center"/>
        <w:rPr>
          <w:strike w:val="false"/>
          <w:dstrike w:val="false"/>
          <w:u w:val="none"/>
        </w:rPr>
      </w:pPr>
      <w:r>
        <w:rPr>
          <w:strike w:val="false"/>
          <w:dstrike w:val="false"/>
          <w:u w:val="none"/>
        </w:rPr>
      </w:r>
    </w:p>
    <w:p>
      <w:pPr>
        <w:pStyle w:val="Default"/>
        <w:bidi w:val="0"/>
        <w:ind w:hanging="0" w:start="2" w:end="0"/>
        <w:jc w:val="center"/>
        <w:rPr>
          <w:strike w:val="false"/>
          <w:dstrike w:val="false"/>
          <w:u w:val="none"/>
        </w:rPr>
      </w:pPr>
      <w:r>
        <w:rPr>
          <w:strike w:val="false"/>
          <w:dstrike w:val="false"/>
          <w:u w:val="none"/>
        </w:rPr>
      </w:r>
    </w:p>
    <w:p>
      <w:pPr>
        <w:pStyle w:val="Default"/>
        <w:bidi w:val="0"/>
        <w:ind w:hanging="0" w:start="2" w:end="0"/>
        <w:jc w:val="center"/>
        <w:rPr>
          <w:strike w:val="false"/>
          <w:dstrike w:val="false"/>
          <w:u w:val="none"/>
        </w:rPr>
      </w:pPr>
      <w:r>
        <w:rPr>
          <w:b/>
          <w:sz w:val="48"/>
          <w:u w:val="single"/>
        </w:rPr>
        <w:t xml:space="preserve">CORUÑA CLUB DE AJEDREZ </w:t>
      </w:r>
    </w:p>
    <w:p>
      <w:pPr>
        <w:pStyle w:val="Default"/>
        <w:bidi w:val="0"/>
        <w:ind w:hanging="0" w:start="0" w:end="0"/>
        <w:jc w:val="both"/>
        <w:rPr>
          <w:strike w:val="false"/>
          <w:dstrike w:val="false"/>
          <w:u w:val="none"/>
        </w:rPr>
      </w:pPr>
      <w:r>
        <w:rPr>
          <w:strike w:val="false"/>
          <w:dstrike w:val="false"/>
          <w:u w:val="none"/>
        </w:rPr>
      </w:r>
    </w:p>
    <w:p>
      <w:pPr>
        <w:pStyle w:val="Default"/>
        <w:bidi w:val="0"/>
        <w:ind w:hanging="0" w:start="0" w:end="0"/>
        <w:jc w:val="both"/>
        <w:rPr>
          <w:strike w:val="false"/>
          <w:dstrike w:val="false"/>
          <w:u w:val="none"/>
        </w:rPr>
      </w:pPr>
      <w:r>
        <w:rPr>
          <w:strike w:val="false"/>
          <w:dstrike w:val="false"/>
          <w:u w:val="none"/>
        </w:rPr>
      </w:r>
    </w:p>
    <w:p>
      <w:pPr>
        <w:pStyle w:val="Default"/>
        <w:bidi w:val="0"/>
        <w:ind w:hanging="0" w:start="0" w:end="0"/>
        <w:jc w:val="center"/>
        <w:rPr>
          <w:strike w:val="false"/>
          <w:dstrike w:val="false"/>
          <w:sz w:val="28"/>
          <w:szCs w:val="28"/>
          <w:u w:val="none"/>
        </w:rPr>
      </w:pPr>
      <w:r>
        <w:rPr>
          <w:b/>
          <w:sz w:val="40"/>
          <w:szCs w:val="40"/>
          <w:u w:val="none"/>
        </w:rPr>
        <w:t>I Torneo “Magistral María Pita”</w:t>
      </w:r>
    </w:p>
    <w:p>
      <w:pPr>
        <w:pStyle w:val="Default"/>
        <w:bidi w:val="0"/>
        <w:ind w:hanging="0" w:start="0" w:end="0"/>
        <w:jc w:val="center"/>
        <w:rPr>
          <w:strike w:val="false"/>
          <w:dstrike w:val="false"/>
          <w:sz w:val="28"/>
          <w:szCs w:val="28"/>
          <w:u w:val="none"/>
        </w:rPr>
      </w:pPr>
      <w:r>
        <w:rPr>
          <w:strike w:val="false"/>
          <w:dstrike w:val="false"/>
          <w:sz w:val="28"/>
          <w:szCs w:val="28"/>
          <w:u w:val="none"/>
        </w:rPr>
      </w:r>
    </w:p>
    <w:p>
      <w:pPr>
        <w:pStyle w:val="Default"/>
        <w:bidi w:val="0"/>
        <w:ind w:hanging="0" w:start="0" w:end="0"/>
        <w:jc w:val="center"/>
        <w:rPr>
          <w:strike w:val="false"/>
          <w:dstrike w:val="false"/>
          <w:sz w:val="28"/>
          <w:szCs w:val="28"/>
          <w:u w:val="none"/>
        </w:rPr>
      </w:pPr>
      <w:r>
        <w:rPr>
          <w:strike w:val="false"/>
          <w:dstrike w:val="false"/>
          <w:sz w:val="28"/>
          <w:szCs w:val="28"/>
          <w:u w:val="none"/>
        </w:rPr>
      </w:r>
    </w:p>
    <w:p>
      <w:pPr>
        <w:pStyle w:val="Default"/>
        <w:bidi w:val="0"/>
        <w:ind w:hanging="0" w:start="0" w:end="0"/>
        <w:jc w:val="center"/>
        <w:rPr>
          <w:strike w:val="false"/>
          <w:dstrike w:val="false"/>
          <w:sz w:val="28"/>
          <w:szCs w:val="28"/>
          <w:u w:val="none"/>
        </w:rPr>
      </w:pPr>
      <w:r>
        <w:rPr>
          <w:b/>
          <w:sz w:val="40"/>
          <w:szCs w:val="40"/>
          <w:u w:val="none"/>
        </w:rPr>
        <w:t>Bases Provisionales Torneo Cerrado (Magistral)</w:t>
      </w:r>
    </w:p>
    <w:p>
      <w:pPr>
        <w:pStyle w:val="Default"/>
        <w:bidi w:val="0"/>
        <w:ind w:hanging="0" w:start="0" w:end="0"/>
        <w:jc w:val="center"/>
        <w:rPr>
          <w:strike w:val="false"/>
          <w:dstrike w:val="false"/>
          <w:sz w:val="28"/>
          <w:szCs w:val="28"/>
          <w:u w:val="none"/>
        </w:rPr>
      </w:pPr>
      <w:r>
        <w:rPr>
          <w:strike w:val="false"/>
          <w:dstrike w:val="false"/>
          <w:sz w:val="28"/>
          <w:szCs w:val="28"/>
          <w:u w:val="none"/>
        </w:rPr>
      </w:r>
    </w:p>
    <w:p>
      <w:pPr>
        <w:pStyle w:val="Default"/>
        <w:bidi w:val="0"/>
        <w:spacing w:lineRule="auto" w:line="360"/>
        <w:jc w:val="start"/>
        <w:rPr>
          <w:rFonts w:ascii="Arial" w:hAnsi="Arial"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Fechas de juego:</w:t>
      </w:r>
      <w:r>
        <w:rPr>
          <w:rFonts w:ascii="Arial" w:hAnsi="Arial"/>
          <w:sz w:val="28"/>
          <w:szCs w:val="28"/>
        </w:rPr>
        <w:t xml:space="preserve"> </w:t>
      </w:r>
      <w:r>
        <w:rPr>
          <w:rFonts w:ascii="Arial" w:hAnsi="Arial"/>
          <w:sz w:val="28"/>
          <w:szCs w:val="28"/>
        </w:rPr>
        <w:t xml:space="preserve">01 de mayo </w:t>
      </w:r>
      <w:r>
        <w:rPr>
          <w:rFonts w:ascii="Arial" w:hAnsi="Arial"/>
          <w:sz w:val="28"/>
          <w:szCs w:val="28"/>
        </w:rPr>
        <w:t xml:space="preserve">al </w:t>
      </w:r>
      <w:r>
        <w:rPr>
          <w:rFonts w:ascii="Arial" w:hAnsi="Arial"/>
          <w:sz w:val="28"/>
          <w:szCs w:val="28"/>
        </w:rPr>
        <w:t>0</w:t>
      </w:r>
      <w:r>
        <w:rPr>
          <w:rFonts w:ascii="Arial" w:hAnsi="Arial"/>
          <w:sz w:val="28"/>
          <w:szCs w:val="28"/>
        </w:rPr>
        <w:t>3 de mayo de 2026</w:t>
      </w:r>
    </w:p>
    <w:p>
      <w:pPr>
        <w:pStyle w:val="Default"/>
        <w:bidi w:val="0"/>
        <w:spacing w:lineRule="auto" w:line="360"/>
        <w:jc w:val="start"/>
        <w:rPr/>
      </w:pPr>
      <w:r>
        <w:rPr>
          <w:b/>
          <w:bCs/>
          <w:sz w:val="28"/>
          <w:szCs w:val="28"/>
        </w:rPr>
        <w:t>Local de juego:</w:t>
      </w:r>
      <w:r>
        <w:rPr>
          <w:sz w:val="28"/>
          <w:szCs w:val="28"/>
        </w:rPr>
        <w:t xml:space="preserve"> C.C.Espacio Coruña (</w:t>
      </w:r>
      <w:r>
        <w:rPr>
          <w:color w:val="000000"/>
          <w:sz w:val="28"/>
          <w:szCs w:val="28"/>
        </w:rPr>
        <w:t xml:space="preserve"> 1ª planta, local 32-33)</w:t>
      </w:r>
    </w:p>
    <w:p>
      <w:pPr>
        <w:pStyle w:val="Default"/>
        <w:bidi w:val="0"/>
        <w:spacing w:lineRule="auto" w:line="360"/>
        <w:jc w:val="start"/>
        <w:rPr>
          <w:rFonts w:ascii="Trebuchet MS" w:hAnsi="Trebuchet MS"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Organiza:</w:t>
      </w:r>
      <w:r>
        <w:rPr>
          <w:color w:val="000000"/>
          <w:sz w:val="28"/>
          <w:szCs w:val="28"/>
        </w:rPr>
        <w:t xml:space="preserve"> Coruña Club de Ajedrez</w:t>
      </w:r>
    </w:p>
    <w:p>
      <w:pPr>
        <w:pStyle w:val="Default"/>
        <w:bidi w:val="0"/>
        <w:spacing w:lineRule="auto" w:line="360"/>
        <w:jc w:val="start"/>
        <w:rPr>
          <w:rFonts w:ascii="Trebuchet MS" w:hAnsi="Trebuchet MS"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Director del Torneo:</w:t>
      </w:r>
      <w:r>
        <w:rPr>
          <w:color w:val="000000"/>
          <w:sz w:val="28"/>
          <w:szCs w:val="28"/>
        </w:rPr>
        <w:t xml:space="preserve"> Marco Antonio Morales Mármol</w:t>
      </w:r>
    </w:p>
    <w:p>
      <w:pPr>
        <w:pStyle w:val="Default"/>
        <w:bidi w:val="0"/>
        <w:spacing w:lineRule="auto" w:line="360"/>
        <w:jc w:val="start"/>
        <w:rPr>
          <w:rFonts w:ascii="Trebuchet MS" w:hAnsi="Trebuchet MS"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Árbitro:</w:t>
      </w:r>
      <w:r>
        <w:rPr>
          <w:color w:val="000000"/>
          <w:sz w:val="28"/>
          <w:szCs w:val="28"/>
        </w:rPr>
        <w:t xml:space="preserve"> Óscar del Prado Rodríguez</w:t>
      </w:r>
    </w:p>
    <w:p>
      <w:pPr>
        <w:pStyle w:val="Default"/>
        <w:bidi w:val="0"/>
        <w:spacing w:lineRule="auto" w:line="360"/>
        <w:jc w:val="start"/>
        <w:rPr>
          <w:rFonts w:ascii="Trebuchet MS" w:hAnsi="Trebuchet MS"/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Modalidad: </w:t>
      </w:r>
      <w:r>
        <w:rPr>
          <w:b w:val="false"/>
          <w:bCs w:val="false"/>
          <w:color w:val="000000"/>
          <w:sz w:val="28"/>
          <w:szCs w:val="28"/>
        </w:rPr>
        <w:t xml:space="preserve">Torneo Cerrado de </w:t>
      </w:r>
      <w:r>
        <w:rPr>
          <w:b w:val="false"/>
          <w:bCs w:val="false"/>
          <w:color w:val="000000"/>
          <w:sz w:val="28"/>
          <w:szCs w:val="28"/>
        </w:rPr>
        <w:t>seis</w:t>
      </w:r>
      <w:r>
        <w:rPr>
          <w:b w:val="false"/>
          <w:bCs w:val="false"/>
          <w:color w:val="000000"/>
          <w:sz w:val="28"/>
          <w:szCs w:val="28"/>
        </w:rPr>
        <w:t xml:space="preserve"> jugadoras, válido para Elo FIDE.</w:t>
      </w:r>
    </w:p>
    <w:p>
      <w:pPr>
        <w:pStyle w:val="Default"/>
        <w:bidi w:val="0"/>
        <w:spacing w:lineRule="auto" w:line="360"/>
        <w:jc w:val="start"/>
        <w:rPr>
          <w:rFonts w:ascii="Trebuchet MS" w:hAnsi="Trebuchet MS"/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Sistema de Juego: </w:t>
      </w:r>
      <w:r>
        <w:rPr>
          <w:b w:val="false"/>
          <w:bCs w:val="false"/>
          <w:color w:val="000000"/>
          <w:sz w:val="28"/>
          <w:szCs w:val="28"/>
        </w:rPr>
        <w:t xml:space="preserve">Round Robin a </w:t>
      </w:r>
      <w:r>
        <w:rPr>
          <w:b w:val="false"/>
          <w:bCs w:val="false"/>
          <w:color w:val="000000"/>
          <w:sz w:val="28"/>
          <w:szCs w:val="28"/>
        </w:rPr>
        <w:t>5</w:t>
      </w:r>
      <w:r>
        <w:rPr>
          <w:b w:val="false"/>
          <w:bCs w:val="false"/>
          <w:color w:val="000000"/>
          <w:sz w:val="28"/>
          <w:szCs w:val="28"/>
        </w:rPr>
        <w:t xml:space="preserve"> rondas</w:t>
      </w:r>
    </w:p>
    <w:p>
      <w:pPr>
        <w:pStyle w:val="Default"/>
        <w:bidi w:val="0"/>
        <w:spacing w:lineRule="auto" w:line="360"/>
        <w:jc w:val="start"/>
        <w:rPr>
          <w:rFonts w:ascii="Trebuchet MS" w:hAnsi="Trebuchet MS"/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Ritmo de juego: </w:t>
      </w:r>
      <w:r>
        <w:rPr>
          <w:b w:val="false"/>
          <w:bCs w:val="false"/>
          <w:color w:val="000000"/>
          <w:sz w:val="28"/>
          <w:szCs w:val="28"/>
        </w:rPr>
        <w:t>60 minutos + 30 segundos por jugada (60 + 30)</w:t>
      </w:r>
    </w:p>
    <w:p>
      <w:pPr>
        <w:pStyle w:val="Default"/>
        <w:bidi w:val="0"/>
        <w:spacing w:lineRule="auto" w:line="360"/>
        <w:jc w:val="start"/>
        <w:rPr>
          <w:rFonts w:ascii="Trebuchet MS" w:hAnsi="Trebuchet MS"/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Tolerancia: </w:t>
      </w:r>
      <w:r>
        <w:rPr>
          <w:b w:val="false"/>
          <w:bCs w:val="false"/>
          <w:color w:val="000000"/>
          <w:sz w:val="28"/>
          <w:szCs w:val="28"/>
        </w:rPr>
        <w:t>30 minutos</w:t>
      </w:r>
    </w:p>
    <w:p>
      <w:pPr>
        <w:pStyle w:val="Default"/>
        <w:bidi w:val="0"/>
        <w:spacing w:lineRule="auto" w:line="360"/>
        <w:jc w:val="start"/>
        <w:rPr>
          <w:rFonts w:ascii="Trebuchet MS" w:hAnsi="Trebuchet MS"/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</w:p>
    <w:p>
      <w:pPr>
        <w:pStyle w:val="Default"/>
        <w:bidi w:val="0"/>
        <w:spacing w:lineRule="auto" w:line="360"/>
        <w:jc w:val="start"/>
        <w:rPr/>
      </w:pPr>
      <w:r>
        <w:rPr>
          <w:b/>
          <w:bCs/>
          <w:color w:val="000000"/>
          <w:sz w:val="28"/>
          <w:szCs w:val="28"/>
        </w:rPr>
        <w:t xml:space="preserve">Premios: </w:t>
      </w:r>
      <w:r>
        <w:rPr>
          <w:b w:val="false"/>
          <w:bCs w:val="false"/>
          <w:sz w:val="28"/>
          <w:szCs w:val="28"/>
        </w:rPr>
        <w:t>1º 300 €</w:t>
      </w:r>
    </w:p>
    <w:p>
      <w:pPr>
        <w:pStyle w:val="Default"/>
        <w:bidi w:val="0"/>
        <w:spacing w:lineRule="auto" w:line="360"/>
        <w:jc w:val="start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 xml:space="preserve">               </w:t>
      </w:r>
      <w:r>
        <w:rPr>
          <w:b w:val="false"/>
          <w:bCs w:val="false"/>
          <w:sz w:val="28"/>
          <w:szCs w:val="28"/>
        </w:rPr>
        <w:t xml:space="preserve">2º 200 € </w:t>
      </w:r>
    </w:p>
    <w:p>
      <w:pPr>
        <w:pStyle w:val="Default"/>
        <w:bidi w:val="0"/>
        <w:spacing w:lineRule="auto" w:line="360"/>
        <w:jc w:val="start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 xml:space="preserve">               </w:t>
      </w:r>
      <w:r>
        <w:rPr>
          <w:b w:val="false"/>
          <w:bCs w:val="false"/>
          <w:sz w:val="28"/>
          <w:szCs w:val="28"/>
        </w:rPr>
        <w:t>3º 100 €</w:t>
      </w:r>
    </w:p>
    <w:p>
      <w:pPr>
        <w:pStyle w:val="Default"/>
        <w:bidi w:val="0"/>
        <w:jc w:val="start"/>
        <w:rPr>
          <w:rFonts w:ascii="Trebuchet MS" w:hAnsi="Trebuchet MS"/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Entrega de premios: </w:t>
      </w:r>
      <w:r>
        <w:rPr>
          <w:b w:val="false"/>
          <w:bCs w:val="false"/>
          <w:color w:val="000000"/>
          <w:sz w:val="28"/>
          <w:szCs w:val="28"/>
        </w:rPr>
        <w:t>Al finalizar la última ronda del torneo</w:t>
      </w:r>
    </w:p>
    <w:p>
      <w:pPr>
        <w:pStyle w:val="Default"/>
        <w:bidi w:val="0"/>
        <w:jc w:val="start"/>
        <w:rPr>
          <w:rFonts w:ascii="Trebuchet MS" w:hAnsi="Trebuchet MS"/>
          <w:b w:val="false"/>
          <w:bCs w:val="false"/>
          <w:color w:val="000000"/>
          <w:sz w:val="28"/>
          <w:szCs w:val="28"/>
        </w:rPr>
      </w:pPr>
      <w:r>
        <w:rPr>
          <w:b w:val="false"/>
          <w:bCs w:val="false"/>
          <w:color w:val="000000"/>
          <w:sz w:val="28"/>
          <w:szCs w:val="28"/>
        </w:rPr>
      </w:r>
    </w:p>
    <w:p>
      <w:pPr>
        <w:pStyle w:val="Default"/>
        <w:bidi w:val="0"/>
        <w:jc w:val="start"/>
        <w:rPr>
          <w:rFonts w:ascii="Trebuchet MS" w:hAnsi="Trebuchet MS"/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Horario de Juego:</w:t>
      </w:r>
    </w:p>
    <w:p>
      <w:pPr>
        <w:pStyle w:val="Default"/>
        <w:bidi w:val="0"/>
        <w:jc w:val="start"/>
        <w:rPr>
          <w:rFonts w:ascii="Trebuchet MS" w:hAnsi="Trebuchet MS"/>
          <w:b/>
          <w:bCs/>
          <w:color w:val="000000"/>
          <w:sz w:val="28"/>
          <w:szCs w:val="28"/>
        </w:rPr>
      </w:pPr>
      <w:r>
        <w:rPr/>
      </w:r>
    </w:p>
    <w:p>
      <w:pPr>
        <w:pStyle w:val="Default"/>
        <w:bidi w:val="0"/>
        <w:jc w:val="start"/>
        <w:rPr>
          <w:rFonts w:ascii="Trebuchet MS" w:hAnsi="Trebuchet MS"/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</w:t>
      </w:r>
      <w:r>
        <w:rPr>
          <w:b/>
          <w:bCs/>
          <w:color w:val="000000"/>
          <w:sz w:val="28"/>
          <w:szCs w:val="28"/>
        </w:rPr>
        <w:t xml:space="preserve">ra ronda: </w:t>
      </w:r>
      <w:r>
        <w:rPr>
          <w:b w:val="false"/>
          <w:bCs w:val="false"/>
          <w:color w:val="000000"/>
          <w:sz w:val="28"/>
          <w:szCs w:val="28"/>
        </w:rPr>
        <w:t>01 de mayo a las 11:00</w:t>
      </w:r>
    </w:p>
    <w:p>
      <w:pPr>
        <w:pStyle w:val="Default"/>
        <w:bidi w:val="0"/>
        <w:jc w:val="start"/>
        <w:rPr>
          <w:rFonts w:ascii="Trebuchet MS" w:hAnsi="Trebuchet MS"/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2da</w:t>
      </w:r>
      <w:r>
        <w:rPr>
          <w:b/>
          <w:bCs/>
          <w:color w:val="000000"/>
          <w:sz w:val="28"/>
          <w:szCs w:val="28"/>
        </w:rPr>
        <w:t xml:space="preserve"> ronda: </w:t>
      </w:r>
      <w:r>
        <w:rPr>
          <w:b w:val="false"/>
          <w:bCs w:val="false"/>
          <w:color w:val="000000"/>
          <w:sz w:val="28"/>
          <w:szCs w:val="28"/>
        </w:rPr>
        <w:t>01 de mayo a las 18:00</w:t>
      </w:r>
    </w:p>
    <w:p>
      <w:pPr>
        <w:pStyle w:val="Default"/>
        <w:bidi w:val="0"/>
        <w:jc w:val="start"/>
        <w:rPr>
          <w:rFonts w:ascii="Trebuchet MS" w:hAnsi="Trebuchet MS"/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3ra</w:t>
      </w:r>
      <w:r>
        <w:rPr>
          <w:b/>
          <w:bCs/>
          <w:color w:val="000000"/>
          <w:sz w:val="28"/>
          <w:szCs w:val="28"/>
        </w:rPr>
        <w:t xml:space="preserve"> ronda: </w:t>
      </w:r>
      <w:r>
        <w:rPr>
          <w:b w:val="false"/>
          <w:bCs w:val="false"/>
          <w:color w:val="000000"/>
          <w:sz w:val="28"/>
          <w:szCs w:val="28"/>
        </w:rPr>
        <w:t>02 de mayo a las 11:00</w:t>
      </w:r>
    </w:p>
    <w:p>
      <w:pPr>
        <w:pStyle w:val="Default"/>
        <w:bidi w:val="0"/>
        <w:jc w:val="start"/>
        <w:rPr>
          <w:rFonts w:ascii="Trebuchet MS" w:hAnsi="Trebuchet MS"/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4</w:t>
      </w:r>
      <w:r>
        <w:rPr>
          <w:b/>
          <w:bCs/>
          <w:color w:val="000000"/>
          <w:sz w:val="28"/>
          <w:szCs w:val="28"/>
        </w:rPr>
        <w:t xml:space="preserve">ta ronda: </w:t>
      </w:r>
      <w:r>
        <w:rPr>
          <w:b w:val="false"/>
          <w:bCs w:val="false"/>
          <w:color w:val="000000"/>
          <w:sz w:val="28"/>
          <w:szCs w:val="28"/>
        </w:rPr>
        <w:t>02 de mayo a las 18:00</w:t>
      </w:r>
    </w:p>
    <w:p>
      <w:pPr>
        <w:pStyle w:val="Default"/>
        <w:bidi w:val="0"/>
        <w:jc w:val="start"/>
        <w:rPr>
          <w:rFonts w:ascii="Trebuchet MS" w:hAnsi="Trebuchet MS"/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5ta</w:t>
      </w:r>
      <w:r>
        <w:rPr>
          <w:b/>
          <w:bCs/>
          <w:color w:val="000000"/>
          <w:sz w:val="28"/>
          <w:szCs w:val="28"/>
        </w:rPr>
        <w:t xml:space="preserve"> ronda: </w:t>
      </w:r>
      <w:r>
        <w:rPr>
          <w:b w:val="false"/>
          <w:bCs w:val="false"/>
          <w:color w:val="000000"/>
          <w:sz w:val="28"/>
          <w:szCs w:val="28"/>
        </w:rPr>
        <w:t>03 de mayo a las 11:00</w:t>
      </w:r>
    </w:p>
    <w:p>
      <w:pPr>
        <w:pStyle w:val="Default"/>
        <w:bidi w:val="0"/>
        <w:jc w:val="start"/>
        <w:rPr>
          <w:rFonts w:ascii="Trebuchet MS" w:hAnsi="Trebuchet MS"/>
          <w:b w:val="false"/>
          <w:bCs w:val="false"/>
          <w:color w:val="000000"/>
          <w:sz w:val="28"/>
          <w:szCs w:val="28"/>
        </w:rPr>
      </w:pPr>
      <w:r>
        <w:rPr>
          <w:b w:val="false"/>
          <w:bCs w:val="false"/>
          <w:color w:val="000000"/>
          <w:sz w:val="28"/>
          <w:szCs w:val="28"/>
        </w:rPr>
      </w:r>
    </w:p>
    <w:p>
      <w:pPr>
        <w:pStyle w:val="Default"/>
        <w:bidi w:val="0"/>
        <w:jc w:val="start"/>
        <w:rPr>
          <w:rFonts w:ascii="Trebuchet MS" w:hAnsi="Trebuchet MS"/>
          <w:b w:val="false"/>
          <w:bCs w:val="false"/>
          <w:color w:val="000000"/>
          <w:sz w:val="28"/>
          <w:szCs w:val="28"/>
        </w:rPr>
      </w:pPr>
      <w:r>
        <w:rPr>
          <w:b w:val="false"/>
          <w:bCs w:val="false"/>
          <w:color w:val="000000"/>
          <w:sz w:val="28"/>
          <w:szCs w:val="28"/>
        </w:rPr>
      </w:r>
    </w:p>
    <w:p>
      <w:pPr>
        <w:pStyle w:val="Default"/>
        <w:bidi w:val="0"/>
        <w:jc w:val="start"/>
        <w:rPr>
          <w:rFonts w:ascii="Trebuchet MS" w:hAnsi="Trebuchet MS"/>
          <w:b w:val="false"/>
          <w:bCs w:val="false"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Información:</w:t>
      </w:r>
      <w:r>
        <w:rPr>
          <w:b w:val="false"/>
          <w:bCs w:val="false"/>
          <w:color w:val="000000"/>
          <w:sz w:val="28"/>
          <w:szCs w:val="28"/>
        </w:rPr>
        <w:t xml:space="preserve"> 611 80 94 31 (Marco)</w:t>
      </w:r>
    </w:p>
    <w:p>
      <w:pPr>
        <w:pStyle w:val="Default"/>
        <w:bidi w:val="0"/>
        <w:jc w:val="start"/>
        <w:rPr>
          <w:rFonts w:ascii="Trebuchet MS" w:hAnsi="Trebuchet MS"/>
          <w:b w:val="false"/>
          <w:bCs w:val="false"/>
          <w:color w:val="000000"/>
          <w:sz w:val="28"/>
          <w:szCs w:val="28"/>
        </w:rPr>
      </w:pPr>
      <w:r>
        <w:rPr>
          <w:b w:val="false"/>
          <w:bCs w:val="false"/>
          <w:color w:val="000000"/>
          <w:sz w:val="28"/>
          <w:szCs w:val="28"/>
        </w:rPr>
      </w:r>
    </w:p>
    <w:p>
      <w:pPr>
        <w:pStyle w:val="Default"/>
        <w:bidi w:val="0"/>
        <w:jc w:val="start"/>
        <w:rPr>
          <w:rFonts w:ascii="Trebuchet MS" w:hAnsi="Trebuchet MS"/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Notas adicionales:</w:t>
      </w:r>
    </w:p>
    <w:p>
      <w:pPr>
        <w:pStyle w:val="Default"/>
        <w:bidi w:val="0"/>
        <w:jc w:val="start"/>
        <w:rPr>
          <w:rFonts w:ascii="Trebuchet MS" w:hAnsi="Trebuchet MS"/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</w:p>
    <w:p>
      <w:pPr>
        <w:pStyle w:val="Default"/>
        <w:bidi w:val="0"/>
        <w:jc w:val="start"/>
        <w:rPr>
          <w:rFonts w:ascii="Trebuchet MS" w:hAnsi="Trebuchet MS"/>
          <w:b w:val="false"/>
          <w:bCs w:val="false"/>
          <w:color w:val="000000"/>
          <w:sz w:val="28"/>
          <w:szCs w:val="28"/>
        </w:rPr>
      </w:pPr>
      <w:r>
        <w:rPr>
          <w:b w:val="false"/>
          <w:bCs w:val="false"/>
          <w:color w:val="000000"/>
          <w:sz w:val="28"/>
          <w:szCs w:val="28"/>
        </w:rPr>
        <w:t>1. Este documento constituye una representación provisional de las bases del Torneo Magistral María Pita cuya única función es la de informar.</w:t>
      </w:r>
    </w:p>
    <w:p>
      <w:pPr>
        <w:pStyle w:val="Default"/>
        <w:bidi w:val="0"/>
        <w:jc w:val="start"/>
        <w:rPr>
          <w:rFonts w:ascii="Trebuchet MS" w:hAnsi="Trebuchet MS"/>
          <w:b w:val="false"/>
          <w:bCs w:val="false"/>
          <w:color w:val="000000"/>
          <w:sz w:val="28"/>
          <w:szCs w:val="28"/>
        </w:rPr>
      </w:pPr>
      <w:r>
        <w:rPr>
          <w:b w:val="false"/>
          <w:bCs w:val="false"/>
          <w:color w:val="000000"/>
          <w:sz w:val="28"/>
          <w:szCs w:val="28"/>
        </w:rPr>
      </w:r>
    </w:p>
    <w:p>
      <w:pPr>
        <w:pStyle w:val="Default"/>
        <w:bidi w:val="0"/>
        <w:jc w:val="start"/>
        <w:rPr>
          <w:rFonts w:ascii="Trebuchet MS" w:hAnsi="Trebuchet MS"/>
          <w:b w:val="false"/>
          <w:bCs w:val="false"/>
          <w:color w:val="000000"/>
          <w:sz w:val="28"/>
          <w:szCs w:val="28"/>
        </w:rPr>
      </w:pPr>
      <w:r>
        <w:rPr>
          <w:b w:val="false"/>
          <w:bCs w:val="false"/>
          <w:color w:val="000000"/>
          <w:sz w:val="28"/>
          <w:szCs w:val="28"/>
        </w:rPr>
        <w:t>2. El nombre del torneo se encuentra sujeto a la aprobación de su empleo por parte del Ayuntamiento de La Coruña.</w:t>
      </w:r>
    </w:p>
    <w:p>
      <w:pPr>
        <w:pStyle w:val="Default"/>
        <w:bidi w:val="0"/>
        <w:jc w:val="start"/>
        <w:rPr>
          <w:rFonts w:ascii="Trebuchet MS" w:hAnsi="Trebuchet MS"/>
          <w:b w:val="false"/>
          <w:bCs w:val="false"/>
          <w:color w:val="000000"/>
          <w:sz w:val="28"/>
          <w:szCs w:val="28"/>
        </w:rPr>
      </w:pPr>
      <w:r>
        <w:rPr>
          <w:b w:val="false"/>
          <w:bCs w:val="false"/>
          <w:color w:val="000000"/>
          <w:sz w:val="28"/>
          <w:szCs w:val="28"/>
        </w:rPr>
      </w:r>
    </w:p>
    <w:p>
      <w:pPr>
        <w:pStyle w:val="Default"/>
        <w:bidi w:val="0"/>
        <w:jc w:val="start"/>
        <w:rPr>
          <w:rFonts w:ascii="Trebuchet MS" w:hAnsi="Trebuchet MS"/>
          <w:b w:val="false"/>
          <w:bCs w:val="false"/>
          <w:color w:val="000000"/>
          <w:sz w:val="28"/>
          <w:szCs w:val="28"/>
        </w:rPr>
      </w:pPr>
      <w:r>
        <w:rPr>
          <w:b w:val="false"/>
          <w:bCs w:val="false"/>
          <w:color w:val="000000"/>
          <w:sz w:val="28"/>
          <w:szCs w:val="28"/>
        </w:rPr>
        <w:t>3. El sistema de desempate aún no ha sido detallado por parte de la organización.</w:t>
      </w:r>
    </w:p>
    <w:p>
      <w:pPr>
        <w:pStyle w:val="Default"/>
        <w:bidi w:val="0"/>
        <w:jc w:val="start"/>
        <w:rPr>
          <w:b/>
          <w:sz w:val="40"/>
          <w:szCs w:val="40"/>
          <w:u w:val="none"/>
        </w:rPr>
      </w:pPr>
      <w:r>
        <w:rPr>
          <w:b/>
          <w:sz w:val="40"/>
          <w:szCs w:val="40"/>
          <w:u w:val="none"/>
        </w:rPr>
      </w:r>
    </w:p>
    <w:p>
      <w:pPr>
        <w:pStyle w:val="Default"/>
        <w:bidi w:val="0"/>
        <w:ind w:hanging="0" w:start="0" w:end="0"/>
        <w:jc w:val="center"/>
        <w:rPr>
          <w:strike w:val="false"/>
          <w:dstrike w:val="false"/>
          <w:sz w:val="28"/>
          <w:szCs w:val="28"/>
          <w:u w:val="none"/>
        </w:rPr>
      </w:pPr>
      <w:r>
        <w:rPr>
          <w:strike w:val="false"/>
          <w:dstrike w:val="false"/>
          <w:sz w:val="28"/>
          <w:szCs w:val="28"/>
          <w:u w:val="none"/>
        </w:rPr>
      </w:r>
    </w:p>
    <w:p>
      <w:pPr>
        <w:pStyle w:val="Default"/>
        <w:bidi w:val="0"/>
        <w:ind w:hanging="0" w:start="0" w:end="0"/>
        <w:jc w:val="both"/>
        <w:rPr>
          <w:strike w:val="false"/>
          <w:dstrike w:val="false"/>
          <w:sz w:val="28"/>
          <w:szCs w:val="28"/>
          <w:u w:val="none"/>
        </w:rPr>
      </w:pPr>
      <w:r>
        <w:rPr>
          <w:strike w:val="false"/>
          <w:dstrike w:val="false"/>
          <w:sz w:val="28"/>
          <w:szCs w:val="28"/>
          <w:u w:val="none"/>
        </w:rPr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Trebuchet MS">
    <w:charset w:val="00" w:characterSet="windows-1252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doNotBreakWrappedTables/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es-MX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start"/>
    </w:pPr>
    <w:rPr>
      <w:rFonts w:ascii="Liberation Serif" w:hAnsi="Liberation Serif" w:eastAsia="NSimSun" w:cs="Arial"/>
      <w:color w:val="auto"/>
      <w:kern w:val="2"/>
      <w:sz w:val="24"/>
      <w:szCs w:val="24"/>
      <w:lang w:val="es-MX" w:eastAsia="zh-CN" w:bidi="hi-IN"/>
    </w:rPr>
  </w:style>
  <w:style w:type="character" w:styleId="Hyperlink">
    <w:name w:val="Hyperlink"/>
    <w:rPr>
      <w:color w:val="000080"/>
      <w:u w:val="singl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Arial"/>
    </w:rPr>
  </w:style>
  <w:style w:type="paragraph" w:styleId="Default">
    <w:name w:val="Default"/>
    <w:qFormat/>
    <w:pPr>
      <w:widowControl/>
      <w:suppressAutoHyphens w:val="true"/>
      <w:overflowPunct w:val="true"/>
      <w:bidi w:val="0"/>
      <w:spacing w:before="0" w:after="0"/>
      <w:jc w:val="start"/>
    </w:pPr>
    <w:rPr>
      <w:rFonts w:ascii="Trebuchet MS" w:hAnsi="Trebuchet MS" w:eastAsia="NSimSun" w:cs="Arial"/>
      <w:color w:val="000000"/>
      <w:kern w:val="2"/>
      <w:sz w:val="24"/>
      <w:szCs w:val="24"/>
      <w:lang w:val="es-MX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17</TotalTime>
  <Application>LibreOffice/25.2.7.2$Windows_X86_64 LibreOffice_project/5cbfd1ab6520636bb5f7b99185aa69bd7456825d</Application>
  <AppVersion>15.0000</AppVersion>
  <Pages>2</Pages>
  <Words>216</Words>
  <Characters>984</Characters>
  <CharactersWithSpaces>1206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2025-10-13T17:49:00Z</dcterms:created>
  <dc:creator>Karla</dc:creator>
  <dc:description/>
  <dc:language>es-MX</dc:language>
  <cp:lastModifiedBy/>
  <dcterms:modified xsi:type="dcterms:W3CDTF">2026-03-30T12:15:31Z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