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6A8C9" w14:textId="75444376" w:rsidR="00983496" w:rsidRDefault="00983496" w:rsidP="00983496">
      <w:pPr>
        <w:shd w:val="clear" w:color="auto" w:fill="000000" w:themeFill="text1"/>
      </w:pPr>
      <w:r w:rsidRPr="00983496">
        <w:drawing>
          <wp:anchor distT="0" distB="0" distL="114300" distR="114300" simplePos="0" relativeHeight="251658240" behindDoc="0" locked="0" layoutInCell="1" allowOverlap="1" wp14:anchorId="5241DAA0" wp14:editId="225DBEF8">
            <wp:simplePos x="0" y="0"/>
            <wp:positionH relativeFrom="column">
              <wp:posOffset>4894666</wp:posOffset>
            </wp:positionH>
            <wp:positionV relativeFrom="paragraph">
              <wp:posOffset>60385</wp:posOffset>
            </wp:positionV>
            <wp:extent cx="1898584" cy="983411"/>
            <wp:effectExtent l="0" t="0" r="6985" b="7620"/>
            <wp:wrapNone/>
            <wp:docPr id="124273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360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775" cy="991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496">
        <w:drawing>
          <wp:inline distT="0" distB="0" distL="0" distR="0" wp14:anchorId="668A5FF2" wp14:editId="0E9C1985">
            <wp:extent cx="4442604" cy="585766"/>
            <wp:effectExtent l="57150" t="57150" r="53340" b="62230"/>
            <wp:docPr id="1860071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716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0605" cy="590777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508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EBDD73" w14:textId="55F57852" w:rsidR="007424B2" w:rsidRDefault="007424B2" w:rsidP="0097308E">
      <w:pPr>
        <w:spacing w:before="180"/>
      </w:pPr>
      <w:r>
        <w:t>When playing pickleball, there are only three surfaces we can hope to control:</w:t>
      </w:r>
    </w:p>
    <w:p w14:paraId="7A6212D2" w14:textId="0A8D5BFF" w:rsidR="007424B2" w:rsidRDefault="0097308E" w:rsidP="007424B2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6CB08" wp14:editId="09319D3E">
                <wp:simplePos x="0" y="0"/>
                <wp:positionH relativeFrom="column">
                  <wp:posOffset>3628486</wp:posOffset>
                </wp:positionH>
                <wp:positionV relativeFrom="paragraph">
                  <wp:posOffset>205165</wp:posOffset>
                </wp:positionV>
                <wp:extent cx="3058256" cy="525780"/>
                <wp:effectExtent l="57150" t="38100" r="66040" b="83820"/>
                <wp:wrapNone/>
                <wp:docPr id="1400915346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256" cy="5257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50000">
                              <a:srgbClr val="FFFA00"/>
                            </a:gs>
                            <a:gs pos="100000">
                              <a:schemeClr val="accent4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</a:gradFill>
                        <a:ln w="19050"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F4F85" w14:textId="77777777" w:rsidR="00340CEB" w:rsidRPr="0097308E" w:rsidRDefault="00340CEB" w:rsidP="0097308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7308E">
                              <w:rPr>
                                <w:b/>
                                <w:bCs/>
                                <w:color w:val="000000" w:themeColor="text1"/>
                              </w:rPr>
                              <w:t>Quality Shoes</w:t>
                            </w:r>
                            <w:r w:rsidRPr="0097308E">
                              <w:rPr>
                                <w:color w:val="000000" w:themeColor="text1"/>
                              </w:rPr>
                              <w:t>, are in fact, the Most Important pickleball piece of equipment you can own.</w:t>
                            </w:r>
                          </w:p>
                          <w:p w14:paraId="52AA97B8" w14:textId="77777777" w:rsidR="00340CEB" w:rsidRDefault="00340CEB" w:rsidP="00340C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26CB08" id="Rectangle 9" o:spid="_x0000_s1026" style="position:absolute;left:0;text-align:left;margin-left:285.7pt;margin-top:16.15pt;width:240.8pt;height:41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" fillcolor="yellow" stroked="f" strokeweight="1.5pt">
                <v:fill color2="#fcbd00 [3175]" rotate="t" colors="0 yellow;.5 #fffa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BDF4F85" w14:textId="77777777" w:rsidR="00340CEB" w:rsidRPr="0097308E" w:rsidRDefault="00340CEB" w:rsidP="0097308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7308E">
                        <w:rPr>
                          <w:b/>
                          <w:bCs/>
                          <w:color w:val="000000" w:themeColor="text1"/>
                        </w:rPr>
                        <w:t>Quality Shoes</w:t>
                      </w:r>
                      <w:r w:rsidRPr="0097308E">
                        <w:rPr>
                          <w:color w:val="000000" w:themeColor="text1"/>
                        </w:rPr>
                        <w:t>, are in fact, the Most Important pickleball piece of equipment you can own.</w:t>
                      </w:r>
                    </w:p>
                    <w:p w14:paraId="52AA97B8" w14:textId="77777777" w:rsidR="00340CEB" w:rsidRDefault="00340CEB" w:rsidP="00340C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24B2">
        <w:t>Paddle Face/Surface (Paddle to Ball)</w:t>
      </w:r>
    </w:p>
    <w:p w14:paraId="71CB27E2" w14:textId="5D4DE00A" w:rsidR="007424B2" w:rsidRDefault="007424B2" w:rsidP="007424B2">
      <w:pPr>
        <w:pStyle w:val="ListParagraph"/>
        <w:numPr>
          <w:ilvl w:val="0"/>
          <w:numId w:val="1"/>
        </w:numPr>
      </w:pPr>
      <w:r>
        <w:t>Grip (Player’s Hand to Paddle)</w:t>
      </w:r>
    </w:p>
    <w:p w14:paraId="4C325DD3" w14:textId="16DB88CE" w:rsidR="007424B2" w:rsidRDefault="007424B2" w:rsidP="007424B2">
      <w:pPr>
        <w:pStyle w:val="ListParagraph"/>
        <w:numPr>
          <w:ilvl w:val="0"/>
          <w:numId w:val="1"/>
        </w:numPr>
      </w:pPr>
      <w:r>
        <w:t>Shoes (Player</w:t>
      </w:r>
      <w:r w:rsidR="00983496">
        <w:t>’</w:t>
      </w:r>
      <w:r>
        <w:t>s Feet to the Playing Surface)</w:t>
      </w:r>
    </w:p>
    <w:p w14:paraId="53686DE0" w14:textId="77777777" w:rsidR="00AC6199" w:rsidRDefault="00AC6199"/>
    <w:p w14:paraId="758C681E" w14:textId="69689CC3" w:rsidR="007424B2" w:rsidRDefault="007424B2" w:rsidP="00D325C8">
      <w:pPr>
        <w:spacing w:after="240"/>
      </w:pPr>
      <w:r>
        <w:t xml:space="preserve">Sure, we spend most of our time talking about the best paddle, but that is just part of the equation! You can have </w:t>
      </w:r>
      <w:r w:rsidR="00D325C8">
        <w:t xml:space="preserve">a </w:t>
      </w:r>
      <w:r w:rsidR="0097308E" w:rsidRPr="00D325C8">
        <w:rPr>
          <w:color w:val="C00000"/>
        </w:rPr>
        <w:t xml:space="preserve">Selkirk Labs Project </w:t>
      </w:r>
      <w:proofErr w:type="spellStart"/>
      <w:r w:rsidR="0097308E" w:rsidRPr="00D325C8">
        <w:rPr>
          <w:color w:val="C00000"/>
        </w:rPr>
        <w:t>BoomStik</w:t>
      </w:r>
      <w:proofErr w:type="spellEnd"/>
      <w:r>
        <w:t>, but if you cannot get into position to hit the ball, or even worse, get hurt making the attempt, what was the point of the paddle purchase.</w:t>
      </w:r>
    </w:p>
    <w:p w14:paraId="47A39FA5" w14:textId="67133111" w:rsidR="00AC6199" w:rsidRDefault="006D263E" w:rsidP="0098349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B4DF298" wp14:editId="61EDE7C7">
                <wp:simplePos x="0" y="0"/>
                <wp:positionH relativeFrom="margin">
                  <wp:align>right</wp:align>
                </wp:positionH>
                <wp:positionV relativeFrom="paragraph">
                  <wp:posOffset>125886</wp:posOffset>
                </wp:positionV>
                <wp:extent cx="6688707" cy="362310"/>
                <wp:effectExtent l="57150" t="57150" r="112395" b="114300"/>
                <wp:wrapNone/>
                <wp:docPr id="1747497350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707" cy="3623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75000"/>
                              </a:schemeClr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28C88" w14:textId="77777777" w:rsidR="006D263E" w:rsidRPr="00AC6199" w:rsidRDefault="006D263E" w:rsidP="006D263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C61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Legacy Classic and Legacy Pro Pickleball Shoes</w:t>
                            </w:r>
                          </w:p>
                          <w:p w14:paraId="14F7F558" w14:textId="77777777" w:rsidR="006D263E" w:rsidRDefault="006D263E" w:rsidP="006D26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4DF298" id="Rectangle: Rounded Corners 19" o:spid="_x0000_s1027" style="position:absolute;left:0;text-align:left;margin-left:475.45pt;margin-top:9.9pt;width:526.65pt;height:28.55pt;z-index:-2516531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" fillcolor="black [3213]" strokecolor="black [3213]" strokeweight="2.25pt">
                <v:fill opacity=".75" color2="#c00000" focus="100%" type="gradient"/>
                <v:stroke joinstyle="miter"/>
                <v:shadow on="t" color="black" opacity="26214f" origin="-.5,-.5" offset=".74836mm,.74836mm"/>
                <v:textbox>
                  <w:txbxContent>
                    <w:p w14:paraId="20D28C88" w14:textId="77777777" w:rsidR="006D263E" w:rsidRPr="00AC6199" w:rsidRDefault="006D263E" w:rsidP="006D263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C6199">
                        <w:rPr>
                          <w:b/>
                          <w:bCs/>
                          <w:sz w:val="28"/>
                          <w:szCs w:val="28"/>
                        </w:rPr>
                        <w:t>Legacy Classic and Legacy Pro Pickleball Shoes</w:t>
                      </w:r>
                    </w:p>
                    <w:p w14:paraId="14F7F558" w14:textId="77777777" w:rsidR="006D263E" w:rsidRDefault="006D263E" w:rsidP="006D263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86FEF6" w14:textId="664E3902" w:rsidR="00AC6199" w:rsidRDefault="00D325C8">
      <w:r>
        <w:rPr>
          <w:noProof/>
        </w:rPr>
        <w:drawing>
          <wp:anchor distT="0" distB="0" distL="114300" distR="114300" simplePos="0" relativeHeight="251660288" behindDoc="0" locked="0" layoutInCell="1" allowOverlap="1" wp14:anchorId="7E22583C" wp14:editId="7175DE7B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057400" cy="1143000"/>
            <wp:effectExtent l="0" t="0" r="0" b="0"/>
            <wp:wrapSquare wrapText="bothSides"/>
            <wp:docPr id="6589583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58342" name="Picture 6589583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6B11D" w14:textId="77777777" w:rsidR="006D263E" w:rsidRDefault="006D263E" w:rsidP="00AC6199"/>
    <w:p w14:paraId="0184ADE6" w14:textId="6189E54F" w:rsidR="00AC6199" w:rsidRDefault="00AC6199" w:rsidP="00D325C8">
      <w:pPr>
        <w:spacing w:after="120"/>
      </w:pPr>
      <w:r w:rsidRPr="00AC6199">
        <w:t xml:space="preserve">The </w:t>
      </w:r>
      <w:r w:rsidRPr="00AC6199">
        <w:rPr>
          <w:b/>
          <w:bCs/>
          <w:color w:val="C00000"/>
          <w:sz w:val="24"/>
          <w:szCs w:val="24"/>
        </w:rPr>
        <w:t xml:space="preserve">Selkirk Legacy Pro </w:t>
      </w:r>
      <w:r w:rsidRPr="00AC6199">
        <w:t>was created for the new generation of pickleball — players who want a shoe that performs on the court, but also carries confidence, style, and cultural energy off it.</w:t>
      </w:r>
    </w:p>
    <w:p w14:paraId="6568FE7D" w14:textId="458C410E" w:rsidR="00AC6199" w:rsidRPr="00AC6199" w:rsidRDefault="00AC6199" w:rsidP="00D325C8">
      <w:pPr>
        <w:spacing w:after="240"/>
      </w:pPr>
      <w:r w:rsidRPr="00AC6199">
        <w:t xml:space="preserve">The </w:t>
      </w:r>
      <w:r w:rsidRPr="00AC6199">
        <w:rPr>
          <w:b/>
          <w:bCs/>
        </w:rPr>
        <w:t>limited-edition</w:t>
      </w:r>
      <w:r w:rsidRPr="00AC6199">
        <w:t xml:space="preserve"> </w:t>
      </w:r>
      <w:r w:rsidRPr="00AC6199">
        <w:rPr>
          <w:b/>
          <w:bCs/>
          <w:color w:val="C00000"/>
          <w:sz w:val="24"/>
          <w:szCs w:val="24"/>
        </w:rPr>
        <w:t>Legacy Classic</w:t>
      </w:r>
      <w:r w:rsidRPr="00AC6199">
        <w:rPr>
          <w:color w:val="C00000"/>
          <w:sz w:val="24"/>
          <w:szCs w:val="24"/>
        </w:rPr>
        <w:t xml:space="preserve"> </w:t>
      </w:r>
      <w:r w:rsidRPr="00AC6199">
        <w:t>is designed for players who live by the mantra of “</w:t>
      </w:r>
      <w:r w:rsidRPr="00AC6199">
        <w:rPr>
          <w:i/>
          <w:iCs/>
        </w:rPr>
        <w:t>look good, play good</w:t>
      </w:r>
      <w:r w:rsidRPr="00AC6199">
        <w:t>,” choosing gear that’s stylish while still delivering genuine performance benefits.</w:t>
      </w:r>
    </w:p>
    <w:p w14:paraId="44610ED4" w14:textId="74D8EA28" w:rsidR="00AC6199" w:rsidRDefault="005A7AB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B8AABEA" wp14:editId="38FDBED7">
                <wp:simplePos x="0" y="0"/>
                <wp:positionH relativeFrom="margin">
                  <wp:align>right</wp:align>
                </wp:positionH>
                <wp:positionV relativeFrom="paragraph">
                  <wp:posOffset>712470</wp:posOffset>
                </wp:positionV>
                <wp:extent cx="6688455" cy="362310"/>
                <wp:effectExtent l="57150" t="57150" r="112395" b="114300"/>
                <wp:wrapNone/>
                <wp:docPr id="1477276881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8455" cy="36231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tx1">
                                <a:alpha val="75000"/>
                              </a:schemeClr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62B77" w14:textId="77777777" w:rsidR="006D263E" w:rsidRPr="00AC6199" w:rsidRDefault="006D263E" w:rsidP="005A7AB9">
                            <w:pPr>
                              <w:ind w:left="279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C61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CourtStrike</w:t>
                            </w:r>
                            <w:proofErr w:type="spellEnd"/>
                            <w:r w:rsidRPr="00AC61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2.0 and </w:t>
                            </w:r>
                            <w:proofErr w:type="spellStart"/>
                            <w:r w:rsidRPr="00AC61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Courtstrike</w:t>
                            </w:r>
                            <w:proofErr w:type="spellEnd"/>
                            <w:r w:rsidRPr="00AC61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Pro 2.0 Pickleball Shoes</w:t>
                            </w:r>
                          </w:p>
                          <w:p w14:paraId="3587AFB4" w14:textId="77777777" w:rsidR="006D263E" w:rsidRDefault="006D263E" w:rsidP="006D26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8AABEA" id="_x0000_s1028" style="position:absolute;margin-left:475.45pt;margin-top:56.1pt;width:526.65pt;height:28.55pt;z-index:-25165107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" fillcolor="black [3213]" strokecolor="black [3213]" strokeweight="2.25pt">
                <v:fill opacity=".75" color2="#c00000" focus="100%" type="gradient"/>
                <v:stroke joinstyle="miter"/>
                <v:shadow on="t" color="black" opacity="26214f" origin="-.5,-.5" offset=".74836mm,.74836mm"/>
                <v:textbox>
                  <w:txbxContent>
                    <w:p w14:paraId="65462B77" w14:textId="77777777" w:rsidR="006D263E" w:rsidRPr="00AC6199" w:rsidRDefault="006D263E" w:rsidP="005A7AB9">
                      <w:pPr>
                        <w:ind w:left="279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AC6199">
                        <w:rPr>
                          <w:b/>
                          <w:bCs/>
                          <w:sz w:val="28"/>
                          <w:szCs w:val="28"/>
                        </w:rPr>
                        <w:t>CourtStrike</w:t>
                      </w:r>
                      <w:proofErr w:type="spellEnd"/>
                      <w:r w:rsidRPr="00AC619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2.0 and </w:t>
                      </w:r>
                      <w:proofErr w:type="spellStart"/>
                      <w:r w:rsidRPr="00AC6199">
                        <w:rPr>
                          <w:b/>
                          <w:bCs/>
                          <w:sz w:val="28"/>
                          <w:szCs w:val="28"/>
                        </w:rPr>
                        <w:t>Courtstrike</w:t>
                      </w:r>
                      <w:proofErr w:type="spellEnd"/>
                      <w:r w:rsidRPr="00AC619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Pro 2.0 Pickleball Shoes</w:t>
                      </w:r>
                    </w:p>
                    <w:p w14:paraId="3587AFB4" w14:textId="77777777" w:rsidR="006D263E" w:rsidRDefault="006D263E" w:rsidP="006D263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73BF7783" wp14:editId="591BE78E">
            <wp:extent cx="2880995" cy="1341120"/>
            <wp:effectExtent l="0" t="0" r="0" b="0"/>
            <wp:docPr id="7602539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53904" name="Picture 7602539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3F36" w14:textId="58590FC7" w:rsidR="00067676" w:rsidRDefault="00067676" w:rsidP="00D325C8">
      <w:pPr>
        <w:tabs>
          <w:tab w:val="right" w:pos="450"/>
        </w:tabs>
        <w:spacing w:before="120" w:after="120"/>
      </w:pPr>
      <w:r w:rsidRPr="00067676">
        <w:t xml:space="preserve">The </w:t>
      </w:r>
      <w:proofErr w:type="spellStart"/>
      <w:r w:rsidRPr="00067676">
        <w:rPr>
          <w:b/>
          <w:bCs/>
          <w:color w:val="C00000"/>
          <w:sz w:val="24"/>
          <w:szCs w:val="24"/>
        </w:rPr>
        <w:t>CourtStrike</w:t>
      </w:r>
      <w:proofErr w:type="spellEnd"/>
      <w:r w:rsidRPr="00067676">
        <w:rPr>
          <w:b/>
          <w:bCs/>
          <w:color w:val="C00000"/>
          <w:sz w:val="24"/>
          <w:szCs w:val="24"/>
        </w:rPr>
        <w:t xml:space="preserve"> Pro</w:t>
      </w:r>
      <w:r w:rsidR="00B211E6" w:rsidRPr="00B211E6">
        <w:rPr>
          <w:b/>
          <w:bCs/>
          <w:color w:val="C00000"/>
          <w:sz w:val="24"/>
          <w:szCs w:val="24"/>
        </w:rPr>
        <w:t xml:space="preserve"> 2.0</w:t>
      </w:r>
      <w:r w:rsidRPr="00067676">
        <w:rPr>
          <w:b/>
          <w:bCs/>
          <w:color w:val="C00000"/>
          <w:sz w:val="24"/>
          <w:szCs w:val="24"/>
        </w:rPr>
        <w:t xml:space="preserve"> </w:t>
      </w:r>
      <w:r w:rsidRPr="00067676">
        <w:t>Pickleball Shoe is a performance-driven shoe designed for the competitive player looking to elevate stability, comfort, and responsiveness. It features a more advanced breathable mesh</w:t>
      </w:r>
      <w:r w:rsidR="00B211E6">
        <w:t xml:space="preserve">, </w:t>
      </w:r>
      <w:r w:rsidRPr="00067676">
        <w:t xml:space="preserve">3D printing </w:t>
      </w:r>
      <w:r w:rsidR="00B211E6">
        <w:t>for</w:t>
      </w:r>
      <w:r w:rsidRPr="00067676">
        <w:t xml:space="preserve"> secure lateral stability</w:t>
      </w:r>
      <w:r w:rsidR="00B211E6">
        <w:t>, and</w:t>
      </w:r>
      <w:r w:rsidRPr="00067676">
        <w:t xml:space="preserve"> has industry-leading side-to-side quickness due to the responsive top-loaded EVA midsole</w:t>
      </w:r>
      <w:r w:rsidR="00B211E6">
        <w:t>.</w:t>
      </w:r>
      <w:r w:rsidRPr="00067676">
        <w:t xml:space="preserve"> </w:t>
      </w:r>
    </w:p>
    <w:p w14:paraId="073D9C1E" w14:textId="186C495A" w:rsidR="00D325C8" w:rsidRDefault="00D325C8" w:rsidP="00D325C8">
      <w:pPr>
        <w:tabs>
          <w:tab w:val="right" w:pos="4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729B1" wp14:editId="0B07CEA1">
                <wp:simplePos x="0" y="0"/>
                <wp:positionH relativeFrom="margin">
                  <wp:align>right</wp:align>
                </wp:positionH>
                <wp:positionV relativeFrom="paragraph">
                  <wp:posOffset>52046</wp:posOffset>
                </wp:positionV>
                <wp:extent cx="1189990" cy="1578610"/>
                <wp:effectExtent l="38100" t="38100" r="105410" b="116840"/>
                <wp:wrapSquare wrapText="bothSides"/>
                <wp:docPr id="68665744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1578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824AA" w14:textId="7B684549" w:rsidR="00B15086" w:rsidRDefault="003C7BEB" w:rsidP="003C7BEB">
                            <w:pPr>
                              <w:spacing w:after="40" w:line="216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36E8FF" wp14:editId="57955E2B">
                                  <wp:extent cx="994410" cy="994410"/>
                                  <wp:effectExtent l="0" t="0" r="0" b="0"/>
                                  <wp:docPr id="501490837" name="Graphic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1490837" name="Graphic 501490837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410" cy="994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7308E" w:rsidRPr="003C7BEB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Learn more about Selkirk shoe warranty!</w:t>
                            </w:r>
                          </w:p>
                          <w:p w14:paraId="6C4D49BB" w14:textId="4D4325F1" w:rsidR="003C7BEB" w:rsidRDefault="003C7BEB" w:rsidP="003C7BEB">
                            <w:pPr>
                              <w:spacing w:after="40" w:line="216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B76D1CF" w14:textId="77777777" w:rsidR="003C7BEB" w:rsidRDefault="003C7BEB" w:rsidP="003C7BEB">
                            <w:pPr>
                              <w:spacing w:after="40" w:line="216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3A6F934" w14:textId="77777777" w:rsidR="003C7BEB" w:rsidRDefault="003C7BEB" w:rsidP="003C7BEB">
                            <w:pPr>
                              <w:spacing w:after="40" w:line="216" w:lineRule="auto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51C6A24" w14:textId="77777777" w:rsidR="003C7BEB" w:rsidRDefault="003C7BEB" w:rsidP="003C7BEB">
                            <w:pPr>
                              <w:spacing w:after="40" w:line="21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3152" tIns="73152" rIns="73152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729B1" id="Rectangle 10" o:spid="_x0000_s1029" style="position:absolute;margin-left:42.5pt;margin-top:4.1pt;width:93.7pt;height:124.3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" fillcolor="#f2f2f2 [3052]" strokecolor="black [3213]" strokeweight="1.5pt">
                <v:shadow on="t" color="black" opacity="26214f" origin="-.5,-.5" offset=".74836mm,.74836mm"/>
                <v:textbox inset="5.76pt,5.76pt,5.76pt">
                  <w:txbxContent>
                    <w:p w14:paraId="12C824AA" w14:textId="7B684549" w:rsidR="00B15086" w:rsidRDefault="003C7BEB" w:rsidP="003C7BEB">
                      <w:pPr>
                        <w:spacing w:after="40" w:line="216" w:lineRule="auto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36E8FF" wp14:editId="57955E2B">
                            <wp:extent cx="994410" cy="994410"/>
                            <wp:effectExtent l="0" t="0" r="0" b="0"/>
                            <wp:docPr id="501490837" name="Graphic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1490837" name="Graphic 50149083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410" cy="994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7308E" w:rsidRPr="003C7BEB">
                        <w:rPr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  <w:t>Learn more about Selkirk shoe warranty!</w:t>
                      </w:r>
                    </w:p>
                    <w:p w14:paraId="6C4D49BB" w14:textId="4D4325F1" w:rsidR="003C7BEB" w:rsidRDefault="003C7BEB" w:rsidP="003C7BEB">
                      <w:pPr>
                        <w:spacing w:after="40" w:line="216" w:lineRule="auto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1B76D1CF" w14:textId="77777777" w:rsidR="003C7BEB" w:rsidRDefault="003C7BEB" w:rsidP="003C7BEB">
                      <w:pPr>
                        <w:spacing w:after="40" w:line="216" w:lineRule="auto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33A6F934" w14:textId="77777777" w:rsidR="003C7BEB" w:rsidRDefault="003C7BEB" w:rsidP="003C7BEB">
                      <w:pPr>
                        <w:spacing w:after="40" w:line="216" w:lineRule="auto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451C6A24" w14:textId="77777777" w:rsidR="003C7BEB" w:rsidRDefault="003C7BEB" w:rsidP="003C7BEB">
                      <w:pPr>
                        <w:spacing w:after="40" w:line="216" w:lineRule="auto"/>
                        <w:jc w:val="cente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211E6" w:rsidRPr="00B211E6">
        <w:t xml:space="preserve">The </w:t>
      </w:r>
      <w:proofErr w:type="spellStart"/>
      <w:r w:rsidR="00B211E6" w:rsidRPr="00B211E6">
        <w:rPr>
          <w:b/>
          <w:bCs/>
          <w:color w:val="C00000"/>
          <w:sz w:val="24"/>
          <w:szCs w:val="24"/>
        </w:rPr>
        <w:t>CourtStrike</w:t>
      </w:r>
      <w:proofErr w:type="spellEnd"/>
      <w:r w:rsidR="00B211E6" w:rsidRPr="00B211E6">
        <w:rPr>
          <w:b/>
          <w:bCs/>
          <w:color w:val="C00000"/>
          <w:sz w:val="24"/>
          <w:szCs w:val="24"/>
        </w:rPr>
        <w:t xml:space="preserve"> 2.0</w:t>
      </w:r>
      <w:r w:rsidR="00B211E6" w:rsidRPr="00B211E6">
        <w:rPr>
          <w:color w:val="C00000"/>
          <w:sz w:val="24"/>
          <w:szCs w:val="24"/>
        </w:rPr>
        <w:t xml:space="preserve"> </w:t>
      </w:r>
      <w:r w:rsidR="00B211E6">
        <w:t>P</w:t>
      </w:r>
      <w:r w:rsidR="00B211E6" w:rsidRPr="00B211E6">
        <w:t xml:space="preserve">ickleball Shoe is designed for the all-around player seeking </w:t>
      </w:r>
      <w:r w:rsidR="002F475B">
        <w:br/>
      </w:r>
      <w:r w:rsidR="00B211E6" w:rsidRPr="00B211E6">
        <w:t xml:space="preserve">a quick, well-balanced, and comfortable pickleball shoe. The performance mesh upper is lightweight to allow airflow and is engineered to form to your foot. </w:t>
      </w:r>
    </w:p>
    <w:p w14:paraId="5F86B16D" w14:textId="77777777" w:rsidR="00D325C8" w:rsidRDefault="00D325C8" w:rsidP="00AC6199"/>
    <w:p w14:paraId="3DF8F991" w14:textId="48243F16" w:rsidR="003C7BEB" w:rsidRPr="003C7BEB" w:rsidRDefault="00B211E6" w:rsidP="003C7BEB">
      <w:pPr>
        <w:jc w:val="right"/>
        <w:rPr>
          <w:b/>
          <w:bCs/>
          <w:sz w:val="24"/>
          <w:szCs w:val="24"/>
          <w:u w:val="single"/>
        </w:rPr>
      </w:pPr>
      <w:r w:rsidRPr="003C7BEB">
        <w:rPr>
          <w:b/>
          <w:bCs/>
          <w:sz w:val="24"/>
          <w:szCs w:val="24"/>
          <w:u w:val="single"/>
        </w:rPr>
        <w:t xml:space="preserve">Be sure to register you Selkirk shoes! </w:t>
      </w:r>
    </w:p>
    <w:p w14:paraId="0E7F0911" w14:textId="3C0CB8BE" w:rsidR="00B211E6" w:rsidRDefault="00B211E6" w:rsidP="003C7BEB">
      <w:pPr>
        <w:jc w:val="right"/>
      </w:pPr>
      <w:r w:rsidRPr="00067676">
        <w:t xml:space="preserve">Eligible returns and exchanges can be made within 30 days </w:t>
      </w:r>
      <w:r w:rsidR="00D325C8">
        <w:br/>
      </w:r>
      <w:r w:rsidRPr="00067676">
        <w:t>from the date of purchase, subject to conditions</w:t>
      </w:r>
      <w:r>
        <w:t xml:space="preserve"> (</w:t>
      </w:r>
      <w:hyperlink r:id="rId13" w:history="1">
        <w:r w:rsidRPr="00BB142A">
          <w:rPr>
            <w:rStyle w:val="Hyperlink"/>
          </w:rPr>
          <w:t>https://www.selkirk.com/pages/warranty</w:t>
        </w:r>
      </w:hyperlink>
      <w:r>
        <w:t>).</w:t>
      </w:r>
    </w:p>
    <w:p w14:paraId="14192AA2" w14:textId="77777777" w:rsidR="00AC6199" w:rsidRDefault="00AC6199"/>
    <w:sectPr w:rsidR="00AC6199" w:rsidSect="00917AFF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3052E" w14:textId="77777777" w:rsidR="00C65B07" w:rsidRDefault="00C65B07" w:rsidP="004472A1">
      <w:pPr>
        <w:spacing w:line="240" w:lineRule="auto"/>
      </w:pPr>
      <w:r>
        <w:separator/>
      </w:r>
    </w:p>
  </w:endnote>
  <w:endnote w:type="continuationSeparator" w:id="0">
    <w:p w14:paraId="7EB68784" w14:textId="77777777" w:rsidR="00C65B07" w:rsidRDefault="00C65B07" w:rsidP="004472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A78BE" w14:textId="3F98EB87" w:rsidR="004472A1" w:rsidRPr="004472A1" w:rsidRDefault="004472A1" w:rsidP="004472A1">
    <w:pPr>
      <w:tabs>
        <w:tab w:val="right" w:pos="10800"/>
      </w:tabs>
      <w:rPr>
        <w:b/>
        <w:bCs/>
        <w:sz w:val="20"/>
        <w:szCs w:val="20"/>
      </w:rPr>
    </w:pPr>
    <w:r w:rsidRPr="004472A1">
      <w:rPr>
        <w:b/>
        <w:bCs/>
        <w:color w:val="C00000"/>
      </w:rPr>
      <w:t>Selkirk</w:t>
    </w:r>
    <w:r>
      <w:t xml:space="preserve"> - </w:t>
    </w:r>
    <w:r w:rsidRPr="004472A1">
      <w:rPr>
        <w:b/>
        <w:bCs/>
        <w:sz w:val="20"/>
        <w:szCs w:val="20"/>
      </w:rPr>
      <w:t>The #1 Brand in Pickleball</w:t>
    </w:r>
    <w:r>
      <w:rPr>
        <w:b/>
        <w:bCs/>
        <w:sz w:val="20"/>
        <w:szCs w:val="20"/>
      </w:rPr>
      <w:t xml:space="preserve"> </w:t>
    </w:r>
    <w:r w:rsidRPr="004472A1">
      <w:rPr>
        <w:sz w:val="20"/>
        <w:szCs w:val="20"/>
      </w:rPr>
      <w:t>(Selkirk.com)</w:t>
    </w:r>
    <w:r w:rsidRPr="004472A1">
      <w:rPr>
        <w:sz w:val="20"/>
        <w:szCs w:val="20"/>
      </w:rPr>
      <w:tab/>
      <w:t xml:space="preserve">When ordering, be sure to use Discount Code: </w:t>
    </w:r>
    <w:r w:rsidRPr="004472A1">
      <w:rPr>
        <w:b/>
        <w:bCs/>
        <w:color w:val="C00000"/>
        <w:sz w:val="20"/>
        <w:szCs w:val="20"/>
      </w:rPr>
      <w:t>ADV-SMILEWSKI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76CA5" w14:textId="77777777" w:rsidR="00C65B07" w:rsidRDefault="00C65B07" w:rsidP="004472A1">
      <w:pPr>
        <w:spacing w:line="240" w:lineRule="auto"/>
      </w:pPr>
      <w:r>
        <w:separator/>
      </w:r>
    </w:p>
  </w:footnote>
  <w:footnote w:type="continuationSeparator" w:id="0">
    <w:p w14:paraId="11B9D0C9" w14:textId="77777777" w:rsidR="00C65B07" w:rsidRDefault="00C65B07" w:rsidP="004472A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91661"/>
    <w:multiLevelType w:val="hybridMultilevel"/>
    <w:tmpl w:val="9C723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CB2FDC"/>
    <w:multiLevelType w:val="multilevel"/>
    <w:tmpl w:val="B3FA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7958159">
    <w:abstractNumId w:val="0"/>
  </w:num>
  <w:num w:numId="2" w16cid:durableId="946375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0B8"/>
    <w:rsid w:val="00067676"/>
    <w:rsid w:val="000A499E"/>
    <w:rsid w:val="00105B36"/>
    <w:rsid w:val="001940B8"/>
    <w:rsid w:val="00225F7E"/>
    <w:rsid w:val="002F475B"/>
    <w:rsid w:val="00340CEB"/>
    <w:rsid w:val="003C7BEB"/>
    <w:rsid w:val="004472A1"/>
    <w:rsid w:val="0046191B"/>
    <w:rsid w:val="004639DF"/>
    <w:rsid w:val="00565E71"/>
    <w:rsid w:val="005A7AB9"/>
    <w:rsid w:val="005C75B6"/>
    <w:rsid w:val="005E72D1"/>
    <w:rsid w:val="006D263E"/>
    <w:rsid w:val="007424B2"/>
    <w:rsid w:val="00752672"/>
    <w:rsid w:val="00917AFF"/>
    <w:rsid w:val="0097308E"/>
    <w:rsid w:val="00983496"/>
    <w:rsid w:val="00AC6199"/>
    <w:rsid w:val="00AC67BF"/>
    <w:rsid w:val="00B15086"/>
    <w:rsid w:val="00B211E6"/>
    <w:rsid w:val="00BA51FF"/>
    <w:rsid w:val="00C65B07"/>
    <w:rsid w:val="00C71877"/>
    <w:rsid w:val="00D325C8"/>
    <w:rsid w:val="00F6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47BEA"/>
  <w15:chartTrackingRefBased/>
  <w15:docId w15:val="{AF83E36B-1634-49CF-ACE2-89360B2B2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EB"/>
  </w:style>
  <w:style w:type="paragraph" w:styleId="Heading1">
    <w:name w:val="heading 1"/>
    <w:basedOn w:val="Normal"/>
    <w:next w:val="Normal"/>
    <w:link w:val="Heading1Char"/>
    <w:uiPriority w:val="9"/>
    <w:qFormat/>
    <w:rsid w:val="001940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40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0B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0B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0B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0B8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0B8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0B8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0B8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0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40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40B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40B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40B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0B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40B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40B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40B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40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40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0B8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40B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0B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40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40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40B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0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40B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40B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676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767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472A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2A1"/>
  </w:style>
  <w:style w:type="paragraph" w:styleId="Footer">
    <w:name w:val="footer"/>
    <w:basedOn w:val="Normal"/>
    <w:link w:val="FooterChar"/>
    <w:uiPriority w:val="99"/>
    <w:unhideWhenUsed/>
    <w:rsid w:val="004472A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elkirk.com/pages/warrant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scott.m disk1.com</dc:creator>
  <cp:keywords/>
  <dc:description/>
  <cp:lastModifiedBy>scott.m disk1.com</cp:lastModifiedBy>
  <cp:revision>2</cp:revision>
  <dcterms:created xsi:type="dcterms:W3CDTF">2026-03-10T00:08:00Z</dcterms:created>
  <dcterms:modified xsi:type="dcterms:W3CDTF">2026-03-10T00:08:00Z</dcterms:modified>
</cp:coreProperties>
</file>