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123A0" w14:textId="77777777" w:rsidR="006F0F16" w:rsidRDefault="006F0F16" w:rsidP="006F0F16">
      <w:pPr>
        <w:pStyle w:val="Normaalweb"/>
      </w:pPr>
      <w:r>
        <w:rPr>
          <w:rFonts w:ascii="Arial" w:hAnsi="Arial" w:cs="Arial"/>
          <w:color w:val="2C210F"/>
          <w:sz w:val="20"/>
          <w:szCs w:val="20"/>
        </w:rPr>
        <w:t xml:space="preserve">    </w:t>
      </w:r>
      <w:bookmarkStart w:id="0" w:name="_Hlk211953580"/>
      <w:r>
        <w:rPr>
          <w:noProof/>
        </w:rPr>
        <w:drawing>
          <wp:inline distT="0" distB="0" distL="0" distR="0" wp14:anchorId="75FD7EEB" wp14:editId="18FAFC61">
            <wp:extent cx="1362075" cy="1234305"/>
            <wp:effectExtent l="0" t="0" r="0" b="4445"/>
            <wp:docPr id="359325807" name="Afbeelding 2" descr="Afbeelding met Flessendop, gro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25807" name="Afbeelding 2" descr="Afbeelding met Flessendop, grond&#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8958" cy="1240543"/>
                    </a:xfrm>
                    <a:prstGeom prst="rect">
                      <a:avLst/>
                    </a:prstGeom>
                    <a:noFill/>
                    <a:ln>
                      <a:noFill/>
                    </a:ln>
                  </pic:spPr>
                </pic:pic>
              </a:graphicData>
            </a:graphic>
          </wp:inline>
        </w:drawing>
      </w:r>
      <w:r>
        <w:rPr>
          <w:rFonts w:ascii="Arial" w:hAnsi="Arial" w:cs="Arial"/>
          <w:color w:val="2C210F"/>
          <w:sz w:val="20"/>
          <w:szCs w:val="20"/>
        </w:rPr>
        <w:t xml:space="preserve">         </w:t>
      </w:r>
      <w:r>
        <w:rPr>
          <w:rFonts w:ascii="Arial" w:hAnsi="Arial" w:cs="Arial"/>
          <w:noProof/>
          <w:color w:val="2C210F"/>
          <w:sz w:val="20"/>
          <w:szCs w:val="20"/>
        </w:rPr>
        <w:drawing>
          <wp:inline distT="0" distB="0" distL="0" distR="0" wp14:anchorId="6FB0C437" wp14:editId="225909DB">
            <wp:extent cx="2028759" cy="1694912"/>
            <wp:effectExtent l="0" t="0" r="0" b="635"/>
            <wp:docPr id="2064617824" name="Afbeelding 1" descr="Afbeelding met handschrift, tekst, kalligrafi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17824" name="Afbeelding 1" descr="Afbeelding met handschrift, tekst, kalligrafie, Lettertype&#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4215" cy="1716179"/>
                    </a:xfrm>
                    <a:prstGeom prst="rect">
                      <a:avLst/>
                    </a:prstGeom>
                    <a:noFill/>
                  </pic:spPr>
                </pic:pic>
              </a:graphicData>
            </a:graphic>
          </wp:inline>
        </w:drawing>
      </w:r>
      <w:r>
        <w:rPr>
          <w:rFonts w:ascii="Arial" w:hAnsi="Arial" w:cs="Arial"/>
          <w:color w:val="2C210F"/>
          <w:sz w:val="20"/>
          <w:szCs w:val="20"/>
        </w:rPr>
        <w:t xml:space="preserve">           </w:t>
      </w:r>
      <w:r>
        <w:rPr>
          <w:noProof/>
        </w:rPr>
        <w:drawing>
          <wp:inline distT="0" distB="0" distL="0" distR="0" wp14:anchorId="06D96E45" wp14:editId="5E6812D3">
            <wp:extent cx="1314450" cy="1191148"/>
            <wp:effectExtent l="0" t="0" r="0" b="9525"/>
            <wp:docPr id="1996797475" name="Afbeelding 3" descr="Afbeelding met Flessendop, gro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97475" name="Afbeelding 3" descr="Afbeelding met Flessendop, grond&#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5950" cy="1201570"/>
                    </a:xfrm>
                    <a:prstGeom prst="rect">
                      <a:avLst/>
                    </a:prstGeom>
                    <a:noFill/>
                    <a:ln>
                      <a:noFill/>
                    </a:ln>
                  </pic:spPr>
                </pic:pic>
              </a:graphicData>
            </a:graphic>
          </wp:inline>
        </w:drawing>
      </w:r>
      <w:r>
        <w:rPr>
          <w:rFonts w:ascii="Arial" w:hAnsi="Arial" w:cs="Arial"/>
          <w:color w:val="2C210F"/>
          <w:sz w:val="20"/>
          <w:szCs w:val="20"/>
        </w:rPr>
        <w:t xml:space="preserve">  </w:t>
      </w:r>
    </w:p>
    <w:p w14:paraId="4800A8C9" w14:textId="77777777" w:rsidR="006F0F16" w:rsidRPr="00F4314C" w:rsidRDefault="006F0F16" w:rsidP="006F0F16">
      <w:pPr>
        <w:shd w:val="clear" w:color="auto" w:fill="FFFFFF"/>
        <w:spacing w:line="240" w:lineRule="auto"/>
        <w:jc w:val="center"/>
        <w:rPr>
          <w:rFonts w:ascii="Arial" w:eastAsia="Times New Roman" w:hAnsi="Arial" w:cs="Arial"/>
          <w:color w:val="2C210F"/>
          <w:kern w:val="0"/>
          <w:sz w:val="20"/>
          <w:szCs w:val="20"/>
          <w:lang w:eastAsia="nl-BE"/>
          <w14:ligatures w14:val="none"/>
        </w:rPr>
      </w:pPr>
    </w:p>
    <w:p w14:paraId="5C580401" w14:textId="77777777" w:rsidR="006F0F16" w:rsidRPr="00D723DB" w:rsidRDefault="006F0F16" w:rsidP="006F0F16">
      <w:pPr>
        <w:shd w:val="clear" w:color="auto" w:fill="FFFFFF"/>
        <w:spacing w:line="240" w:lineRule="auto"/>
        <w:jc w:val="center"/>
        <w:rPr>
          <w:rFonts w:ascii="Arial" w:eastAsia="Times New Roman" w:hAnsi="Arial" w:cs="Arial"/>
          <w:b/>
          <w:bCs/>
          <w:color w:val="2C210F"/>
          <w:kern w:val="0"/>
          <w:sz w:val="20"/>
          <w:szCs w:val="20"/>
          <w:lang w:eastAsia="nl-BE"/>
          <w14:ligatures w14:val="none"/>
        </w:rPr>
      </w:pPr>
      <w:r w:rsidRPr="00D723DB">
        <w:rPr>
          <w:rFonts w:ascii="Arial" w:eastAsia="Times New Roman" w:hAnsi="Arial" w:cs="Arial"/>
          <w:b/>
          <w:bCs/>
          <w:color w:val="2C210F"/>
          <w:kern w:val="0"/>
          <w:sz w:val="20"/>
          <w:szCs w:val="20"/>
          <w:lang w:eastAsia="nl-BE"/>
          <w14:ligatures w14:val="none"/>
        </w:rPr>
        <w:t>LOCATIE</w:t>
      </w:r>
    </w:p>
    <w:p w14:paraId="379E842A" w14:textId="77777777" w:rsidR="006F0F16" w:rsidRPr="00F4314C" w:rsidRDefault="006F0F16" w:rsidP="006F0F16">
      <w:pPr>
        <w:pStyle w:val="Normaalweb"/>
        <w:shd w:val="clear" w:color="auto" w:fill="FEFEFE"/>
        <w:spacing w:before="0" w:beforeAutospacing="0" w:after="0" w:afterAutospacing="0"/>
        <w:jc w:val="center"/>
        <w:rPr>
          <w:rFonts w:ascii="Arial" w:hAnsi="Arial" w:cs="Arial"/>
          <w:color w:val="0A0A0A"/>
          <w:sz w:val="20"/>
          <w:szCs w:val="20"/>
        </w:rPr>
      </w:pPr>
      <w:r>
        <w:rPr>
          <w:rFonts w:ascii="Arial" w:hAnsi="Arial" w:cs="Arial"/>
          <w:color w:val="0A0A0A"/>
          <w:sz w:val="20"/>
          <w:szCs w:val="20"/>
        </w:rPr>
        <w:t xml:space="preserve">Het domein van champagne </w:t>
      </w:r>
      <w:proofErr w:type="spellStart"/>
      <w:r>
        <w:rPr>
          <w:rFonts w:ascii="Arial" w:hAnsi="Arial" w:cs="Arial"/>
          <w:color w:val="0A0A0A"/>
          <w:sz w:val="20"/>
          <w:szCs w:val="20"/>
        </w:rPr>
        <w:t>Mangin</w:t>
      </w:r>
      <w:proofErr w:type="spellEnd"/>
      <w:r>
        <w:rPr>
          <w:rFonts w:ascii="Arial" w:hAnsi="Arial" w:cs="Arial"/>
          <w:color w:val="0A0A0A"/>
          <w:sz w:val="20"/>
          <w:szCs w:val="20"/>
        </w:rPr>
        <w:t xml:space="preserve"> et </w:t>
      </w:r>
      <w:proofErr w:type="spellStart"/>
      <w:r>
        <w:rPr>
          <w:rFonts w:ascii="Arial" w:hAnsi="Arial" w:cs="Arial"/>
          <w:color w:val="0A0A0A"/>
          <w:sz w:val="20"/>
          <w:szCs w:val="20"/>
        </w:rPr>
        <w:t>Fils</w:t>
      </w:r>
      <w:proofErr w:type="spellEnd"/>
      <w:r>
        <w:rPr>
          <w:rFonts w:ascii="Arial" w:hAnsi="Arial" w:cs="Arial"/>
          <w:color w:val="0A0A0A"/>
          <w:sz w:val="20"/>
          <w:szCs w:val="20"/>
        </w:rPr>
        <w:t xml:space="preserve"> ligt in het dorpje LE CHENE-LA-REINE, ten westen van </w:t>
      </w:r>
      <w:proofErr w:type="spellStart"/>
      <w:r>
        <w:rPr>
          <w:rFonts w:ascii="Arial" w:hAnsi="Arial" w:cs="Arial"/>
          <w:color w:val="0A0A0A"/>
          <w:sz w:val="20"/>
          <w:szCs w:val="20"/>
        </w:rPr>
        <w:t>Epernay</w:t>
      </w:r>
      <w:proofErr w:type="spellEnd"/>
      <w:r>
        <w:rPr>
          <w:rFonts w:ascii="Arial" w:hAnsi="Arial" w:cs="Arial"/>
          <w:color w:val="0A0A0A"/>
          <w:sz w:val="20"/>
          <w:szCs w:val="20"/>
        </w:rPr>
        <w:t xml:space="preserve"> en enkele km van het dorpje </w:t>
      </w:r>
      <w:proofErr w:type="spellStart"/>
      <w:r>
        <w:rPr>
          <w:rFonts w:ascii="Arial" w:hAnsi="Arial" w:cs="Arial"/>
          <w:color w:val="0A0A0A"/>
          <w:sz w:val="20"/>
          <w:szCs w:val="20"/>
        </w:rPr>
        <w:t>Leuvrigny</w:t>
      </w:r>
      <w:proofErr w:type="spellEnd"/>
      <w:r>
        <w:rPr>
          <w:rFonts w:ascii="Arial" w:hAnsi="Arial" w:cs="Arial"/>
          <w:color w:val="0A0A0A"/>
          <w:sz w:val="20"/>
          <w:szCs w:val="20"/>
        </w:rPr>
        <w:t xml:space="preserve">, </w:t>
      </w:r>
      <w:r w:rsidRPr="00F4314C">
        <w:rPr>
          <w:rFonts w:ascii="Arial" w:hAnsi="Arial" w:cs="Arial"/>
          <w:color w:val="0A0A0A"/>
          <w:sz w:val="20"/>
          <w:szCs w:val="20"/>
        </w:rPr>
        <w:t xml:space="preserve">een gemeente in het Franse </w:t>
      </w:r>
      <w:r>
        <w:rPr>
          <w:rFonts w:ascii="Arial" w:hAnsi="Arial" w:cs="Arial"/>
          <w:color w:val="0A0A0A"/>
          <w:sz w:val="20"/>
          <w:szCs w:val="20"/>
        </w:rPr>
        <w:t xml:space="preserve">arrondissement </w:t>
      </w:r>
      <w:proofErr w:type="spellStart"/>
      <w:r>
        <w:rPr>
          <w:rFonts w:ascii="Arial" w:hAnsi="Arial" w:cs="Arial"/>
          <w:color w:val="0A0A0A"/>
          <w:sz w:val="20"/>
          <w:szCs w:val="20"/>
        </w:rPr>
        <w:t>Epernay</w:t>
      </w:r>
      <w:proofErr w:type="spellEnd"/>
      <w:r>
        <w:rPr>
          <w:rFonts w:ascii="Arial" w:hAnsi="Arial" w:cs="Arial"/>
          <w:color w:val="0A0A0A"/>
          <w:sz w:val="20"/>
          <w:szCs w:val="20"/>
        </w:rPr>
        <w:t>. Het dorpje ligt in het hart van de Marnevallei en telt niet meer dan 150 inwoners.</w:t>
      </w:r>
    </w:p>
    <w:p w14:paraId="57410504" w14:textId="77777777" w:rsidR="006F0F16" w:rsidRPr="00377F0B" w:rsidRDefault="006F0F16" w:rsidP="006F0F16">
      <w:pPr>
        <w:pStyle w:val="Normaalweb"/>
        <w:shd w:val="clear" w:color="auto" w:fill="FEFEFE"/>
        <w:spacing w:before="0" w:beforeAutospacing="0" w:after="0" w:afterAutospacing="0"/>
        <w:jc w:val="center"/>
        <w:rPr>
          <w:rFonts w:ascii="Arial" w:hAnsi="Arial" w:cs="Arial"/>
          <w:color w:val="0A0A0A"/>
          <w:sz w:val="20"/>
          <w:szCs w:val="20"/>
        </w:rPr>
      </w:pPr>
      <w:r w:rsidRPr="00377F0B">
        <w:rPr>
          <w:rFonts w:ascii="Arial" w:hAnsi="Arial" w:cs="Arial"/>
          <w:color w:val="0A0A0A"/>
          <w:sz w:val="20"/>
          <w:szCs w:val="20"/>
        </w:rPr>
        <w:t xml:space="preserve">De </w:t>
      </w:r>
      <w:r w:rsidRPr="00F4314C">
        <w:rPr>
          <w:rFonts w:ascii="Arial" w:hAnsi="Arial" w:cs="Arial"/>
          <w:color w:val="0A0A0A"/>
          <w:sz w:val="20"/>
          <w:szCs w:val="20"/>
        </w:rPr>
        <w:t>Marnevallei</w:t>
      </w:r>
      <w:r w:rsidRPr="00377F0B">
        <w:rPr>
          <w:rFonts w:ascii="Arial" w:hAnsi="Arial" w:cs="Arial"/>
          <w:color w:val="0A0A0A"/>
          <w:sz w:val="20"/>
          <w:szCs w:val="20"/>
        </w:rPr>
        <w:t xml:space="preserve"> is een van de vijf belangrijkste </w:t>
      </w:r>
      <w:proofErr w:type="spellStart"/>
      <w:r w:rsidRPr="00377F0B">
        <w:rPr>
          <w:rFonts w:ascii="Arial" w:hAnsi="Arial" w:cs="Arial"/>
          <w:color w:val="0A0A0A"/>
          <w:sz w:val="20"/>
          <w:szCs w:val="20"/>
        </w:rPr>
        <w:t>subregio’s</w:t>
      </w:r>
      <w:proofErr w:type="spellEnd"/>
      <w:r w:rsidRPr="00377F0B">
        <w:rPr>
          <w:rFonts w:ascii="Arial" w:hAnsi="Arial" w:cs="Arial"/>
          <w:color w:val="0A0A0A"/>
          <w:sz w:val="20"/>
          <w:szCs w:val="20"/>
        </w:rPr>
        <w:t xml:space="preserve"> van de </w:t>
      </w:r>
      <w:proofErr w:type="spellStart"/>
      <w:r w:rsidRPr="00377F0B">
        <w:rPr>
          <w:rFonts w:ascii="Arial" w:hAnsi="Arial" w:cs="Arial"/>
          <w:color w:val="0A0A0A"/>
          <w:sz w:val="20"/>
          <w:szCs w:val="20"/>
        </w:rPr>
        <w:t>Champagne-streek</w:t>
      </w:r>
      <w:proofErr w:type="spellEnd"/>
      <w:r w:rsidRPr="00377F0B">
        <w:rPr>
          <w:rFonts w:ascii="Arial" w:hAnsi="Arial" w:cs="Arial"/>
          <w:color w:val="0A0A0A"/>
          <w:sz w:val="20"/>
          <w:szCs w:val="20"/>
        </w:rPr>
        <w:t>. De regio is vernoemd naar de rivier de Marne, die door de streek stroomt en gelegen</w:t>
      </w:r>
      <w:r>
        <w:rPr>
          <w:rFonts w:ascii="Arial" w:hAnsi="Arial" w:cs="Arial"/>
          <w:color w:val="0A0A0A"/>
          <w:sz w:val="20"/>
          <w:szCs w:val="20"/>
        </w:rPr>
        <w:t xml:space="preserve"> is</w:t>
      </w:r>
      <w:r w:rsidRPr="00377F0B">
        <w:rPr>
          <w:rFonts w:ascii="Arial" w:hAnsi="Arial" w:cs="Arial"/>
          <w:color w:val="0A0A0A"/>
          <w:sz w:val="20"/>
          <w:szCs w:val="20"/>
        </w:rPr>
        <w:t xml:space="preserve"> tussen de regio </w:t>
      </w:r>
      <w:proofErr w:type="spellStart"/>
      <w:r w:rsidRPr="00377F0B">
        <w:rPr>
          <w:rFonts w:ascii="Arial" w:hAnsi="Arial" w:cs="Arial"/>
          <w:color w:val="0A0A0A"/>
          <w:sz w:val="20"/>
          <w:szCs w:val="20"/>
        </w:rPr>
        <w:t>Montagne</w:t>
      </w:r>
      <w:proofErr w:type="spellEnd"/>
      <w:r w:rsidRPr="00377F0B">
        <w:rPr>
          <w:rFonts w:ascii="Arial" w:hAnsi="Arial" w:cs="Arial"/>
          <w:color w:val="0A0A0A"/>
          <w:sz w:val="20"/>
          <w:szCs w:val="20"/>
        </w:rPr>
        <w:t xml:space="preserve"> de Reims in het noorden en de Côte des Blancs in het zuiden.</w:t>
      </w:r>
    </w:p>
    <w:p w14:paraId="746A4869" w14:textId="77777777" w:rsidR="006F0F16" w:rsidRDefault="006F0F16" w:rsidP="006F0F16">
      <w:pPr>
        <w:shd w:val="clear" w:color="auto" w:fill="FFFFFF"/>
        <w:spacing w:after="0" w:line="240" w:lineRule="auto"/>
        <w:jc w:val="center"/>
        <w:rPr>
          <w:rFonts w:ascii="Arial" w:eastAsia="Times New Roman" w:hAnsi="Arial" w:cs="Arial"/>
          <w:color w:val="2C210F"/>
          <w:kern w:val="0"/>
          <w:sz w:val="20"/>
          <w:szCs w:val="20"/>
          <w:lang w:eastAsia="nl-BE"/>
          <w14:ligatures w14:val="none"/>
        </w:rPr>
      </w:pPr>
    </w:p>
    <w:p w14:paraId="2C68DBCE" w14:textId="77777777" w:rsidR="006F0F16" w:rsidRPr="00F4314C" w:rsidRDefault="006F0F16" w:rsidP="006F0F16">
      <w:pPr>
        <w:shd w:val="clear" w:color="auto" w:fill="FFFFFF"/>
        <w:spacing w:after="0" w:line="240" w:lineRule="auto"/>
        <w:jc w:val="center"/>
        <w:rPr>
          <w:rFonts w:ascii="Arial" w:eastAsia="Times New Roman" w:hAnsi="Arial" w:cs="Arial"/>
          <w:color w:val="2C210F"/>
          <w:kern w:val="0"/>
          <w:sz w:val="20"/>
          <w:szCs w:val="20"/>
          <w:lang w:eastAsia="nl-BE"/>
          <w14:ligatures w14:val="none"/>
        </w:rPr>
      </w:pPr>
    </w:p>
    <w:p w14:paraId="4DC54AD2" w14:textId="77777777" w:rsidR="006F0F16" w:rsidRPr="00F4314C" w:rsidRDefault="006F0F16" w:rsidP="006F0F16">
      <w:pPr>
        <w:shd w:val="clear" w:color="auto" w:fill="FFFFFF"/>
        <w:spacing w:after="0" w:line="240" w:lineRule="auto"/>
        <w:jc w:val="center"/>
        <w:rPr>
          <w:rFonts w:ascii="Arial" w:eastAsia="Times New Roman" w:hAnsi="Arial" w:cs="Arial"/>
          <w:color w:val="2C210F"/>
          <w:kern w:val="0"/>
          <w:sz w:val="20"/>
          <w:szCs w:val="20"/>
          <w:lang w:eastAsia="nl-BE"/>
          <w14:ligatures w14:val="none"/>
        </w:rPr>
      </w:pPr>
    </w:p>
    <w:p w14:paraId="24D44417" w14:textId="77777777" w:rsidR="006F0F16" w:rsidRPr="00D723DB" w:rsidRDefault="006F0F16" w:rsidP="006F0F16">
      <w:pPr>
        <w:shd w:val="clear" w:color="auto" w:fill="FFFFFF"/>
        <w:spacing w:after="0" w:line="240" w:lineRule="auto"/>
        <w:jc w:val="center"/>
        <w:rPr>
          <w:rFonts w:ascii="Arial" w:eastAsia="Times New Roman" w:hAnsi="Arial" w:cs="Arial"/>
          <w:b/>
          <w:bCs/>
          <w:color w:val="2C210F"/>
          <w:kern w:val="0"/>
          <w:sz w:val="20"/>
          <w:szCs w:val="20"/>
          <w:lang w:eastAsia="nl-BE"/>
          <w14:ligatures w14:val="none"/>
        </w:rPr>
      </w:pPr>
      <w:r w:rsidRPr="00D723DB">
        <w:rPr>
          <w:rFonts w:ascii="Arial" w:eastAsia="Times New Roman" w:hAnsi="Arial" w:cs="Arial"/>
          <w:b/>
          <w:bCs/>
          <w:color w:val="2C210F"/>
          <w:kern w:val="0"/>
          <w:sz w:val="20"/>
          <w:szCs w:val="20"/>
          <w:lang w:eastAsia="nl-BE"/>
          <w14:ligatures w14:val="none"/>
        </w:rPr>
        <w:t>FAMILIE</w:t>
      </w:r>
    </w:p>
    <w:p w14:paraId="7E44EC1C" w14:textId="77777777" w:rsidR="006F0F16" w:rsidRPr="00F4314C" w:rsidRDefault="006F0F16" w:rsidP="006F0F16">
      <w:pPr>
        <w:shd w:val="clear" w:color="auto" w:fill="FFFFFF"/>
        <w:spacing w:after="0" w:line="240" w:lineRule="auto"/>
        <w:jc w:val="center"/>
        <w:rPr>
          <w:rFonts w:ascii="Arial" w:eastAsia="Times New Roman" w:hAnsi="Arial" w:cs="Arial"/>
          <w:color w:val="2C210F"/>
          <w:kern w:val="0"/>
          <w:sz w:val="20"/>
          <w:szCs w:val="20"/>
          <w:lang w:eastAsia="nl-BE"/>
          <w14:ligatures w14:val="none"/>
        </w:rPr>
      </w:pPr>
    </w:p>
    <w:p w14:paraId="3522F27F" w14:textId="77777777" w:rsidR="006F0F16" w:rsidRPr="00D93073" w:rsidRDefault="006F0F16" w:rsidP="006F0F16">
      <w:pPr>
        <w:shd w:val="clear" w:color="auto" w:fill="FFFFFF"/>
        <w:spacing w:after="0" w:line="240" w:lineRule="auto"/>
        <w:jc w:val="center"/>
        <w:rPr>
          <w:rFonts w:ascii="Arial" w:eastAsia="Times New Roman" w:hAnsi="Arial" w:cs="Arial"/>
          <w:color w:val="2C210F"/>
          <w:kern w:val="0"/>
          <w:sz w:val="20"/>
          <w:szCs w:val="20"/>
          <w:lang w:eastAsia="nl-BE"/>
          <w14:ligatures w14:val="none"/>
        </w:rPr>
      </w:pPr>
      <w:r w:rsidRPr="00D93073">
        <w:rPr>
          <w:rFonts w:ascii="Arial" w:eastAsia="Times New Roman" w:hAnsi="Arial" w:cs="Arial"/>
          <w:color w:val="2C210F"/>
          <w:kern w:val="0"/>
          <w:sz w:val="20"/>
          <w:szCs w:val="20"/>
          <w:lang w:eastAsia="nl-BE"/>
          <w14:ligatures w14:val="none"/>
        </w:rPr>
        <w:t xml:space="preserve">De geschiedenis van het huis van </w:t>
      </w:r>
      <w:proofErr w:type="spellStart"/>
      <w:r w:rsidRPr="00D93073">
        <w:rPr>
          <w:rFonts w:ascii="Arial" w:eastAsia="Times New Roman" w:hAnsi="Arial" w:cs="Arial"/>
          <w:color w:val="2C210F"/>
          <w:kern w:val="0"/>
          <w:sz w:val="20"/>
          <w:szCs w:val="20"/>
          <w:lang w:eastAsia="nl-BE"/>
          <w14:ligatures w14:val="none"/>
        </w:rPr>
        <w:t>Mangin</w:t>
      </w:r>
      <w:proofErr w:type="spellEnd"/>
      <w:r w:rsidRPr="00D93073">
        <w:rPr>
          <w:rFonts w:ascii="Arial" w:eastAsia="Times New Roman" w:hAnsi="Arial" w:cs="Arial"/>
          <w:color w:val="2C210F"/>
          <w:kern w:val="0"/>
          <w:sz w:val="20"/>
          <w:szCs w:val="20"/>
          <w:lang w:eastAsia="nl-BE"/>
          <w14:ligatures w14:val="none"/>
        </w:rPr>
        <w:t xml:space="preserve"> et </w:t>
      </w:r>
      <w:proofErr w:type="spellStart"/>
      <w:r w:rsidRPr="00D93073">
        <w:rPr>
          <w:rFonts w:ascii="Arial" w:eastAsia="Times New Roman" w:hAnsi="Arial" w:cs="Arial"/>
          <w:color w:val="2C210F"/>
          <w:kern w:val="0"/>
          <w:sz w:val="20"/>
          <w:szCs w:val="20"/>
          <w:lang w:eastAsia="nl-BE"/>
          <w14:ligatures w14:val="none"/>
        </w:rPr>
        <w:t>Fils</w:t>
      </w:r>
      <w:proofErr w:type="spellEnd"/>
      <w:r w:rsidRPr="00D93073">
        <w:rPr>
          <w:rFonts w:ascii="Arial" w:eastAsia="Times New Roman" w:hAnsi="Arial" w:cs="Arial"/>
          <w:color w:val="2C210F"/>
          <w:kern w:val="0"/>
          <w:sz w:val="20"/>
          <w:szCs w:val="20"/>
          <w:lang w:eastAsia="nl-BE"/>
          <w14:ligatures w14:val="none"/>
        </w:rPr>
        <w:t xml:space="preserve"> gaat terug tot de eerste helft van de twintigste eeuw. In die tijd verkochten Gabriel en </w:t>
      </w:r>
      <w:proofErr w:type="spellStart"/>
      <w:r w:rsidRPr="00D93073">
        <w:rPr>
          <w:rFonts w:ascii="Arial" w:eastAsia="Times New Roman" w:hAnsi="Arial" w:cs="Arial"/>
          <w:color w:val="2C210F"/>
          <w:kern w:val="0"/>
          <w:sz w:val="20"/>
          <w:szCs w:val="20"/>
          <w:lang w:eastAsia="nl-BE"/>
          <w14:ligatures w14:val="none"/>
        </w:rPr>
        <w:t>Fernande</w:t>
      </w:r>
      <w:proofErr w:type="spellEnd"/>
      <w:r w:rsidRPr="00D93073">
        <w:rPr>
          <w:rFonts w:ascii="Arial" w:eastAsia="Times New Roman" w:hAnsi="Arial" w:cs="Arial"/>
          <w:color w:val="2C210F"/>
          <w:kern w:val="0"/>
          <w:sz w:val="20"/>
          <w:szCs w:val="20"/>
          <w:lang w:eastAsia="nl-BE"/>
          <w14:ligatures w14:val="none"/>
        </w:rPr>
        <w:t>, producenten van rode wijnen, hun productie in hun "</w:t>
      </w:r>
      <w:proofErr w:type="spellStart"/>
      <w:r w:rsidRPr="00D93073">
        <w:rPr>
          <w:rFonts w:ascii="Arial" w:eastAsia="Times New Roman" w:hAnsi="Arial" w:cs="Arial"/>
          <w:color w:val="2C210F"/>
          <w:kern w:val="0"/>
          <w:sz w:val="20"/>
          <w:szCs w:val="20"/>
          <w:lang w:eastAsia="nl-BE"/>
          <w14:ligatures w14:val="none"/>
        </w:rPr>
        <w:t>bistrot</w:t>
      </w:r>
      <w:proofErr w:type="spellEnd"/>
      <w:r w:rsidRPr="00D93073">
        <w:rPr>
          <w:rFonts w:ascii="Arial" w:eastAsia="Times New Roman" w:hAnsi="Arial" w:cs="Arial"/>
          <w:color w:val="2C210F"/>
          <w:kern w:val="0"/>
          <w:sz w:val="20"/>
          <w:szCs w:val="20"/>
          <w:lang w:eastAsia="nl-BE"/>
          <w14:ligatures w14:val="none"/>
        </w:rPr>
        <w:t xml:space="preserve">", de enige ontmoetingsplaats in het gehucht "Le </w:t>
      </w:r>
      <w:proofErr w:type="spellStart"/>
      <w:r w:rsidRPr="00D93073">
        <w:rPr>
          <w:rFonts w:ascii="Arial" w:eastAsia="Times New Roman" w:hAnsi="Arial" w:cs="Arial"/>
          <w:color w:val="2C210F"/>
          <w:kern w:val="0"/>
          <w:sz w:val="20"/>
          <w:szCs w:val="20"/>
          <w:lang w:eastAsia="nl-BE"/>
          <w14:ligatures w14:val="none"/>
        </w:rPr>
        <w:t>Chêne</w:t>
      </w:r>
      <w:proofErr w:type="spellEnd"/>
      <w:r w:rsidRPr="00D93073">
        <w:rPr>
          <w:rFonts w:ascii="Arial" w:eastAsia="Times New Roman" w:hAnsi="Arial" w:cs="Arial"/>
          <w:color w:val="2C210F"/>
          <w:kern w:val="0"/>
          <w:sz w:val="20"/>
          <w:szCs w:val="20"/>
          <w:lang w:eastAsia="nl-BE"/>
          <w14:ligatures w14:val="none"/>
        </w:rPr>
        <w:t xml:space="preserve"> La Reine" bij </w:t>
      </w:r>
      <w:proofErr w:type="spellStart"/>
      <w:r w:rsidRPr="00D93073">
        <w:rPr>
          <w:rFonts w:ascii="Arial" w:eastAsia="Times New Roman" w:hAnsi="Arial" w:cs="Arial"/>
          <w:color w:val="2C210F"/>
          <w:kern w:val="0"/>
          <w:sz w:val="20"/>
          <w:szCs w:val="20"/>
          <w:lang w:eastAsia="nl-BE"/>
          <w14:ligatures w14:val="none"/>
        </w:rPr>
        <w:t>Leuvrigny</w:t>
      </w:r>
      <w:proofErr w:type="spellEnd"/>
      <w:r w:rsidRPr="00D93073">
        <w:rPr>
          <w:rFonts w:ascii="Arial" w:eastAsia="Times New Roman" w:hAnsi="Arial" w:cs="Arial"/>
          <w:color w:val="2C210F"/>
          <w:kern w:val="0"/>
          <w:sz w:val="20"/>
          <w:szCs w:val="20"/>
          <w:lang w:eastAsia="nl-BE"/>
          <w14:ligatures w14:val="none"/>
        </w:rPr>
        <w:t xml:space="preserve"> (er was een bioscoop en een telefoon).</w:t>
      </w:r>
    </w:p>
    <w:p w14:paraId="18BDC396" w14:textId="77777777" w:rsidR="006F0F16" w:rsidRPr="00D93073" w:rsidRDefault="006F0F16" w:rsidP="006F0F16">
      <w:pPr>
        <w:shd w:val="clear" w:color="auto" w:fill="FFFFFF"/>
        <w:spacing w:after="0" w:line="240" w:lineRule="auto"/>
        <w:jc w:val="center"/>
        <w:rPr>
          <w:rFonts w:ascii="Arial" w:eastAsia="Times New Roman" w:hAnsi="Arial" w:cs="Arial"/>
          <w:color w:val="2C210F"/>
          <w:kern w:val="0"/>
          <w:sz w:val="20"/>
          <w:szCs w:val="20"/>
          <w:lang w:eastAsia="nl-BE"/>
          <w14:ligatures w14:val="none"/>
        </w:rPr>
      </w:pPr>
      <w:r w:rsidRPr="00D93073">
        <w:rPr>
          <w:rFonts w:ascii="Arial" w:eastAsia="Times New Roman" w:hAnsi="Arial" w:cs="Arial"/>
          <w:color w:val="2C210F"/>
          <w:kern w:val="0"/>
          <w:sz w:val="20"/>
          <w:szCs w:val="20"/>
          <w:lang w:eastAsia="nl-BE"/>
          <w14:ligatures w14:val="none"/>
        </w:rPr>
        <w:t>Later, en terwijl de Champagne een aanzienlijke commerciële ontwikkeling doormaakte, vooral internationaal, werd de teelt van wijnstokken geïntensiveerd, evolueerde Gabriel geleidelijk in zijn aanpak en besloot hij zijn druivenproductie te oriënteren op levering aan grote Champagnehuizen: met name het huis Krug.</w:t>
      </w:r>
    </w:p>
    <w:p w14:paraId="430515FA" w14:textId="77777777" w:rsidR="006F0F16" w:rsidRPr="00D93073" w:rsidRDefault="006F0F16" w:rsidP="006F0F16">
      <w:pPr>
        <w:shd w:val="clear" w:color="auto" w:fill="FFFFFF"/>
        <w:spacing w:after="0" w:line="240" w:lineRule="auto"/>
        <w:jc w:val="center"/>
        <w:rPr>
          <w:rFonts w:ascii="Arial" w:eastAsia="Times New Roman" w:hAnsi="Arial" w:cs="Arial"/>
          <w:color w:val="2C210F"/>
          <w:kern w:val="0"/>
          <w:sz w:val="20"/>
          <w:szCs w:val="20"/>
          <w:lang w:eastAsia="nl-BE"/>
          <w14:ligatures w14:val="none"/>
        </w:rPr>
      </w:pPr>
      <w:r w:rsidRPr="00D93073">
        <w:rPr>
          <w:rFonts w:ascii="Arial" w:eastAsia="Times New Roman" w:hAnsi="Arial" w:cs="Arial"/>
          <w:color w:val="2C210F"/>
          <w:kern w:val="0"/>
          <w:sz w:val="20"/>
          <w:szCs w:val="20"/>
          <w:lang w:eastAsia="nl-BE"/>
          <w14:ligatures w14:val="none"/>
        </w:rPr>
        <w:t xml:space="preserve">De kinderen, René en Andrée (de tweede generatie), stopten met de bistro-activiteit en de marketing van rode wijnen om zich te wijden aan de productie van Champagne: Champagne </w:t>
      </w:r>
      <w:proofErr w:type="spellStart"/>
      <w:r w:rsidRPr="00D93073">
        <w:rPr>
          <w:rFonts w:ascii="Arial" w:eastAsia="Times New Roman" w:hAnsi="Arial" w:cs="Arial"/>
          <w:color w:val="2C210F"/>
          <w:kern w:val="0"/>
          <w:sz w:val="20"/>
          <w:szCs w:val="20"/>
          <w:lang w:eastAsia="nl-BE"/>
          <w14:ligatures w14:val="none"/>
        </w:rPr>
        <w:t>Mangin</w:t>
      </w:r>
      <w:proofErr w:type="spellEnd"/>
      <w:r w:rsidRPr="00D93073">
        <w:rPr>
          <w:rFonts w:ascii="Arial" w:eastAsia="Times New Roman" w:hAnsi="Arial" w:cs="Arial"/>
          <w:color w:val="2C210F"/>
          <w:kern w:val="0"/>
          <w:sz w:val="20"/>
          <w:szCs w:val="20"/>
          <w:lang w:eastAsia="nl-BE"/>
          <w14:ligatures w14:val="none"/>
        </w:rPr>
        <w:t>-Bertrand was geboren!</w:t>
      </w:r>
    </w:p>
    <w:p w14:paraId="3528F269" w14:textId="77777777" w:rsidR="006F0F16" w:rsidRPr="00D93073" w:rsidRDefault="006F0F16" w:rsidP="006F0F16">
      <w:pPr>
        <w:shd w:val="clear" w:color="auto" w:fill="FFFFFF"/>
        <w:spacing w:after="0" w:line="240" w:lineRule="auto"/>
        <w:jc w:val="center"/>
        <w:rPr>
          <w:rFonts w:ascii="Arial" w:eastAsia="Times New Roman" w:hAnsi="Arial" w:cs="Arial"/>
          <w:color w:val="2C210F"/>
          <w:kern w:val="0"/>
          <w:sz w:val="20"/>
          <w:szCs w:val="20"/>
          <w:lang w:eastAsia="nl-BE"/>
          <w14:ligatures w14:val="none"/>
        </w:rPr>
      </w:pPr>
      <w:r w:rsidRPr="00D93073">
        <w:rPr>
          <w:rFonts w:ascii="Arial" w:eastAsia="Times New Roman" w:hAnsi="Arial" w:cs="Arial"/>
          <w:color w:val="2C210F"/>
          <w:kern w:val="0"/>
          <w:sz w:val="20"/>
          <w:szCs w:val="20"/>
          <w:lang w:eastAsia="nl-BE"/>
          <w14:ligatures w14:val="none"/>
        </w:rPr>
        <w:t xml:space="preserve">Bernard en </w:t>
      </w:r>
      <w:proofErr w:type="spellStart"/>
      <w:r w:rsidRPr="00D93073">
        <w:rPr>
          <w:rFonts w:ascii="Arial" w:eastAsia="Times New Roman" w:hAnsi="Arial" w:cs="Arial"/>
          <w:color w:val="2C210F"/>
          <w:kern w:val="0"/>
          <w:sz w:val="20"/>
          <w:szCs w:val="20"/>
          <w:lang w:eastAsia="nl-BE"/>
          <w14:ligatures w14:val="none"/>
        </w:rPr>
        <w:t>Françoise</w:t>
      </w:r>
      <w:proofErr w:type="spellEnd"/>
      <w:r w:rsidRPr="00D93073">
        <w:rPr>
          <w:rFonts w:ascii="Arial" w:eastAsia="Times New Roman" w:hAnsi="Arial" w:cs="Arial"/>
          <w:color w:val="2C210F"/>
          <w:kern w:val="0"/>
          <w:sz w:val="20"/>
          <w:szCs w:val="20"/>
          <w:lang w:eastAsia="nl-BE"/>
          <w14:ligatures w14:val="none"/>
        </w:rPr>
        <w:t xml:space="preserve"> (de derde generatie) ontwikkelden de marketing in de jaren 1980, een periode waarin Champagne </w:t>
      </w:r>
      <w:proofErr w:type="spellStart"/>
      <w:r w:rsidRPr="00D93073">
        <w:rPr>
          <w:rFonts w:ascii="Arial" w:eastAsia="Times New Roman" w:hAnsi="Arial" w:cs="Arial"/>
          <w:color w:val="2C210F"/>
          <w:kern w:val="0"/>
          <w:sz w:val="20"/>
          <w:szCs w:val="20"/>
          <w:lang w:eastAsia="nl-BE"/>
          <w14:ligatures w14:val="none"/>
        </w:rPr>
        <w:t>Mangin</w:t>
      </w:r>
      <w:proofErr w:type="spellEnd"/>
      <w:r w:rsidRPr="00D93073">
        <w:rPr>
          <w:rFonts w:ascii="Arial" w:eastAsia="Times New Roman" w:hAnsi="Arial" w:cs="Arial"/>
          <w:color w:val="2C210F"/>
          <w:kern w:val="0"/>
          <w:sz w:val="20"/>
          <w:szCs w:val="20"/>
          <w:lang w:eastAsia="nl-BE"/>
          <w14:ligatures w14:val="none"/>
        </w:rPr>
        <w:t xml:space="preserve"> et </w:t>
      </w:r>
      <w:proofErr w:type="spellStart"/>
      <w:r w:rsidRPr="00D93073">
        <w:rPr>
          <w:rFonts w:ascii="Arial" w:eastAsia="Times New Roman" w:hAnsi="Arial" w:cs="Arial"/>
          <w:color w:val="2C210F"/>
          <w:kern w:val="0"/>
          <w:sz w:val="20"/>
          <w:szCs w:val="20"/>
          <w:lang w:eastAsia="nl-BE"/>
          <w14:ligatures w14:val="none"/>
        </w:rPr>
        <w:t>Fils</w:t>
      </w:r>
      <w:proofErr w:type="spellEnd"/>
      <w:r w:rsidRPr="00D93073">
        <w:rPr>
          <w:rFonts w:ascii="Arial" w:eastAsia="Times New Roman" w:hAnsi="Arial" w:cs="Arial"/>
          <w:color w:val="2C210F"/>
          <w:kern w:val="0"/>
          <w:sz w:val="20"/>
          <w:szCs w:val="20"/>
          <w:lang w:eastAsia="nl-BE"/>
          <w14:ligatures w14:val="none"/>
        </w:rPr>
        <w:t xml:space="preserve"> werd geboren. Elke generatie brengt een toenemende vooruitgang in de exploitatie, wijnbereiding en reputatie van wijnen.</w:t>
      </w:r>
    </w:p>
    <w:p w14:paraId="7EE870C5" w14:textId="77777777" w:rsidR="006F0F16" w:rsidRPr="00D93073" w:rsidRDefault="006F0F16" w:rsidP="006F0F16">
      <w:pPr>
        <w:shd w:val="clear" w:color="auto" w:fill="FFFFFF"/>
        <w:spacing w:after="0" w:line="240" w:lineRule="auto"/>
        <w:jc w:val="center"/>
        <w:rPr>
          <w:rFonts w:ascii="Arial" w:eastAsia="Times New Roman" w:hAnsi="Arial" w:cs="Arial"/>
          <w:color w:val="2C210F"/>
          <w:kern w:val="0"/>
          <w:sz w:val="20"/>
          <w:szCs w:val="20"/>
          <w:lang w:eastAsia="nl-BE"/>
          <w14:ligatures w14:val="none"/>
        </w:rPr>
      </w:pPr>
      <w:r w:rsidRPr="00D93073">
        <w:rPr>
          <w:rFonts w:ascii="Arial" w:eastAsia="Times New Roman" w:hAnsi="Arial" w:cs="Arial"/>
          <w:color w:val="2C210F"/>
          <w:kern w:val="0"/>
          <w:sz w:val="20"/>
          <w:szCs w:val="20"/>
          <w:lang w:eastAsia="nl-BE"/>
          <w14:ligatures w14:val="none"/>
        </w:rPr>
        <w:t xml:space="preserve">Vandaag de dag is Champagne </w:t>
      </w:r>
      <w:proofErr w:type="spellStart"/>
      <w:r w:rsidRPr="00D93073">
        <w:rPr>
          <w:rFonts w:ascii="Arial" w:eastAsia="Times New Roman" w:hAnsi="Arial" w:cs="Arial"/>
          <w:color w:val="2C210F"/>
          <w:kern w:val="0"/>
          <w:sz w:val="20"/>
          <w:szCs w:val="20"/>
          <w:lang w:eastAsia="nl-BE"/>
          <w14:ligatures w14:val="none"/>
        </w:rPr>
        <w:t>Mangin</w:t>
      </w:r>
      <w:proofErr w:type="spellEnd"/>
      <w:r w:rsidRPr="00D93073">
        <w:rPr>
          <w:rFonts w:ascii="Arial" w:eastAsia="Times New Roman" w:hAnsi="Arial" w:cs="Arial"/>
          <w:color w:val="2C210F"/>
          <w:kern w:val="0"/>
          <w:sz w:val="20"/>
          <w:szCs w:val="20"/>
          <w:lang w:eastAsia="nl-BE"/>
          <w14:ligatures w14:val="none"/>
        </w:rPr>
        <w:t xml:space="preserve"> et </w:t>
      </w:r>
      <w:proofErr w:type="spellStart"/>
      <w:r w:rsidRPr="00D93073">
        <w:rPr>
          <w:rFonts w:ascii="Arial" w:eastAsia="Times New Roman" w:hAnsi="Arial" w:cs="Arial"/>
          <w:color w:val="2C210F"/>
          <w:kern w:val="0"/>
          <w:sz w:val="20"/>
          <w:szCs w:val="20"/>
          <w:lang w:eastAsia="nl-BE"/>
          <w14:ligatures w14:val="none"/>
        </w:rPr>
        <w:t>Fils</w:t>
      </w:r>
      <w:proofErr w:type="spellEnd"/>
      <w:r w:rsidRPr="00D93073">
        <w:rPr>
          <w:rFonts w:ascii="Arial" w:eastAsia="Times New Roman" w:hAnsi="Arial" w:cs="Arial"/>
          <w:color w:val="2C210F"/>
          <w:kern w:val="0"/>
          <w:sz w:val="20"/>
          <w:szCs w:val="20"/>
          <w:lang w:eastAsia="nl-BE"/>
          <w14:ligatures w14:val="none"/>
        </w:rPr>
        <w:t xml:space="preserve">, geleid door Cédric </w:t>
      </w:r>
      <w:proofErr w:type="spellStart"/>
      <w:r w:rsidRPr="00D93073">
        <w:rPr>
          <w:rFonts w:ascii="Arial" w:eastAsia="Times New Roman" w:hAnsi="Arial" w:cs="Arial"/>
          <w:color w:val="2C210F"/>
          <w:kern w:val="0"/>
          <w:sz w:val="20"/>
          <w:szCs w:val="20"/>
          <w:lang w:eastAsia="nl-BE"/>
          <w14:ligatures w14:val="none"/>
        </w:rPr>
        <w:t>Mangin</w:t>
      </w:r>
      <w:proofErr w:type="spellEnd"/>
      <w:r w:rsidRPr="00D93073">
        <w:rPr>
          <w:rFonts w:ascii="Arial" w:eastAsia="Times New Roman" w:hAnsi="Arial" w:cs="Arial"/>
          <w:color w:val="2C210F"/>
          <w:kern w:val="0"/>
          <w:sz w:val="20"/>
          <w:szCs w:val="20"/>
          <w:lang w:eastAsia="nl-BE"/>
          <w14:ligatures w14:val="none"/>
        </w:rPr>
        <w:t xml:space="preserve"> (vierde generatie), een familiebedrijf met vier voltijdse medewerkers.</w:t>
      </w:r>
    </w:p>
    <w:p w14:paraId="363B3279" w14:textId="77777777" w:rsidR="006F0F16" w:rsidRDefault="006F0F16" w:rsidP="006F0F16">
      <w:pPr>
        <w:shd w:val="clear" w:color="auto" w:fill="FFFFFF"/>
        <w:spacing w:after="0" w:line="240" w:lineRule="auto"/>
        <w:jc w:val="center"/>
        <w:rPr>
          <w:rFonts w:ascii="Arial" w:eastAsia="Times New Roman" w:hAnsi="Arial" w:cs="Arial"/>
          <w:color w:val="2C210F"/>
          <w:kern w:val="0"/>
          <w:sz w:val="20"/>
          <w:szCs w:val="20"/>
          <w:lang w:eastAsia="nl-BE"/>
          <w14:ligatures w14:val="none"/>
        </w:rPr>
      </w:pPr>
    </w:p>
    <w:p w14:paraId="180C1E02" w14:textId="77777777" w:rsidR="006F0F16" w:rsidRPr="00F4314C" w:rsidRDefault="006F0F16" w:rsidP="006F0F16">
      <w:pPr>
        <w:shd w:val="clear" w:color="auto" w:fill="FFFFFF"/>
        <w:spacing w:after="0" w:line="240" w:lineRule="auto"/>
        <w:jc w:val="center"/>
        <w:rPr>
          <w:rFonts w:ascii="Arial" w:eastAsia="Times New Roman" w:hAnsi="Arial" w:cs="Arial"/>
          <w:color w:val="2C210F"/>
          <w:kern w:val="0"/>
          <w:sz w:val="20"/>
          <w:szCs w:val="20"/>
          <w:lang w:eastAsia="nl-BE"/>
          <w14:ligatures w14:val="none"/>
        </w:rPr>
      </w:pPr>
    </w:p>
    <w:p w14:paraId="23E7E23C" w14:textId="77777777" w:rsidR="006F0F16" w:rsidRPr="00F4314C" w:rsidRDefault="006F0F16" w:rsidP="006F0F16">
      <w:pPr>
        <w:shd w:val="clear" w:color="auto" w:fill="FFFFFF"/>
        <w:spacing w:after="0" w:line="240" w:lineRule="auto"/>
        <w:jc w:val="center"/>
        <w:rPr>
          <w:rFonts w:ascii="Arial" w:eastAsia="Times New Roman" w:hAnsi="Arial" w:cs="Arial"/>
          <w:color w:val="2C210F"/>
          <w:kern w:val="0"/>
          <w:sz w:val="20"/>
          <w:szCs w:val="20"/>
          <w:lang w:eastAsia="nl-BE"/>
          <w14:ligatures w14:val="none"/>
        </w:rPr>
      </w:pPr>
    </w:p>
    <w:p w14:paraId="11DED16B" w14:textId="77777777" w:rsidR="006F0F16" w:rsidRPr="00D723DB" w:rsidRDefault="006F0F16" w:rsidP="006F0F16">
      <w:pPr>
        <w:shd w:val="clear" w:color="auto" w:fill="FFFFFF"/>
        <w:spacing w:after="0" w:line="240" w:lineRule="auto"/>
        <w:jc w:val="center"/>
        <w:rPr>
          <w:rFonts w:ascii="Arial" w:eastAsia="Times New Roman" w:hAnsi="Arial" w:cs="Arial"/>
          <w:b/>
          <w:bCs/>
          <w:color w:val="2C210F"/>
          <w:kern w:val="0"/>
          <w:sz w:val="20"/>
          <w:szCs w:val="20"/>
          <w:lang w:eastAsia="nl-BE"/>
          <w14:ligatures w14:val="none"/>
        </w:rPr>
      </w:pPr>
      <w:r w:rsidRPr="00D723DB">
        <w:rPr>
          <w:rFonts w:ascii="Arial" w:eastAsia="Times New Roman" w:hAnsi="Arial" w:cs="Arial"/>
          <w:b/>
          <w:bCs/>
          <w:color w:val="2C210F"/>
          <w:kern w:val="0"/>
          <w:sz w:val="20"/>
          <w:szCs w:val="20"/>
          <w:lang w:eastAsia="nl-BE"/>
          <w14:ligatures w14:val="none"/>
        </w:rPr>
        <w:t>DOMEIN</w:t>
      </w:r>
    </w:p>
    <w:p w14:paraId="2C14C380" w14:textId="77777777" w:rsidR="006F0F16" w:rsidRPr="00F4314C" w:rsidRDefault="006F0F16" w:rsidP="006F0F16">
      <w:pPr>
        <w:pStyle w:val="Normaalweb"/>
        <w:shd w:val="clear" w:color="auto" w:fill="FEFEFE"/>
        <w:spacing w:before="0" w:beforeAutospacing="0" w:after="0" w:afterAutospacing="0"/>
        <w:jc w:val="center"/>
        <w:rPr>
          <w:rFonts w:ascii="Arial" w:hAnsi="Arial" w:cs="Arial"/>
          <w:color w:val="0A0A0A"/>
          <w:sz w:val="20"/>
          <w:szCs w:val="20"/>
        </w:rPr>
      </w:pPr>
    </w:p>
    <w:p w14:paraId="339CBFDF" w14:textId="77777777" w:rsidR="006F0F16" w:rsidRPr="00DC2498" w:rsidRDefault="006F0F16" w:rsidP="006F0F16">
      <w:pPr>
        <w:pStyle w:val="Normaalweb"/>
        <w:shd w:val="clear" w:color="auto" w:fill="FEFEFE"/>
        <w:spacing w:before="0" w:beforeAutospacing="0" w:after="0" w:afterAutospacing="0"/>
        <w:jc w:val="center"/>
        <w:rPr>
          <w:rFonts w:ascii="Arial" w:hAnsi="Arial" w:cs="Arial"/>
          <w:color w:val="0A0A0A"/>
          <w:sz w:val="20"/>
          <w:szCs w:val="20"/>
        </w:rPr>
      </w:pPr>
      <w:r w:rsidRPr="00DC2498">
        <w:rPr>
          <w:rFonts w:ascii="Arial" w:hAnsi="Arial" w:cs="Arial"/>
          <w:color w:val="0A0A0A"/>
          <w:sz w:val="20"/>
          <w:szCs w:val="20"/>
        </w:rPr>
        <w:t xml:space="preserve">De wijnstokken zijn geplant op het grondgebied van de gemeenten </w:t>
      </w:r>
      <w:proofErr w:type="spellStart"/>
      <w:r w:rsidRPr="00DC2498">
        <w:rPr>
          <w:rFonts w:ascii="Arial" w:hAnsi="Arial" w:cs="Arial"/>
          <w:color w:val="0A0A0A"/>
          <w:sz w:val="20"/>
          <w:szCs w:val="20"/>
        </w:rPr>
        <w:t>Leuvrigny</w:t>
      </w:r>
      <w:proofErr w:type="spellEnd"/>
      <w:r w:rsidRPr="00DC2498">
        <w:rPr>
          <w:rFonts w:ascii="Arial" w:hAnsi="Arial" w:cs="Arial"/>
          <w:color w:val="0A0A0A"/>
          <w:sz w:val="20"/>
          <w:szCs w:val="20"/>
        </w:rPr>
        <w:t xml:space="preserve"> en </w:t>
      </w:r>
      <w:proofErr w:type="spellStart"/>
      <w:r w:rsidRPr="00DC2498">
        <w:rPr>
          <w:rFonts w:ascii="Arial" w:hAnsi="Arial" w:cs="Arial"/>
          <w:color w:val="0A0A0A"/>
          <w:sz w:val="20"/>
          <w:szCs w:val="20"/>
        </w:rPr>
        <w:t>Moussy</w:t>
      </w:r>
      <w:proofErr w:type="spellEnd"/>
      <w:r w:rsidRPr="00DC2498">
        <w:rPr>
          <w:rFonts w:ascii="Arial" w:hAnsi="Arial" w:cs="Arial"/>
          <w:color w:val="0A0A0A"/>
          <w:sz w:val="20"/>
          <w:szCs w:val="20"/>
        </w:rPr>
        <w:t xml:space="preserve"> op een kalkstenen ondergrond van het bekken van Parijs en op krijt. De bodems zijn, afhankelijk van het gebied, samengesteld uit klei, mergel en verschillende kalkstenen. Deze diversiteit aan </w:t>
      </w:r>
      <w:proofErr w:type="spellStart"/>
      <w:r w:rsidRPr="00DC2498">
        <w:rPr>
          <w:rFonts w:ascii="Arial" w:hAnsi="Arial" w:cs="Arial"/>
          <w:color w:val="0A0A0A"/>
          <w:sz w:val="20"/>
          <w:szCs w:val="20"/>
        </w:rPr>
        <w:t>terroirs</w:t>
      </w:r>
      <w:proofErr w:type="spellEnd"/>
      <w:r w:rsidRPr="00DC2498">
        <w:rPr>
          <w:rFonts w:ascii="Arial" w:hAnsi="Arial" w:cs="Arial"/>
          <w:color w:val="0A0A0A"/>
          <w:sz w:val="20"/>
          <w:szCs w:val="20"/>
        </w:rPr>
        <w:t xml:space="preserve"> draagt bij aan de </w:t>
      </w:r>
      <w:proofErr w:type="spellStart"/>
      <w:r w:rsidRPr="00DC2498">
        <w:rPr>
          <w:rFonts w:ascii="Arial" w:hAnsi="Arial" w:cs="Arial"/>
          <w:color w:val="0A0A0A"/>
          <w:sz w:val="20"/>
          <w:szCs w:val="20"/>
        </w:rPr>
        <w:t>typiciteit</w:t>
      </w:r>
      <w:proofErr w:type="spellEnd"/>
      <w:r w:rsidRPr="00DC2498">
        <w:rPr>
          <w:rFonts w:ascii="Arial" w:hAnsi="Arial" w:cs="Arial"/>
          <w:color w:val="0A0A0A"/>
          <w:sz w:val="20"/>
          <w:szCs w:val="20"/>
        </w:rPr>
        <w:t xml:space="preserve"> van de wijn van de Marnevallei.</w:t>
      </w:r>
    </w:p>
    <w:p w14:paraId="1F799499" w14:textId="77777777" w:rsidR="006F0F16" w:rsidRPr="00DC2498" w:rsidRDefault="006F0F16" w:rsidP="006F0F16">
      <w:pPr>
        <w:pStyle w:val="Normaalweb"/>
        <w:shd w:val="clear" w:color="auto" w:fill="FEFEFE"/>
        <w:spacing w:after="0" w:afterAutospacing="0"/>
        <w:jc w:val="center"/>
        <w:rPr>
          <w:rFonts w:ascii="Arial" w:hAnsi="Arial" w:cs="Arial"/>
          <w:color w:val="0A0A0A"/>
          <w:sz w:val="20"/>
          <w:szCs w:val="20"/>
        </w:rPr>
      </w:pPr>
      <w:r w:rsidRPr="00DC2498">
        <w:rPr>
          <w:rFonts w:ascii="Arial" w:hAnsi="Arial" w:cs="Arial"/>
          <w:color w:val="0A0A0A"/>
          <w:sz w:val="20"/>
          <w:szCs w:val="20"/>
        </w:rPr>
        <w:t xml:space="preserve">De identiteit van Maison </w:t>
      </w:r>
      <w:proofErr w:type="spellStart"/>
      <w:r w:rsidRPr="00DC2498">
        <w:rPr>
          <w:rFonts w:ascii="Arial" w:hAnsi="Arial" w:cs="Arial"/>
          <w:color w:val="0A0A0A"/>
          <w:sz w:val="20"/>
          <w:szCs w:val="20"/>
        </w:rPr>
        <w:t>Mangin</w:t>
      </w:r>
      <w:proofErr w:type="spellEnd"/>
      <w:r w:rsidRPr="00DC2498">
        <w:rPr>
          <w:rFonts w:ascii="Arial" w:hAnsi="Arial" w:cs="Arial"/>
          <w:color w:val="0A0A0A"/>
          <w:sz w:val="20"/>
          <w:szCs w:val="20"/>
        </w:rPr>
        <w:t xml:space="preserve"> is om u een 100% Meunier Champagne aan te bieden, om u te helpen de kracht en aroma's van deze druivensoort te ontdekken, met zijn verleidelijke bloemenboeket, zijn fruitige kant en zijn grote soepelheid.</w:t>
      </w:r>
    </w:p>
    <w:p w14:paraId="1646691B" w14:textId="77777777" w:rsidR="006F0F16" w:rsidRPr="003E06BD" w:rsidRDefault="006F0F16" w:rsidP="006F0F16">
      <w:pPr>
        <w:pStyle w:val="Normaalweb"/>
        <w:shd w:val="clear" w:color="auto" w:fill="FEFEFE"/>
        <w:spacing w:before="0" w:beforeAutospacing="0" w:after="0" w:afterAutospacing="0"/>
        <w:jc w:val="center"/>
        <w:rPr>
          <w:rFonts w:ascii="Arial" w:hAnsi="Arial" w:cs="Arial"/>
          <w:color w:val="0A0A0A"/>
          <w:sz w:val="20"/>
          <w:szCs w:val="20"/>
        </w:rPr>
      </w:pPr>
    </w:p>
    <w:p w14:paraId="263AFB24" w14:textId="77777777" w:rsidR="006F0F16" w:rsidRDefault="006F0F16" w:rsidP="006F0F16">
      <w:pPr>
        <w:pStyle w:val="Normaalweb"/>
        <w:shd w:val="clear" w:color="auto" w:fill="FEFEFE"/>
        <w:spacing w:before="0" w:beforeAutospacing="0" w:after="0" w:afterAutospacing="0"/>
        <w:jc w:val="center"/>
        <w:rPr>
          <w:rFonts w:ascii="Arial" w:hAnsi="Arial" w:cs="Arial"/>
          <w:color w:val="000000"/>
          <w:sz w:val="20"/>
          <w:szCs w:val="20"/>
          <w:shd w:val="clear" w:color="auto" w:fill="FFFFFF"/>
        </w:rPr>
      </w:pPr>
    </w:p>
    <w:p w14:paraId="3FC14EBF" w14:textId="77777777" w:rsidR="006F0F16" w:rsidRPr="003E06BD" w:rsidRDefault="006F0F16" w:rsidP="006F0F16">
      <w:pPr>
        <w:pStyle w:val="Normaalweb"/>
        <w:shd w:val="clear" w:color="auto" w:fill="FEFEFE"/>
        <w:spacing w:before="0" w:beforeAutospacing="0" w:after="0" w:afterAutospacing="0"/>
        <w:jc w:val="center"/>
        <w:rPr>
          <w:rFonts w:ascii="Arial" w:hAnsi="Arial" w:cs="Arial"/>
          <w:color w:val="0A0A0A"/>
          <w:sz w:val="20"/>
          <w:szCs w:val="20"/>
        </w:rPr>
      </w:pPr>
      <w:r>
        <w:rPr>
          <w:rFonts w:ascii="Arial" w:hAnsi="Arial" w:cs="Arial"/>
          <w:color w:val="0A0A0A"/>
          <w:sz w:val="20"/>
          <w:szCs w:val="20"/>
        </w:rPr>
        <w:t xml:space="preserve"> </w:t>
      </w:r>
    </w:p>
    <w:p w14:paraId="75F6D7D7" w14:textId="77777777" w:rsidR="006F0F16" w:rsidRDefault="006F0F16" w:rsidP="006F0F16">
      <w:pPr>
        <w:shd w:val="clear" w:color="auto" w:fill="FFFFFF"/>
        <w:spacing w:after="0" w:line="240" w:lineRule="auto"/>
        <w:jc w:val="center"/>
        <w:rPr>
          <w:rFonts w:ascii="Arial" w:eastAsia="Times New Roman" w:hAnsi="Arial" w:cs="Arial"/>
          <w:kern w:val="0"/>
          <w:sz w:val="20"/>
          <w:szCs w:val="20"/>
          <w:lang w:eastAsia="nl-BE"/>
          <w14:ligatures w14:val="none"/>
        </w:rPr>
      </w:pPr>
      <w:r w:rsidRPr="003E06BD">
        <w:rPr>
          <w:rFonts w:ascii="Arial" w:eastAsia="Times New Roman" w:hAnsi="Arial" w:cs="Arial"/>
          <w:kern w:val="0"/>
          <w:sz w:val="20"/>
          <w:szCs w:val="20"/>
          <w:lang w:eastAsia="nl-BE"/>
          <w14:ligatures w14:val="none"/>
        </w:rPr>
        <w:t>++++</w:t>
      </w:r>
      <w:bookmarkEnd w:id="0"/>
    </w:p>
    <w:sectPr w:rsidR="006F0F16" w:rsidSect="00D723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3A"/>
    <w:rsid w:val="000A683A"/>
    <w:rsid w:val="000E4750"/>
    <w:rsid w:val="002D2ABE"/>
    <w:rsid w:val="003701C0"/>
    <w:rsid w:val="003D4CB8"/>
    <w:rsid w:val="00485776"/>
    <w:rsid w:val="00557AE6"/>
    <w:rsid w:val="00577C9C"/>
    <w:rsid w:val="006F0F16"/>
    <w:rsid w:val="0077641C"/>
    <w:rsid w:val="00934710"/>
    <w:rsid w:val="00B51609"/>
    <w:rsid w:val="00C81DBA"/>
    <w:rsid w:val="00D723DB"/>
    <w:rsid w:val="00DB5FBC"/>
    <w:rsid w:val="00F55E2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A50D"/>
  <w15:chartTrackingRefBased/>
  <w15:docId w15:val="{9753B1F5-8237-48AE-B570-05381134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683A"/>
  </w:style>
  <w:style w:type="paragraph" w:styleId="Kop1">
    <w:name w:val="heading 1"/>
    <w:basedOn w:val="Standaard"/>
    <w:next w:val="Standaard"/>
    <w:link w:val="Kop1Char"/>
    <w:uiPriority w:val="9"/>
    <w:qFormat/>
    <w:rsid w:val="000A68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A68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A683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A683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A683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A68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68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68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68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683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A683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A683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A683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A683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A68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68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68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683A"/>
    <w:rPr>
      <w:rFonts w:eastAsiaTheme="majorEastAsia" w:cstheme="majorBidi"/>
      <w:color w:val="272727" w:themeColor="text1" w:themeTint="D8"/>
    </w:rPr>
  </w:style>
  <w:style w:type="paragraph" w:styleId="Titel">
    <w:name w:val="Title"/>
    <w:basedOn w:val="Standaard"/>
    <w:next w:val="Standaard"/>
    <w:link w:val="TitelChar"/>
    <w:uiPriority w:val="10"/>
    <w:qFormat/>
    <w:rsid w:val="000A6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68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68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68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68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683A"/>
    <w:rPr>
      <w:i/>
      <w:iCs/>
      <w:color w:val="404040" w:themeColor="text1" w:themeTint="BF"/>
    </w:rPr>
  </w:style>
  <w:style w:type="paragraph" w:styleId="Lijstalinea">
    <w:name w:val="List Paragraph"/>
    <w:basedOn w:val="Standaard"/>
    <w:uiPriority w:val="34"/>
    <w:qFormat/>
    <w:rsid w:val="000A683A"/>
    <w:pPr>
      <w:ind w:left="720"/>
      <w:contextualSpacing/>
    </w:pPr>
  </w:style>
  <w:style w:type="character" w:styleId="Intensievebenadrukking">
    <w:name w:val="Intense Emphasis"/>
    <w:basedOn w:val="Standaardalinea-lettertype"/>
    <w:uiPriority w:val="21"/>
    <w:qFormat/>
    <w:rsid w:val="000A683A"/>
    <w:rPr>
      <w:i/>
      <w:iCs/>
      <w:color w:val="2F5496" w:themeColor="accent1" w:themeShade="BF"/>
    </w:rPr>
  </w:style>
  <w:style w:type="paragraph" w:styleId="Duidelijkcitaat">
    <w:name w:val="Intense Quote"/>
    <w:basedOn w:val="Standaard"/>
    <w:next w:val="Standaard"/>
    <w:link w:val="DuidelijkcitaatChar"/>
    <w:uiPriority w:val="30"/>
    <w:qFormat/>
    <w:rsid w:val="000A68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A683A"/>
    <w:rPr>
      <w:i/>
      <w:iCs/>
      <w:color w:val="2F5496" w:themeColor="accent1" w:themeShade="BF"/>
    </w:rPr>
  </w:style>
  <w:style w:type="character" w:styleId="Intensieveverwijzing">
    <w:name w:val="Intense Reference"/>
    <w:basedOn w:val="Standaardalinea-lettertype"/>
    <w:uiPriority w:val="32"/>
    <w:qFormat/>
    <w:rsid w:val="000A683A"/>
    <w:rPr>
      <w:b/>
      <w:bCs/>
      <w:smallCaps/>
      <w:color w:val="2F5496" w:themeColor="accent1" w:themeShade="BF"/>
      <w:spacing w:val="5"/>
    </w:rPr>
  </w:style>
  <w:style w:type="character" w:styleId="Hyperlink">
    <w:name w:val="Hyperlink"/>
    <w:basedOn w:val="Standaardalinea-lettertype"/>
    <w:uiPriority w:val="99"/>
    <w:unhideWhenUsed/>
    <w:rsid w:val="000A683A"/>
    <w:rPr>
      <w:color w:val="0563C1" w:themeColor="hyperlink"/>
      <w:u w:val="single"/>
    </w:rPr>
  </w:style>
  <w:style w:type="paragraph" w:styleId="Normaalweb">
    <w:name w:val="Normal (Web)"/>
    <w:basedOn w:val="Standaard"/>
    <w:uiPriority w:val="99"/>
    <w:unhideWhenUsed/>
    <w:rsid w:val="006F0F16"/>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2004</Characters>
  <Application>Microsoft Office Word</Application>
  <DocSecurity>0</DocSecurity>
  <Lines>46</Lines>
  <Paragraphs>13</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Maerckaert</dc:creator>
  <cp:keywords/>
  <dc:description/>
  <cp:lastModifiedBy>Frank Maerckaert</cp:lastModifiedBy>
  <cp:revision>3</cp:revision>
  <cp:lastPrinted>2026-01-28T16:42:00Z</cp:lastPrinted>
  <dcterms:created xsi:type="dcterms:W3CDTF">2026-02-14T12:48:00Z</dcterms:created>
  <dcterms:modified xsi:type="dcterms:W3CDTF">2026-02-14T12:48:00Z</dcterms:modified>
</cp:coreProperties>
</file>