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3154" w14:textId="694C5C27" w:rsidR="00B442E0" w:rsidRPr="00B442E0" w:rsidRDefault="00B442E0" w:rsidP="00B442E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>
        <w:rPr>
          <w:rFonts w:ascii="Google Sans Text" w:eastAsia="Times New Roman" w:hAnsi="Google Sans Text" w:cs="Times New Roman"/>
          <w:b/>
          <w:bCs/>
          <w:noProof/>
          <w:color w:val="1F1F1F"/>
          <w:kern w:val="0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4407C11A" wp14:editId="4630443F">
            <wp:simplePos x="0" y="0"/>
            <wp:positionH relativeFrom="column">
              <wp:posOffset>4180840</wp:posOffset>
            </wp:positionH>
            <wp:positionV relativeFrom="paragraph">
              <wp:posOffset>-257810</wp:posOffset>
            </wp:positionV>
            <wp:extent cx="2770049" cy="876300"/>
            <wp:effectExtent l="0" t="0" r="0" b="0"/>
            <wp:wrapNone/>
            <wp:docPr id="152941429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14291" name="Picture 1" descr="A logo for a company&#10;&#10;AI-generated content may be incorrect."/>
                    <pic:cNvPicPr/>
                  </pic:nvPicPr>
                  <pic:blipFill rotWithShape="1">
                    <a:blip r:embed="rId4"/>
                    <a:srcRect l="17361" t="38333" r="17222" b="4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049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2E0">
        <w:rPr>
          <w:rFonts w:ascii="Arial" w:eastAsia="Times New Roman" w:hAnsi="Arial" w:cs="Arial"/>
          <w:b/>
          <w:bCs/>
          <w:color w:val="1F1F1F"/>
          <w:kern w:val="36"/>
          <w:sz w:val="36"/>
          <w:szCs w:val="36"/>
          <w14:ligatures w14:val="none"/>
        </w:rPr>
        <w:t>Mold Sample Chain of Custod</w:t>
      </w:r>
      <w:r w:rsidRPr="00B442E0">
        <w:rPr>
          <w:rFonts w:ascii="Arial" w:eastAsia="Times New Roman" w:hAnsi="Arial" w:cs="Arial"/>
          <w:b/>
          <w:bCs/>
          <w:color w:val="1F1F1F"/>
          <w:kern w:val="36"/>
          <w:sz w:val="36"/>
          <w:szCs w:val="36"/>
          <w14:ligatures w14:val="none"/>
        </w:rPr>
        <w:t>y</w:t>
      </w:r>
      <w:r w:rsidRPr="00B442E0">
        <w:rPr>
          <w:rFonts w:ascii="Arial" w:eastAsia="Times New Roman" w:hAnsi="Arial" w:cs="Arial"/>
          <w:b/>
          <w:bCs/>
          <w:color w:val="1F1F1F"/>
          <w:kern w:val="36"/>
          <w:sz w:val="36"/>
          <w:szCs w:val="36"/>
          <w14:ligatures w14:val="none"/>
        </w:rPr>
        <w:t xml:space="preserve"> Form</w:t>
      </w:r>
    </w:p>
    <w:p w14:paraId="2B2A0AB4" w14:textId="59CB5A19" w:rsidR="00B442E0" w:rsidRPr="00B442E0" w:rsidRDefault="00B442E0" w:rsidP="00B442E0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42E0">
        <w:rPr>
          <w:rFonts w:ascii="Google Sans Text" w:eastAsia="Times New Roman" w:hAnsi="Google Sans Text" w:cs="Times New Roman"/>
          <w:color w:val="1F1F1F"/>
          <w:kern w:val="0"/>
          <w:sz w:val="14"/>
          <w:szCs w:val="14"/>
          <w14:ligatures w14:val="none"/>
        </w:rPr>
        <w:t>This form must accompany all samples submitted to the laboratory. Fill out clearly and completely.</w:t>
      </w:r>
    </w:p>
    <w:p w14:paraId="06E97529" w14:textId="56DB7285" w:rsidR="00B442E0" w:rsidRPr="00B442E0" w:rsidRDefault="00B442E0" w:rsidP="00B442E0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42E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Section 1: Project Information</w:t>
      </w:r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2987"/>
        <w:gridCol w:w="2070"/>
        <w:gridCol w:w="3960"/>
      </w:tblGrid>
      <w:tr w:rsidR="00B442E0" w:rsidRPr="00B442E0" w14:paraId="7420DF8C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71AAED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Client Name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B73332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33CA9E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Project Name/ID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F11E37" w14:textId="238A5759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364032A0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2CE736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Project Address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AEC51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CB6E8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Sampler(s) Name(s)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5BF7D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757B1115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E2E21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Sampler Phone/Email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086E8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846F7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Date(s) of Sampling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B59DFE" w14:textId="4E41128E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D4B3D8E" w14:textId="7499884B" w:rsidR="00B442E0" w:rsidRPr="00B442E0" w:rsidRDefault="00B442E0" w:rsidP="00B442E0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42E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Section 2: Laboratory &amp; Analysis Information</w:t>
      </w:r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2831"/>
        <w:gridCol w:w="2070"/>
        <w:gridCol w:w="3959"/>
      </w:tblGrid>
      <w:tr w:rsidR="00B442E0" w:rsidRPr="00B442E0" w14:paraId="038E011E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FA9E4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Lab Contact/Name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96043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B2BD12D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Lab Address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046B1C" w14:textId="088CBE68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4D35D455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CD9D9B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Turnaround Time (TAT)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244EF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◻️ Standard ◻️ 3-Day ◻️ 24-Hour ◻️ Other: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F6967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Special Instructions/Notes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F78F00" w14:textId="3896F35E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7A4D760F" w14:textId="77777777" w:rsidTr="00B44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1F98E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Invoice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3A599F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◻️ Client ◻️ Project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8CF1F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Report Format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2B7C55" w14:textId="4B2BA2F4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◻️ PDF ◻️ Digital (Excel/CSV)</w:t>
            </w:r>
          </w:p>
        </w:tc>
      </w:tr>
    </w:tbl>
    <w:p w14:paraId="08B71719" w14:textId="3D14E359" w:rsidR="00B442E0" w:rsidRPr="00B442E0" w:rsidRDefault="00B442E0" w:rsidP="00B442E0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42E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Section 3: Sample Detail Log (Use one row per sample)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1304"/>
        <w:gridCol w:w="1365"/>
        <w:gridCol w:w="1910"/>
        <w:gridCol w:w="1592"/>
        <w:gridCol w:w="1584"/>
        <w:gridCol w:w="1007"/>
        <w:gridCol w:w="1162"/>
      </w:tblGrid>
      <w:tr w:rsidR="00B442E0" w:rsidRPr="00B442E0" w14:paraId="661E06AB" w14:textId="77777777" w:rsidTr="00B442E0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FDDCB1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Sample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085E80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Sample Type (Swab, Impinger, Air-O-Cell)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1E1311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Location/Room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CE405B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Sample Description (What was sampled? e.g., Drywall behind sink, air 3ft from HVAC intake)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8799FB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Volume/Time (Liters or minutes, N/A for Swab)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2B117E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Analysis Requested (e.g., Direct Spore Count, Culturable Analysis)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4AEA68" w14:textId="13D4B30B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Date Collected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0F9D9B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Time Collected (24-hr format)</w:t>
            </w:r>
          </w:p>
        </w:tc>
      </w:tr>
      <w:tr w:rsidR="00B442E0" w:rsidRPr="00B442E0" w14:paraId="6C91C8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F2B34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D4668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6D808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E8020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A28842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520AE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79A306" w14:textId="526A7C6A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700C3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2EA172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B3FF9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61740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AC725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ABC9AD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64C9A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99541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3C3F0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4A40B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447006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A58C4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0248A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AAA4A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7BBE6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43B162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F8D92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AEFA11" w14:textId="3AF891F5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BC3CA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70753D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B8ED7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7A2986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97BDDE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5BAC5E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F046E5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DCBA9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EF5FB6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37CB0B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06C765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CA6B7B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8A42C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31624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941349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B4BB0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77B768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C41601" w14:textId="1C932DFA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8CFCB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14D48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8041E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6C8E9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A5EFC6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EC410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87183D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B99CD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C21B2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97779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2F639E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1138B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B9A272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999A58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C3253E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789E5B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5FD2F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2C1EC6" w14:textId="6E2DF3FC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A566C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DA98BEE" w14:textId="56A1DB0B" w:rsidR="00B442E0" w:rsidRPr="00B442E0" w:rsidRDefault="00B442E0" w:rsidP="00B442E0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42E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Section 4: Chain of Custody Signatures (Transfer Record)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2970"/>
        <w:gridCol w:w="720"/>
        <w:gridCol w:w="720"/>
        <w:gridCol w:w="2700"/>
      </w:tblGrid>
      <w:tr w:rsidR="00B442E0" w:rsidRPr="00B442E0" w14:paraId="5A2E95C2" w14:textId="77777777" w:rsidTr="00DC7C56">
        <w:trPr>
          <w:trHeight w:val="342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69F2F8" w14:textId="17012716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Relinquished By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9ACED6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Received By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FDD12A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Date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4E27E6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Time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5D9520" w14:textId="77777777" w:rsidR="00B442E0" w:rsidRPr="00B442E0" w:rsidRDefault="00B442E0" w:rsidP="00B442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Shipment Method</w:t>
            </w:r>
          </w:p>
        </w:tc>
      </w:tr>
      <w:tr w:rsidR="00B442E0" w:rsidRPr="00B442E0" w14:paraId="68CB156A" w14:textId="77777777" w:rsidTr="00DC7C56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3428F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Signature: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145E6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Signature: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75702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5B6100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A5340F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7D63D92F" w14:textId="77777777" w:rsidTr="00DC7C56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0167F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Print Name: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FF1EA4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Print Name: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47493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D1132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D7C9C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42E0" w:rsidRPr="00B442E0" w14:paraId="7A3C8BC9" w14:textId="77777777" w:rsidTr="00DC7C56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8FEBD0" w14:textId="5C6188C5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Relinquished By (Shipp</w:t>
            </w:r>
            <w:r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er</w:t>
            </w: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56819F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Received By (Lab Contact)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B7A2BA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Date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EA9E0D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Time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BE2273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b/>
                <w:bCs/>
                <w:color w:val="1F1F1F"/>
                <w:kern w:val="0"/>
                <w:sz w:val="14"/>
                <w:szCs w:val="14"/>
                <w14:ligatures w14:val="none"/>
              </w:rPr>
              <w:t>Condition</w:t>
            </w:r>
          </w:p>
        </w:tc>
      </w:tr>
      <w:tr w:rsidR="00B442E0" w:rsidRPr="00B442E0" w14:paraId="728887B0" w14:textId="77777777" w:rsidTr="00DC7C56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CBA17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Signature: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FD5CF8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Signature: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E465BE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200715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BCA166" w14:textId="5B9EBF82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◻️ Intact ◻️ Compromised (Note in S.2)</w:t>
            </w:r>
          </w:p>
        </w:tc>
      </w:tr>
      <w:tr w:rsidR="00B442E0" w:rsidRPr="00B442E0" w14:paraId="29CC6B4B" w14:textId="77777777" w:rsidTr="00DC7C56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CA6FA2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Print Name: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298E11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42E0">
              <w:rPr>
                <w:rFonts w:ascii="Google Sans Text" w:eastAsia="Times New Roman" w:hAnsi="Google Sans Text" w:cs="Times New Roman"/>
                <w:color w:val="1F1F1F"/>
                <w:kern w:val="0"/>
                <w:sz w:val="14"/>
                <w:szCs w:val="14"/>
                <w14:ligatures w14:val="none"/>
              </w:rPr>
              <w:t>Print Name: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3BF187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AD893C" w14:textId="77777777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767753" w14:textId="141305F3" w:rsidR="00B442E0" w:rsidRPr="00B442E0" w:rsidRDefault="00B442E0" w:rsidP="00B442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99841ED" w14:textId="317833AA" w:rsidR="00B442E0" w:rsidRPr="00B442E0" w:rsidRDefault="00B442E0" w:rsidP="00B442E0">
      <w:pPr>
        <w:spacing w:before="4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42E0">
        <w:rPr>
          <w:rFonts w:ascii="Google Sans Text" w:eastAsia="Times New Roman" w:hAnsi="Google Sans Text" w:cs="Times New Roman"/>
          <w:b/>
          <w:bCs/>
          <w:color w:val="1F1F1F"/>
          <w:kern w:val="0"/>
          <w:sz w:val="14"/>
          <w:szCs w:val="14"/>
          <w14:ligatures w14:val="none"/>
        </w:rPr>
        <w:t>END OF CHAIN OF CUSTODY FORM</w:t>
      </w:r>
    </w:p>
    <w:sectPr w:rsidR="00B442E0" w:rsidRPr="00B442E0" w:rsidSect="00B442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E0"/>
    <w:rsid w:val="00A2566B"/>
    <w:rsid w:val="00B442E0"/>
    <w:rsid w:val="00D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C6BA"/>
  <w15:chartTrackingRefBased/>
  <w15:docId w15:val="{38B5195E-4493-4CD6-A7DD-ACC24C1C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1124</Characters>
  <Application>Microsoft Office Word</Application>
  <DocSecurity>0</DocSecurity>
  <Lines>187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Meier</dc:creator>
  <cp:keywords/>
  <dc:description/>
  <cp:lastModifiedBy>David Meier</cp:lastModifiedBy>
  <cp:revision>1</cp:revision>
  <cp:lastPrinted>2025-11-26T02:49:00Z</cp:lastPrinted>
  <dcterms:created xsi:type="dcterms:W3CDTF">2025-11-26T02:42:00Z</dcterms:created>
  <dcterms:modified xsi:type="dcterms:W3CDTF">2025-11-26T02:55:00Z</dcterms:modified>
</cp:coreProperties>
</file>