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1D0A8" w14:textId="2397D52B" w:rsidR="006517A3" w:rsidRDefault="006517A3" w:rsidP="006517A3">
      <w:pPr>
        <w:rPr>
          <w:sz w:val="40"/>
          <w:szCs w:val="40"/>
        </w:rPr>
      </w:pPr>
      <w:r w:rsidRPr="006517A3">
        <w:rPr>
          <w:sz w:val="40"/>
          <w:szCs w:val="40"/>
        </w:rPr>
        <w:t>Kobho Collagen + Hyaluronic Acid Liquido 20 Viales 25 ml</w:t>
      </w:r>
    </w:p>
    <w:p w14:paraId="5FFCBA24" w14:textId="61231DC1" w:rsidR="001D11AF" w:rsidRPr="006517A3" w:rsidRDefault="001D11AF" w:rsidP="006517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B395B65" wp14:editId="4A926807">
            <wp:extent cx="5400040" cy="5400040"/>
            <wp:effectExtent l="0" t="0" r="0" b="0"/>
            <wp:docPr id="1613320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2022" name="Imagen 1613320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1C9F" w14:textId="45AC186C" w:rsidR="006517A3" w:rsidRDefault="006517A3" w:rsidP="006517A3">
      <w:r>
        <w:t>DESCRIPCIÓN DEL PRODUCTO</w:t>
      </w:r>
    </w:p>
    <w:p w14:paraId="0DFBE751" w14:textId="77777777" w:rsidR="006517A3" w:rsidRDefault="006517A3" w:rsidP="006517A3">
      <w:r>
        <w:t>Kobho Collagen + Hyaluronic Acid presenta una fórmula líquida en 20 viales de 25 ml, diseñada para reforzar desde dentro tus tejidos más vulnerables como piel, cabello, uñas y articulaciones. Con colágeno Verisol® de alta absorción y ácido hialurónico, esta combinación se complementa con antioxidantes, vitaminas y minerales esenciales que actúan sinérgicamente para combatir el envejecimiento y mantener una textura firme e hidratada.</w:t>
      </w:r>
    </w:p>
    <w:p w14:paraId="13E5C2F4" w14:textId="77777777" w:rsidR="006517A3" w:rsidRDefault="006517A3" w:rsidP="006517A3"/>
    <w:p w14:paraId="2CE7B098" w14:textId="77777777" w:rsidR="003E1EB8" w:rsidRDefault="003E1EB8" w:rsidP="006517A3"/>
    <w:p w14:paraId="7074CAC7" w14:textId="20A9CB44" w:rsidR="006517A3" w:rsidRDefault="006517A3" w:rsidP="006517A3">
      <w:r>
        <w:lastRenderedPageBreak/>
        <w:t>COMPOSICIÓN DEL PRODUCTO</w:t>
      </w:r>
    </w:p>
    <w:p w14:paraId="4B9420B7" w14:textId="77777777" w:rsidR="006517A3" w:rsidRDefault="006517A3" w:rsidP="006517A3">
      <w:r>
        <w:t>Colágeno hidrolizado Verisol®: favorece la formación de nuevas fibras de colágeno para mejorar firmeza y densidad dérmica.</w:t>
      </w:r>
    </w:p>
    <w:p w14:paraId="0CB7E007" w14:textId="77777777" w:rsidR="006517A3" w:rsidRDefault="006517A3" w:rsidP="006517A3">
      <w:r>
        <w:t>Ácido hialurónico: hidrata profundamente la piel, articulaciones y tejidos conectivos.</w:t>
      </w:r>
    </w:p>
    <w:p w14:paraId="051A3454" w14:textId="77777777" w:rsidR="006517A3" w:rsidRDefault="006517A3" w:rsidP="006517A3">
      <w:r>
        <w:t>Coenzima Q10 y resveratrol: propiedades antioxidantes que ayudan a proteger y revitalizar la piel.</w:t>
      </w:r>
    </w:p>
    <w:p w14:paraId="59562E71" w14:textId="77777777" w:rsidR="006517A3" w:rsidRDefault="006517A3" w:rsidP="006517A3">
      <w:r>
        <w:t>Vitaminas A y C: contribuyen a la renovación celular, la producción de colágeno y la defensa antioxidante.</w:t>
      </w:r>
    </w:p>
    <w:p w14:paraId="46B2CFC9" w14:textId="5A407A2B" w:rsidR="000F5B3E" w:rsidRDefault="006517A3" w:rsidP="006517A3">
      <w:r>
        <w:t>Biotina y zinc: fortalecen cabello, uñas y procesos regenerativos cutáneos y sistémicos.</w:t>
      </w:r>
    </w:p>
    <w:p w14:paraId="5BBAAC6B" w14:textId="6B4EA04D" w:rsidR="003E1EB8" w:rsidRDefault="003E1EB8" w:rsidP="006517A3">
      <w:r>
        <w:rPr>
          <w:noProof/>
        </w:rPr>
        <w:drawing>
          <wp:inline distT="0" distB="0" distL="0" distR="0" wp14:anchorId="426896D8" wp14:editId="3C5DDEDE">
            <wp:extent cx="3649649" cy="2990775"/>
            <wp:effectExtent l="0" t="0" r="8255" b="635"/>
            <wp:docPr id="54472855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28557" name="Imagen 5447285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96" cy="30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CC08" w14:textId="77777777" w:rsidR="006517A3" w:rsidRDefault="006517A3" w:rsidP="006517A3"/>
    <w:p w14:paraId="7B27EC95" w14:textId="77777777" w:rsidR="006517A3" w:rsidRPr="006517A3" w:rsidRDefault="006517A3" w:rsidP="006517A3">
      <w:pPr>
        <w:rPr>
          <w:sz w:val="40"/>
          <w:szCs w:val="40"/>
        </w:rPr>
      </w:pPr>
    </w:p>
    <w:p w14:paraId="65764868" w14:textId="77777777" w:rsidR="001D11AF" w:rsidRDefault="001D11AF" w:rsidP="006517A3">
      <w:pPr>
        <w:rPr>
          <w:sz w:val="40"/>
          <w:szCs w:val="40"/>
        </w:rPr>
      </w:pPr>
    </w:p>
    <w:p w14:paraId="62751ADF" w14:textId="77777777" w:rsidR="001D11AF" w:rsidRDefault="001D11AF" w:rsidP="006517A3">
      <w:pPr>
        <w:rPr>
          <w:sz w:val="40"/>
          <w:szCs w:val="40"/>
        </w:rPr>
      </w:pPr>
    </w:p>
    <w:p w14:paraId="0356E26E" w14:textId="77777777" w:rsidR="001D11AF" w:rsidRDefault="001D11AF" w:rsidP="006517A3">
      <w:pPr>
        <w:rPr>
          <w:sz w:val="40"/>
          <w:szCs w:val="40"/>
        </w:rPr>
      </w:pPr>
    </w:p>
    <w:p w14:paraId="29F4542F" w14:textId="77777777" w:rsidR="001D11AF" w:rsidRDefault="001D11AF" w:rsidP="006517A3">
      <w:pPr>
        <w:rPr>
          <w:sz w:val="40"/>
          <w:szCs w:val="40"/>
        </w:rPr>
      </w:pPr>
    </w:p>
    <w:p w14:paraId="4CEE72C7" w14:textId="7D436AA1" w:rsidR="006517A3" w:rsidRDefault="006517A3" w:rsidP="006517A3">
      <w:pPr>
        <w:rPr>
          <w:sz w:val="40"/>
          <w:szCs w:val="40"/>
        </w:rPr>
      </w:pPr>
      <w:r w:rsidRPr="006517A3">
        <w:rPr>
          <w:sz w:val="40"/>
          <w:szCs w:val="40"/>
        </w:rPr>
        <w:lastRenderedPageBreak/>
        <w:t>Kobho Protocolo Sueño Neuro Sleep 28 Capsulas + 28 Viales</w:t>
      </w:r>
    </w:p>
    <w:p w14:paraId="7C167CCD" w14:textId="7FA933E7" w:rsidR="001D11AF" w:rsidRPr="006517A3" w:rsidRDefault="001D11AF" w:rsidP="006517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939238D" wp14:editId="046EFB8B">
            <wp:extent cx="4278878" cy="4278878"/>
            <wp:effectExtent l="0" t="0" r="7620" b="7620"/>
            <wp:docPr id="9193279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27998" name="Imagen 91932799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712" cy="429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36A3" w14:textId="77777777" w:rsidR="006517A3" w:rsidRDefault="006517A3" w:rsidP="006517A3">
      <w:r>
        <w:t>DESCRIPCIÓN DEL PRODUCTO</w:t>
      </w:r>
    </w:p>
    <w:p w14:paraId="10DE002E" w14:textId="325B5B4A" w:rsidR="006517A3" w:rsidRDefault="006517A3" w:rsidP="006517A3">
      <w:r>
        <w:t xml:space="preserve">Neuro Sleep de Kobho es un sistema dual en cápsulas y viales, especialmente diseñado para mejorar el sueño desde múltiples ángulos. Combina 13 ingredientes activos, como melatonina, ashwagandha, magnesio, triptófano, glicina y extractos vegetales, contribuyendo a dormir rápido, asegurar un descanso continuado, gestionar el estrés, así como fomentar la memoria y el rendimiento </w:t>
      </w:r>
      <w:r w:rsidR="00476698">
        <w:t>mental.</w:t>
      </w:r>
    </w:p>
    <w:p w14:paraId="2FB9ACF1" w14:textId="77777777" w:rsidR="006517A3" w:rsidRDefault="006517A3" w:rsidP="006517A3"/>
    <w:p w14:paraId="012C774A" w14:textId="77777777" w:rsidR="006517A3" w:rsidRDefault="006517A3" w:rsidP="006517A3">
      <w:r>
        <w:t>COMPOSICIÓN DEL PRODUCTO</w:t>
      </w:r>
    </w:p>
    <w:p w14:paraId="21E90E47" w14:textId="06B4C4E4" w:rsidR="006517A3" w:rsidRDefault="006517A3" w:rsidP="006517A3">
      <w:r>
        <w:t>Cápsula nocturna: melatonina (1</w:t>
      </w:r>
      <w:r>
        <w:rPr>
          <w:rFonts w:ascii="Arial" w:hAnsi="Arial" w:cs="Arial"/>
        </w:rPr>
        <w:t> </w:t>
      </w:r>
      <w:r>
        <w:t xml:space="preserve">mg), GABA, extractos de valeriana, pasiflora, amapola californiana y ashwagandha </w:t>
      </w:r>
      <w:r>
        <w:rPr>
          <w:rFonts w:ascii="Aptos" w:hAnsi="Aptos" w:cs="Aptos"/>
        </w:rPr>
        <w:t>—</w:t>
      </w:r>
      <w:r>
        <w:t>para promover relajaci</w:t>
      </w:r>
      <w:r>
        <w:rPr>
          <w:rFonts w:ascii="Aptos" w:hAnsi="Aptos" w:cs="Aptos"/>
        </w:rPr>
        <w:t>ó</w:t>
      </w:r>
      <w:r>
        <w:t xml:space="preserve">n y facilitar el inicio del </w:t>
      </w:r>
      <w:r w:rsidR="00476698">
        <w:t>sue</w:t>
      </w:r>
      <w:r w:rsidR="00476698">
        <w:rPr>
          <w:rFonts w:ascii="Aptos" w:hAnsi="Aptos" w:cs="Aptos"/>
        </w:rPr>
        <w:t>ñ</w:t>
      </w:r>
      <w:r w:rsidR="00476698">
        <w:t>o</w:t>
      </w:r>
    </w:p>
    <w:p w14:paraId="42AF000B" w14:textId="24532AAF" w:rsidR="008900BB" w:rsidRDefault="008900BB" w:rsidP="006517A3">
      <w:r>
        <w:rPr>
          <w:noProof/>
        </w:rPr>
        <w:lastRenderedPageBreak/>
        <w:drawing>
          <wp:inline distT="0" distB="0" distL="0" distR="0" wp14:anchorId="25994382" wp14:editId="5D3AEB38">
            <wp:extent cx="3148717" cy="2553173"/>
            <wp:effectExtent l="0" t="0" r="0" b="0"/>
            <wp:docPr id="3525467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4672" name="Imagen 352546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08" cy="256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7CB6" w14:textId="56E14971" w:rsidR="006517A3" w:rsidRDefault="006517A3" w:rsidP="006517A3">
      <w:r>
        <w:t xml:space="preserve">Vial bebible: magnesio (forma bisglicinato), glicina, triptófano, ashwagandha, extractos de camomila, melisa, lavanda y griffonia —apoya la calidad del sueño, regulan cortisol y reducen fatiga </w:t>
      </w:r>
    </w:p>
    <w:p w14:paraId="26C85837" w14:textId="132F2EE2" w:rsidR="00A248B0" w:rsidRDefault="00A248B0" w:rsidP="006517A3">
      <w:r>
        <w:rPr>
          <w:noProof/>
        </w:rPr>
        <w:drawing>
          <wp:inline distT="0" distB="0" distL="0" distR="0" wp14:anchorId="142658F7" wp14:editId="4A8E6515">
            <wp:extent cx="3800724" cy="2936240"/>
            <wp:effectExtent l="0" t="0" r="9525" b="0"/>
            <wp:docPr id="116821812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18121" name="Imagen 11682181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248" cy="295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F29A" w14:textId="77777777" w:rsidR="006517A3" w:rsidRDefault="006517A3" w:rsidP="006517A3">
      <w:r>
        <w:t>MODO DE EMPLEO</w:t>
      </w:r>
    </w:p>
    <w:p w14:paraId="50F0BAAD" w14:textId="7BE9663C" w:rsidR="006517A3" w:rsidRDefault="006517A3" w:rsidP="006517A3">
      <w:r>
        <w:t>Tomar 1 cápsula y 1 vial juntos al inicio de la cena, preferiblemente junto a alimentos grasos para mejorar absorción</w:t>
      </w:r>
    </w:p>
    <w:p w14:paraId="4EFA6255" w14:textId="440405B5" w:rsidR="006517A3" w:rsidRDefault="006517A3" w:rsidP="006517A3">
      <w:r>
        <w:t xml:space="preserve">El tratamiento consiste en 28 días seguidos, seguido de 2 días de descanso antes de iniciar un nuevo ciclo </w:t>
      </w:r>
    </w:p>
    <w:p w14:paraId="07265BCE" w14:textId="77777777" w:rsidR="006517A3" w:rsidRPr="006517A3" w:rsidRDefault="006517A3" w:rsidP="006517A3">
      <w:pPr>
        <w:rPr>
          <w:sz w:val="40"/>
          <w:szCs w:val="40"/>
        </w:rPr>
      </w:pPr>
    </w:p>
    <w:p w14:paraId="78B626F3" w14:textId="77777777" w:rsidR="001D11AF" w:rsidRDefault="001D11AF" w:rsidP="006517A3">
      <w:pPr>
        <w:rPr>
          <w:sz w:val="40"/>
          <w:szCs w:val="40"/>
        </w:rPr>
      </w:pPr>
    </w:p>
    <w:p w14:paraId="090B42BD" w14:textId="77777777" w:rsidR="004D1AEE" w:rsidRDefault="006517A3" w:rsidP="006517A3">
      <w:pPr>
        <w:rPr>
          <w:sz w:val="40"/>
          <w:szCs w:val="40"/>
        </w:rPr>
      </w:pPr>
      <w:r w:rsidRPr="006517A3">
        <w:rPr>
          <w:sz w:val="40"/>
          <w:szCs w:val="40"/>
        </w:rPr>
        <w:lastRenderedPageBreak/>
        <w:t>Kobho Magnesio + V</w:t>
      </w:r>
      <w:r w:rsidR="00F814ED">
        <w:rPr>
          <w:sz w:val="40"/>
          <w:szCs w:val="40"/>
        </w:rPr>
        <w:t>itamina B6 20</w:t>
      </w:r>
      <w:r w:rsidR="004D1AEE">
        <w:rPr>
          <w:sz w:val="40"/>
          <w:szCs w:val="40"/>
        </w:rPr>
        <w:t xml:space="preserve"> Viales 25ml</w:t>
      </w:r>
    </w:p>
    <w:p w14:paraId="6C8D5999" w14:textId="1A174052" w:rsidR="006517A3" w:rsidRDefault="008900BB" w:rsidP="006517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C6B7C23" wp14:editId="11C4E207">
            <wp:extent cx="3912042" cy="3912042"/>
            <wp:effectExtent l="0" t="0" r="0" b="0"/>
            <wp:docPr id="12562804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80430" name="Imagen 125628043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73" cy="39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3" w:rsidRPr="006517A3">
        <w:rPr>
          <w:sz w:val="40"/>
          <w:szCs w:val="40"/>
        </w:rPr>
        <w:t xml:space="preserve"> </w:t>
      </w:r>
    </w:p>
    <w:p w14:paraId="1C4DCD5C" w14:textId="1CB334B8" w:rsidR="001D11AF" w:rsidRPr="006517A3" w:rsidRDefault="001D11AF" w:rsidP="006517A3">
      <w:pPr>
        <w:rPr>
          <w:sz w:val="40"/>
          <w:szCs w:val="40"/>
        </w:rPr>
      </w:pPr>
    </w:p>
    <w:p w14:paraId="47ABBB10" w14:textId="77777777" w:rsidR="006517A3" w:rsidRDefault="006517A3" w:rsidP="006517A3"/>
    <w:p w14:paraId="5E918AA2" w14:textId="05B33959" w:rsidR="006517A3" w:rsidRDefault="006517A3" w:rsidP="006517A3">
      <w:r>
        <w:t>DESCRIPCIÓN DEL PRODUCTO</w:t>
      </w:r>
    </w:p>
    <w:p w14:paraId="10806157" w14:textId="64BD1823" w:rsidR="006517A3" w:rsidRDefault="006517A3" w:rsidP="006517A3">
      <w:r>
        <w:t>Kobho Magnesio + Vitamina B6 es un suplemento en formato de 20 viales bebibles, diseñado para reforzar el organismo en situaciones de cansancio, estrés físico o mental. Su fórmula combina magnesio en forma de citrato, de alta biodisponibilidad, con piridoxina (vitamina</w:t>
      </w:r>
      <w:r>
        <w:rPr>
          <w:rFonts w:ascii="Arial" w:hAnsi="Arial" w:cs="Arial"/>
        </w:rPr>
        <w:t> </w:t>
      </w:r>
      <w:r>
        <w:t>B6), potenciando sus efectos energ</w:t>
      </w:r>
      <w:r>
        <w:rPr>
          <w:rFonts w:ascii="Aptos" w:hAnsi="Aptos" w:cs="Aptos"/>
        </w:rPr>
        <w:t>é</w:t>
      </w:r>
      <w:r>
        <w:t>ticos, cognitivos y de relajaci</w:t>
      </w:r>
      <w:r>
        <w:rPr>
          <w:rFonts w:ascii="Aptos" w:hAnsi="Aptos" w:cs="Aptos"/>
        </w:rPr>
        <w:t>ó</w:t>
      </w:r>
      <w:r>
        <w:t xml:space="preserve">n </w:t>
      </w:r>
    </w:p>
    <w:p w14:paraId="2822FD15" w14:textId="77777777" w:rsidR="006517A3" w:rsidRDefault="006517A3" w:rsidP="006517A3"/>
    <w:p w14:paraId="25DBB4D9" w14:textId="77777777" w:rsidR="006517A3" w:rsidRDefault="006517A3" w:rsidP="006517A3"/>
    <w:p w14:paraId="6153C420" w14:textId="21ADDBF3" w:rsidR="006517A3" w:rsidRDefault="006517A3" w:rsidP="006517A3">
      <w:r>
        <w:t>COMPOSICIÓN DEL PRODUCTO</w:t>
      </w:r>
    </w:p>
    <w:p w14:paraId="6597F3FD" w14:textId="7BC78EF2" w:rsidR="006517A3" w:rsidRDefault="006517A3" w:rsidP="006517A3">
      <w:r>
        <w:t xml:space="preserve">Magnesio (citrato): contribuye al equilibrio nervioso, al funcionamiento muscular, a la salud ósea y a reducir el cansancio </w:t>
      </w:r>
    </w:p>
    <w:p w14:paraId="11780E20" w14:textId="43766CEB" w:rsidR="006517A3" w:rsidRDefault="006517A3" w:rsidP="006517A3">
      <w:r>
        <w:lastRenderedPageBreak/>
        <w:t>Vitamina</w:t>
      </w:r>
      <w:r>
        <w:rPr>
          <w:rFonts w:ascii="Arial" w:hAnsi="Arial" w:cs="Arial"/>
        </w:rPr>
        <w:t> </w:t>
      </w:r>
      <w:r>
        <w:t>B6 (piridoxina): esencial en el metabolismo energ</w:t>
      </w:r>
      <w:r>
        <w:rPr>
          <w:rFonts w:ascii="Aptos" w:hAnsi="Aptos" w:cs="Aptos"/>
        </w:rPr>
        <w:t>é</w:t>
      </w:r>
      <w:r>
        <w:t>tico, la s</w:t>
      </w:r>
      <w:r>
        <w:rPr>
          <w:rFonts w:ascii="Aptos" w:hAnsi="Aptos" w:cs="Aptos"/>
        </w:rPr>
        <w:t>í</w:t>
      </w:r>
      <w:r>
        <w:t>ntesis de prote</w:t>
      </w:r>
      <w:r>
        <w:rPr>
          <w:rFonts w:ascii="Aptos" w:hAnsi="Aptos" w:cs="Aptos"/>
        </w:rPr>
        <w:t>í</w:t>
      </w:r>
      <w:r>
        <w:t>nas y el funcionamiento del sistema nervioso; potencia la absorci</w:t>
      </w:r>
      <w:r>
        <w:rPr>
          <w:rFonts w:ascii="Aptos" w:hAnsi="Aptos" w:cs="Aptos"/>
        </w:rPr>
        <w:t>ó</w:t>
      </w:r>
      <w:r>
        <w:t xml:space="preserve">n del magnesio y mejora el descanso </w:t>
      </w:r>
    </w:p>
    <w:p w14:paraId="45C2939A" w14:textId="1F3F917D" w:rsidR="006517A3" w:rsidRDefault="006517A3" w:rsidP="006517A3">
      <w:r>
        <w:t xml:space="preserve">Aporta sabor natural a plátano y conserva en agua con acidificantes (cítrico, málico) y conservantes aptos para el formato líquido </w:t>
      </w:r>
    </w:p>
    <w:p w14:paraId="7D635B8E" w14:textId="6C162C6E" w:rsidR="00FA6C6B" w:rsidRDefault="00FA6C6B" w:rsidP="006517A3">
      <w:r>
        <w:rPr>
          <w:noProof/>
        </w:rPr>
        <w:drawing>
          <wp:inline distT="0" distB="0" distL="0" distR="0" wp14:anchorId="29B357DF" wp14:editId="04E944EC">
            <wp:extent cx="3793047" cy="2321118"/>
            <wp:effectExtent l="0" t="0" r="0" b="3175"/>
            <wp:docPr id="51655679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56792" name="Imagen 51655679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623" cy="234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55AB4" w14:textId="77777777" w:rsidR="006517A3" w:rsidRDefault="006517A3" w:rsidP="006517A3">
      <w:r>
        <w:t>MODO DE EMPLEO</w:t>
      </w:r>
    </w:p>
    <w:p w14:paraId="66958A79" w14:textId="77777777" w:rsidR="006517A3" w:rsidRDefault="006517A3" w:rsidP="006517A3">
      <w:r>
        <w:t>Tomar 1 vial al día, idealmente por la noche o después del ejercicio.</w:t>
      </w:r>
    </w:p>
    <w:p w14:paraId="11EE310E" w14:textId="77777777" w:rsidR="006517A3" w:rsidRDefault="006517A3" w:rsidP="006517A3">
      <w:r>
        <w:t>Agitar antes de consumir. Cada tratamiento proporciona 20 días de uso continuado.</w:t>
      </w:r>
    </w:p>
    <w:p w14:paraId="472FB15A" w14:textId="187CFA25" w:rsidR="006517A3" w:rsidRDefault="006517A3" w:rsidP="006517A3">
      <w:r>
        <w:t xml:space="preserve">Se recomienda una toma continua de al menos 6 meses para resultados </w:t>
      </w:r>
      <w:r w:rsidR="00476698">
        <w:t>óptimos:</w:t>
      </w:r>
    </w:p>
    <w:p w14:paraId="5F665792" w14:textId="77777777" w:rsidR="006517A3" w:rsidRPr="006517A3" w:rsidRDefault="006517A3" w:rsidP="006517A3">
      <w:pPr>
        <w:rPr>
          <w:sz w:val="40"/>
          <w:szCs w:val="40"/>
        </w:rPr>
      </w:pPr>
    </w:p>
    <w:p w14:paraId="600FB696" w14:textId="77777777" w:rsidR="001D11AF" w:rsidRDefault="001D11AF" w:rsidP="006517A3">
      <w:pPr>
        <w:rPr>
          <w:sz w:val="40"/>
          <w:szCs w:val="40"/>
        </w:rPr>
      </w:pPr>
    </w:p>
    <w:p w14:paraId="08AFEF4D" w14:textId="77777777" w:rsidR="001D11AF" w:rsidRDefault="001D11AF" w:rsidP="006517A3">
      <w:pPr>
        <w:rPr>
          <w:sz w:val="40"/>
          <w:szCs w:val="40"/>
        </w:rPr>
      </w:pPr>
    </w:p>
    <w:p w14:paraId="10F4CFF2" w14:textId="77777777" w:rsidR="001D11AF" w:rsidRDefault="001D11AF" w:rsidP="006517A3">
      <w:pPr>
        <w:rPr>
          <w:sz w:val="40"/>
          <w:szCs w:val="40"/>
        </w:rPr>
      </w:pPr>
    </w:p>
    <w:p w14:paraId="409B98DA" w14:textId="77777777" w:rsidR="001D11AF" w:rsidRDefault="001D11AF" w:rsidP="006517A3">
      <w:pPr>
        <w:rPr>
          <w:sz w:val="40"/>
          <w:szCs w:val="40"/>
        </w:rPr>
      </w:pPr>
    </w:p>
    <w:p w14:paraId="3C5643D9" w14:textId="77777777" w:rsidR="001D11AF" w:rsidRDefault="001D11AF" w:rsidP="006517A3">
      <w:pPr>
        <w:rPr>
          <w:sz w:val="40"/>
          <w:szCs w:val="40"/>
        </w:rPr>
      </w:pPr>
    </w:p>
    <w:p w14:paraId="43EF6BD6" w14:textId="77777777" w:rsidR="001D11AF" w:rsidRDefault="001D11AF" w:rsidP="006517A3">
      <w:pPr>
        <w:rPr>
          <w:sz w:val="40"/>
          <w:szCs w:val="40"/>
        </w:rPr>
      </w:pPr>
    </w:p>
    <w:p w14:paraId="12E06CD9" w14:textId="77777777" w:rsidR="001D11AF" w:rsidRDefault="001D11AF" w:rsidP="006517A3">
      <w:pPr>
        <w:rPr>
          <w:sz w:val="40"/>
          <w:szCs w:val="40"/>
        </w:rPr>
      </w:pPr>
    </w:p>
    <w:p w14:paraId="47CC609A" w14:textId="77777777" w:rsidR="001D11AF" w:rsidRDefault="001D11AF" w:rsidP="006517A3">
      <w:pPr>
        <w:rPr>
          <w:sz w:val="40"/>
          <w:szCs w:val="40"/>
        </w:rPr>
      </w:pPr>
    </w:p>
    <w:p w14:paraId="2FF6BB99" w14:textId="77777777" w:rsidR="001D11AF" w:rsidRDefault="001D11AF" w:rsidP="006517A3">
      <w:pPr>
        <w:rPr>
          <w:sz w:val="40"/>
          <w:szCs w:val="40"/>
        </w:rPr>
      </w:pPr>
    </w:p>
    <w:p w14:paraId="18496EA1" w14:textId="77777777" w:rsidR="001D11AF" w:rsidRDefault="001D11AF" w:rsidP="006517A3">
      <w:pPr>
        <w:rPr>
          <w:sz w:val="40"/>
          <w:szCs w:val="40"/>
        </w:rPr>
      </w:pPr>
    </w:p>
    <w:p w14:paraId="35DB06A5" w14:textId="5425E204" w:rsidR="006517A3" w:rsidRDefault="006517A3" w:rsidP="006517A3">
      <w:pPr>
        <w:rPr>
          <w:sz w:val="40"/>
          <w:szCs w:val="40"/>
        </w:rPr>
      </w:pPr>
      <w:r w:rsidRPr="006517A3">
        <w:rPr>
          <w:sz w:val="40"/>
          <w:szCs w:val="40"/>
        </w:rPr>
        <w:t>Kobho Cúrcuma + Pimienta Negra 60 Cápsulas</w:t>
      </w:r>
    </w:p>
    <w:p w14:paraId="57755F33" w14:textId="3328DB2E" w:rsidR="001D11AF" w:rsidRPr="006517A3" w:rsidRDefault="001D11AF" w:rsidP="006517A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16D3679" wp14:editId="114C68E8">
            <wp:extent cx="5400040" cy="5400040"/>
            <wp:effectExtent l="0" t="0" r="0" b="0"/>
            <wp:docPr id="19347187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18792" name="Imagen 19347187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B4AD3" w14:textId="77777777" w:rsidR="006517A3" w:rsidRDefault="006517A3" w:rsidP="006517A3"/>
    <w:p w14:paraId="1536EEC3" w14:textId="77777777" w:rsidR="006517A3" w:rsidRDefault="006517A3" w:rsidP="006517A3">
      <w:r>
        <w:t>DESCRIPCIÓN DEL PRODUCTO</w:t>
      </w:r>
    </w:p>
    <w:p w14:paraId="777274D2" w14:textId="77777777" w:rsidR="006517A3" w:rsidRDefault="006517A3" w:rsidP="006517A3">
      <w:r>
        <w:t>Kobho Cúrcuma + Piperina es un complemento alimenticio basado en extracto fitosomado de cúrcuma (Meriva®) y piperina de pimienta negra (Bioperine®), con vitamina</w:t>
      </w:r>
      <w:r>
        <w:rPr>
          <w:rFonts w:ascii="Arial" w:hAnsi="Arial" w:cs="Arial"/>
        </w:rPr>
        <w:t> </w:t>
      </w:r>
      <w:r>
        <w:t>C a</w:t>
      </w:r>
      <w:r>
        <w:rPr>
          <w:rFonts w:ascii="Aptos" w:hAnsi="Aptos" w:cs="Aptos"/>
        </w:rPr>
        <w:t>ñ</w:t>
      </w:r>
      <w:r>
        <w:t>adida. Su formulaci</w:t>
      </w:r>
      <w:r>
        <w:rPr>
          <w:rFonts w:ascii="Aptos" w:hAnsi="Aptos" w:cs="Aptos"/>
        </w:rPr>
        <w:t>ó</w:t>
      </w:r>
      <w:r>
        <w:t>n busca mejorar la absorci</w:t>
      </w:r>
      <w:r>
        <w:rPr>
          <w:rFonts w:ascii="Aptos" w:hAnsi="Aptos" w:cs="Aptos"/>
        </w:rPr>
        <w:t>ó</w:t>
      </w:r>
      <w:r>
        <w:t xml:space="preserve">n y efectividad de la </w:t>
      </w:r>
      <w:r>
        <w:lastRenderedPageBreak/>
        <w:t>curcumina, protegiendo c</w:t>
      </w:r>
      <w:r>
        <w:rPr>
          <w:rFonts w:ascii="Aptos" w:hAnsi="Aptos" w:cs="Aptos"/>
        </w:rPr>
        <w:t>é</w:t>
      </w:r>
      <w:r>
        <w:t>lulas frente al estr</w:t>
      </w:r>
      <w:r>
        <w:rPr>
          <w:rFonts w:ascii="Aptos" w:hAnsi="Aptos" w:cs="Aptos"/>
        </w:rPr>
        <w:t>é</w:t>
      </w:r>
      <w:r>
        <w:t>s oxidativo y favoreciendo el bienestar articular, digestivo, inmunol</w:t>
      </w:r>
      <w:r>
        <w:rPr>
          <w:rFonts w:ascii="Aptos" w:hAnsi="Aptos" w:cs="Aptos"/>
        </w:rPr>
        <w:t>ó</w:t>
      </w:r>
      <w:r>
        <w:t>gico y hep</w:t>
      </w:r>
      <w:r>
        <w:rPr>
          <w:rFonts w:ascii="Aptos" w:hAnsi="Aptos" w:cs="Aptos"/>
        </w:rPr>
        <w:t>á</w:t>
      </w:r>
      <w:r>
        <w:t>tico.</w:t>
      </w:r>
    </w:p>
    <w:p w14:paraId="7CF88F27" w14:textId="77777777" w:rsidR="006517A3" w:rsidRDefault="006517A3" w:rsidP="006517A3"/>
    <w:p w14:paraId="6698B68A" w14:textId="77777777" w:rsidR="006517A3" w:rsidRDefault="006517A3" w:rsidP="006517A3">
      <w:r>
        <w:t>COMPOSICIÓN DEL PRODUCTO</w:t>
      </w:r>
    </w:p>
    <w:p w14:paraId="0B9FB137" w14:textId="77777777" w:rsidR="006517A3" w:rsidRDefault="006517A3" w:rsidP="006517A3">
      <w:r>
        <w:t>Curcuma Meriva®: extracto seco con 18</w:t>
      </w:r>
      <w:r>
        <w:rPr>
          <w:rFonts w:ascii="Arial" w:hAnsi="Arial" w:cs="Arial"/>
        </w:rPr>
        <w:t> </w:t>
      </w:r>
      <w:r>
        <w:t>% de curcuminoides en formato fitosoma para una absorci</w:t>
      </w:r>
      <w:r>
        <w:rPr>
          <w:rFonts w:ascii="Aptos" w:hAnsi="Aptos" w:cs="Aptos"/>
        </w:rPr>
        <w:t>ó</w:t>
      </w:r>
      <w:r>
        <w:t>n superior (~29 veces mayor).</w:t>
      </w:r>
    </w:p>
    <w:p w14:paraId="085E3FBC" w14:textId="77777777" w:rsidR="006517A3" w:rsidRDefault="006517A3" w:rsidP="006517A3">
      <w:r>
        <w:t>Extracto seco de raíz de cúrcuma 95</w:t>
      </w:r>
      <w:r>
        <w:rPr>
          <w:rFonts w:ascii="Arial" w:hAnsi="Arial" w:cs="Arial"/>
        </w:rPr>
        <w:t> </w:t>
      </w:r>
      <w:r>
        <w:t>% curcumina: refuerza aporte de polifenoles antioxidantes.</w:t>
      </w:r>
    </w:p>
    <w:p w14:paraId="22BFBDFB" w14:textId="77777777" w:rsidR="006517A3" w:rsidRDefault="006517A3" w:rsidP="006517A3">
      <w:r>
        <w:t>Piperina (Bioperine®): mejora la biodisponibilidad de la curcumina y apoya digestión e hígado.</w:t>
      </w:r>
    </w:p>
    <w:p w14:paraId="30E7FFE1" w14:textId="77777777" w:rsidR="006517A3" w:rsidRDefault="006517A3" w:rsidP="006517A3">
      <w:r>
        <w:t>Vitamina</w:t>
      </w:r>
      <w:r>
        <w:rPr>
          <w:rFonts w:ascii="Arial" w:hAnsi="Arial" w:cs="Arial"/>
        </w:rPr>
        <w:t> </w:t>
      </w:r>
      <w:r>
        <w:t>C: antioxidante, refuerza sistema inmunitario, reduce cansancio y facilita formaci</w:t>
      </w:r>
      <w:r>
        <w:rPr>
          <w:rFonts w:ascii="Aptos" w:hAnsi="Aptos" w:cs="Aptos"/>
        </w:rPr>
        <w:t>ó</w:t>
      </w:r>
      <w:r>
        <w:t>n de col</w:t>
      </w:r>
      <w:r>
        <w:rPr>
          <w:rFonts w:ascii="Aptos" w:hAnsi="Aptos" w:cs="Aptos"/>
        </w:rPr>
        <w:t>á</w:t>
      </w:r>
      <w:r>
        <w:t>geno.</w:t>
      </w:r>
    </w:p>
    <w:p w14:paraId="4F502F55" w14:textId="77777777" w:rsidR="006517A3" w:rsidRDefault="006517A3" w:rsidP="006517A3">
      <w:r>
        <w:t>Celulosa microcristalina, lecitinas, hidroxipropilmetilcelulosa, antiaglomerantes (sales de magnesio, dióxido de silicio).</w:t>
      </w:r>
    </w:p>
    <w:p w14:paraId="0F517A80" w14:textId="67FDCF8C" w:rsidR="00913348" w:rsidRDefault="00913348" w:rsidP="006517A3">
      <w:r>
        <w:rPr>
          <w:noProof/>
        </w:rPr>
        <w:drawing>
          <wp:inline distT="0" distB="0" distL="0" distR="0" wp14:anchorId="0F101929" wp14:editId="2C4B559F">
            <wp:extent cx="2894275" cy="2905946"/>
            <wp:effectExtent l="0" t="0" r="1905" b="8890"/>
            <wp:docPr id="52262377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23779" name="Imagen 5226237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39" cy="292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AC7D" w14:textId="77777777" w:rsidR="006517A3" w:rsidRDefault="006517A3" w:rsidP="006517A3">
      <w:r>
        <w:t>MODO DE EMPLEO</w:t>
      </w:r>
    </w:p>
    <w:p w14:paraId="49CA24BB" w14:textId="77777777" w:rsidR="006517A3" w:rsidRDefault="006517A3" w:rsidP="006517A3">
      <w:r>
        <w:t>Toma recomendada: 1 cápsula al día, preferiblemente por la mañana junto a una comida.</w:t>
      </w:r>
    </w:p>
    <w:p w14:paraId="7FD4A9B0" w14:textId="6AEFF44B" w:rsidR="006517A3" w:rsidRDefault="006517A3" w:rsidP="006517A3">
      <w:r>
        <w:t>Duración sugerida: mínimo 6 meses para beneficios sostenibles, sin necesidad de descanso.</w:t>
      </w:r>
    </w:p>
    <w:p w14:paraId="0395ED98" w14:textId="77777777" w:rsidR="005061C0" w:rsidRDefault="005061C0" w:rsidP="001D11AF">
      <w:pPr>
        <w:rPr>
          <w:noProof/>
          <w:sz w:val="40"/>
          <w:szCs w:val="40"/>
        </w:rPr>
      </w:pPr>
    </w:p>
    <w:p w14:paraId="0E80A938" w14:textId="0B3FC7FF" w:rsidR="005061C0" w:rsidRDefault="005061C0" w:rsidP="001D11AF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28E8441A" wp14:editId="2CF32F45">
            <wp:extent cx="6216594" cy="3888079"/>
            <wp:effectExtent l="0" t="0" r="0" b="0"/>
            <wp:docPr id="139821745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17456" name="Imagen 13982174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82" cy="400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1152" w14:textId="2BA85D52" w:rsidR="004B22FC" w:rsidRDefault="004B22FC" w:rsidP="001D11AF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510DB3E" wp14:editId="5EC1B740">
            <wp:extent cx="5922844" cy="3838135"/>
            <wp:effectExtent l="0" t="0" r="1905" b="0"/>
            <wp:docPr id="9342538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5381" name="Imagen 9342538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413" cy="38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F578E" w14:textId="64C277FD" w:rsidR="001D11AF" w:rsidRPr="001D11AF" w:rsidRDefault="00427C27" w:rsidP="001D11AF">
      <w:pPr>
        <w:rPr>
          <w:sz w:val="40"/>
          <w:szCs w:val="40"/>
        </w:rPr>
      </w:pPr>
      <w:r w:rsidRPr="00427C27">
        <w:rPr>
          <w:noProof/>
          <w:sz w:val="40"/>
          <w:szCs w:val="40"/>
        </w:rPr>
        <w:lastRenderedPageBreak/>
        <w:t>Kobho Kobhoglp 30 Viales + 90 Capsulas</w:t>
      </w:r>
      <w:r w:rsidR="001D11AF">
        <w:rPr>
          <w:noProof/>
          <w:sz w:val="40"/>
          <w:szCs w:val="40"/>
        </w:rPr>
        <w:drawing>
          <wp:inline distT="0" distB="0" distL="0" distR="0" wp14:anchorId="3E63D920" wp14:editId="1EA70AD3">
            <wp:extent cx="5581263" cy="5581263"/>
            <wp:effectExtent l="0" t="0" r="635" b="635"/>
            <wp:docPr id="935087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87910" name="Imagen 9350879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845" cy="55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98">
        <w:rPr>
          <w:noProof/>
          <w:sz w:val="40"/>
          <w:szCs w:val="40"/>
        </w:rPr>
        <w:drawing>
          <wp:inline distT="0" distB="0" distL="0" distR="0" wp14:anchorId="32F556F6" wp14:editId="1C19CD5A">
            <wp:extent cx="2560320" cy="2705622"/>
            <wp:effectExtent l="0" t="0" r="0" b="0"/>
            <wp:docPr id="4057757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7570" name="Imagen 4057757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71" cy="27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698">
        <w:rPr>
          <w:noProof/>
          <w:sz w:val="40"/>
          <w:szCs w:val="40"/>
        </w:rPr>
        <w:drawing>
          <wp:inline distT="0" distB="0" distL="0" distR="0" wp14:anchorId="4D75B807" wp14:editId="6FA82123">
            <wp:extent cx="2671639" cy="2803377"/>
            <wp:effectExtent l="0" t="0" r="0" b="0"/>
            <wp:docPr id="193997232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972320" name="Imagen 19399723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14" cy="281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7287A" w14:textId="77777777" w:rsidR="001D11AF" w:rsidRDefault="001D11AF" w:rsidP="006517A3"/>
    <w:p w14:paraId="3CB7CFD2" w14:textId="77777777" w:rsidR="001D11AF" w:rsidRDefault="001D11AF" w:rsidP="001D11AF">
      <w:r>
        <w:t>DESCRIPCIÓN DEL PRODUCTO</w:t>
      </w:r>
    </w:p>
    <w:p w14:paraId="72AC7AA3" w14:textId="77777777" w:rsidR="001D11AF" w:rsidRDefault="001D11AF" w:rsidP="001D11AF">
      <w:r>
        <w:t>Kobho Kobhoglp 30 Viales + 90 Cápsulas es un complemento alimenticio diseñado como apoyo en programas de control de peso. Su formato combinado permite actuar de manera complementaria, integrando viales bebibles y cápsulas para una pauta práctica y estructurada.</w:t>
      </w:r>
    </w:p>
    <w:p w14:paraId="5DE9A6C4" w14:textId="77777777" w:rsidR="001D11AF" w:rsidRDefault="001D11AF" w:rsidP="001D11AF"/>
    <w:p w14:paraId="67AF883D" w14:textId="77777777" w:rsidR="001D11AF" w:rsidRDefault="001D11AF" w:rsidP="001D11AF">
      <w:r>
        <w:t>Su fórmula está orientada a favorecer el metabolismo energético y ayudar al control del apetito dentro de una dieta equilibrada y un estilo de vida saludable. Los viales aportan una acción rápida y cómoda de tomar, mientras que las cápsulas completan la pauta diaria, facilitando la adherencia al tratamiento.</w:t>
      </w:r>
    </w:p>
    <w:p w14:paraId="540A8099" w14:textId="77777777" w:rsidR="001D11AF" w:rsidRDefault="001D11AF" w:rsidP="001D11AF"/>
    <w:p w14:paraId="31F451C3" w14:textId="77777777" w:rsidR="001D11AF" w:rsidRDefault="001D11AF" w:rsidP="001D11AF">
      <w:r>
        <w:t>Este formato completo está pensado para personas que buscan un apoyo nutricional en procesos de control de peso, ayudando a mantener la constancia y reforzando el seguimiento del plan dietético.</w:t>
      </w:r>
    </w:p>
    <w:p w14:paraId="04F17A10" w14:textId="77777777" w:rsidR="001D11AF" w:rsidRDefault="001D11AF" w:rsidP="001D11AF"/>
    <w:p w14:paraId="3EE47195" w14:textId="77777777" w:rsidR="001D11AF" w:rsidRDefault="001D11AF" w:rsidP="001D11AF">
      <w:r>
        <w:t>COMPOSICIÓN DEL PRODUCTO</w:t>
      </w:r>
    </w:p>
    <w:p w14:paraId="5CE63CB1" w14:textId="77777777" w:rsidR="001D11AF" w:rsidRDefault="001D11AF" w:rsidP="001D11AF">
      <w:r>
        <w:t>Extractos vegetales seleccionados.</w:t>
      </w:r>
    </w:p>
    <w:p w14:paraId="07B32ACB" w14:textId="77777777" w:rsidR="001D11AF" w:rsidRDefault="001D11AF" w:rsidP="001D11AF">
      <w:r>
        <w:t>Vitaminas y minerales.</w:t>
      </w:r>
    </w:p>
    <w:p w14:paraId="7F7D7513" w14:textId="77777777" w:rsidR="001D11AF" w:rsidRDefault="001D11AF" w:rsidP="001D11AF">
      <w:r>
        <w:t>Aminoácidos y otros nutrientes específicos.</w:t>
      </w:r>
    </w:p>
    <w:p w14:paraId="61DCE872" w14:textId="6EE7EABA" w:rsidR="00476698" w:rsidRDefault="00476698" w:rsidP="001D11AF">
      <w:r>
        <w:rPr>
          <w:noProof/>
        </w:rPr>
        <w:lastRenderedPageBreak/>
        <w:drawing>
          <wp:inline distT="0" distB="0" distL="0" distR="0" wp14:anchorId="5224D961" wp14:editId="5DE1AF44">
            <wp:extent cx="3625795" cy="3876591"/>
            <wp:effectExtent l="0" t="0" r="0" b="0"/>
            <wp:docPr id="18289204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20420" name="Imagen 182892042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746" cy="388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F329" w14:textId="35DBE56A" w:rsidR="00476698" w:rsidRDefault="00476698" w:rsidP="001D11AF">
      <w:r>
        <w:rPr>
          <w:noProof/>
        </w:rPr>
        <w:drawing>
          <wp:inline distT="0" distB="0" distL="0" distR="0" wp14:anchorId="4FFCF583" wp14:editId="17C148DF">
            <wp:extent cx="2965837" cy="1782965"/>
            <wp:effectExtent l="0" t="0" r="6350" b="8255"/>
            <wp:docPr id="173205809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58092" name="Imagen 173205809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155" cy="179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E2142" w14:textId="77777777" w:rsidR="00476698" w:rsidRDefault="00476698" w:rsidP="001D11AF"/>
    <w:p w14:paraId="0B01571C" w14:textId="360DB825" w:rsidR="001D11AF" w:rsidRDefault="001D11AF" w:rsidP="001D11AF">
      <w:r>
        <w:t>MODO DE EMPLEO</w:t>
      </w:r>
    </w:p>
    <w:p w14:paraId="4D7794BA" w14:textId="77777777" w:rsidR="001D11AF" w:rsidRDefault="001D11AF" w:rsidP="001D11AF">
      <w:r>
        <w:t>Tomar 1 vial al día, preferiblemente antes de una de las comidas principales.</w:t>
      </w:r>
    </w:p>
    <w:p w14:paraId="7F918F50" w14:textId="77777777" w:rsidR="001D11AF" w:rsidRDefault="001D11AF" w:rsidP="001D11AF">
      <w:r>
        <w:t>Tomar las cápsulas según la pauta indicada en el envase.</w:t>
      </w:r>
    </w:p>
    <w:p w14:paraId="0E33F7E9" w14:textId="77777777" w:rsidR="001D11AF" w:rsidRDefault="001D11AF" w:rsidP="001D11AF">
      <w:r>
        <w:t>Acompañar con abundante agua.</w:t>
      </w:r>
    </w:p>
    <w:p w14:paraId="19D2FCF7" w14:textId="7ABA6541" w:rsidR="001D11AF" w:rsidRDefault="001D11AF" w:rsidP="001D11AF">
      <w:r>
        <w:t>Seguir el programa durante el periodo recomendado.</w:t>
      </w:r>
    </w:p>
    <w:p w14:paraId="71CA28B4" w14:textId="07A44788" w:rsidR="009C08B6" w:rsidRDefault="009C08B6" w:rsidP="001D11AF">
      <w:r>
        <w:rPr>
          <w:noProof/>
        </w:rPr>
        <w:lastRenderedPageBreak/>
        <w:drawing>
          <wp:inline distT="0" distB="0" distL="0" distR="0" wp14:anchorId="766EBBA3" wp14:editId="5F664585">
            <wp:extent cx="3935896" cy="5537112"/>
            <wp:effectExtent l="0" t="0" r="7620" b="6985"/>
            <wp:docPr id="1419476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7612" name="Imagen 14194761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551" cy="557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A41D5" w14:textId="51FA33A9" w:rsidR="009C08B6" w:rsidRDefault="009C08B6" w:rsidP="001D11AF">
      <w:r>
        <w:rPr>
          <w:noProof/>
        </w:rPr>
        <w:lastRenderedPageBreak/>
        <w:drawing>
          <wp:inline distT="0" distB="0" distL="0" distR="0" wp14:anchorId="069CACAB" wp14:editId="7463FC4A">
            <wp:extent cx="3477110" cy="4525006"/>
            <wp:effectExtent l="0" t="0" r="9525" b="9525"/>
            <wp:docPr id="166177774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77740" name="Imagen 16617777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452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6B36" w14:textId="3C5D0849" w:rsidR="009C08B6" w:rsidRDefault="009C08B6" w:rsidP="001D11AF"/>
    <w:sectPr w:rsidR="009C08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53A5A" w14:textId="77777777" w:rsidR="00007ABD" w:rsidRDefault="00007ABD" w:rsidP="00007ABD">
      <w:pPr>
        <w:spacing w:after="0" w:line="240" w:lineRule="auto"/>
      </w:pPr>
      <w:r>
        <w:separator/>
      </w:r>
    </w:p>
  </w:endnote>
  <w:endnote w:type="continuationSeparator" w:id="0">
    <w:p w14:paraId="249EEC33" w14:textId="77777777" w:rsidR="00007ABD" w:rsidRDefault="00007ABD" w:rsidP="00007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9639F" w14:textId="77777777" w:rsidR="00007ABD" w:rsidRDefault="00007ABD" w:rsidP="00007ABD">
      <w:pPr>
        <w:spacing w:after="0" w:line="240" w:lineRule="auto"/>
      </w:pPr>
      <w:r>
        <w:separator/>
      </w:r>
    </w:p>
  </w:footnote>
  <w:footnote w:type="continuationSeparator" w:id="0">
    <w:p w14:paraId="5B0100D0" w14:textId="77777777" w:rsidR="00007ABD" w:rsidRDefault="00007ABD" w:rsidP="00007A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7A3"/>
    <w:rsid w:val="00007ABD"/>
    <w:rsid w:val="000F5B3E"/>
    <w:rsid w:val="00197551"/>
    <w:rsid w:val="001D11AF"/>
    <w:rsid w:val="002A2B7B"/>
    <w:rsid w:val="00342346"/>
    <w:rsid w:val="003E1EB8"/>
    <w:rsid w:val="00427C27"/>
    <w:rsid w:val="00476698"/>
    <w:rsid w:val="004B22FC"/>
    <w:rsid w:val="004D1AEE"/>
    <w:rsid w:val="005061C0"/>
    <w:rsid w:val="006517A3"/>
    <w:rsid w:val="008605E4"/>
    <w:rsid w:val="008900BB"/>
    <w:rsid w:val="00906D0F"/>
    <w:rsid w:val="00913348"/>
    <w:rsid w:val="009C08B6"/>
    <w:rsid w:val="00A248B0"/>
    <w:rsid w:val="00B81AA8"/>
    <w:rsid w:val="00BA66AF"/>
    <w:rsid w:val="00BD348B"/>
    <w:rsid w:val="00CC0282"/>
    <w:rsid w:val="00EF55C8"/>
    <w:rsid w:val="00F814ED"/>
    <w:rsid w:val="00FA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1644C"/>
  <w15:chartTrackingRefBased/>
  <w15:docId w15:val="{328C6CA8-F93F-4613-98E1-8A33A0B83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517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17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517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17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17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17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517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517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517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17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17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517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17A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17A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7A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7A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7A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7A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517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17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17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517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517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17A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517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517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17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17A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517A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07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ABD"/>
  </w:style>
  <w:style w:type="paragraph" w:styleId="Piedepgina">
    <w:name w:val="footer"/>
    <w:basedOn w:val="Normal"/>
    <w:link w:val="PiedepginaCar"/>
    <w:uiPriority w:val="99"/>
    <w:unhideWhenUsed/>
    <w:rsid w:val="00007A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C2BA5-63C0-4940-94C0-9B26C6558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881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Nanka Mateva</dc:creator>
  <cp:keywords/>
  <dc:description/>
  <cp:lastModifiedBy>Nanka Mateva</cp:lastModifiedBy>
  <cp:revision>2</cp:revision>
  <dcterms:created xsi:type="dcterms:W3CDTF">2026-03-10T17:01:00Z</dcterms:created>
  <dcterms:modified xsi:type="dcterms:W3CDTF">2026-03-10T17:01:00Z</dcterms:modified>
</cp:coreProperties>
</file>