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4B459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sz w:val="44"/>
          <w:szCs w:val="44"/>
          <w:lang w:val="es-ES"/>
        </w:rPr>
      </w:pPr>
    </w:p>
    <w:p w14:paraId="221796CC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44"/>
          <w:szCs w:val="44"/>
          <w:lang w:val="es-ES"/>
        </w:rPr>
        <w:t>EDITORIAL ELEUSIS</w:t>
      </w: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7E00C920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INSTITUTO ELEUSIS</w:t>
      </w: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7F30D997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1018778F" w14:textId="78EC72DA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LÍNEA DE PUBLICACIÓN </w:t>
      </w:r>
      <w:r w:rsidR="006A54AA"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3</w:t>
      </w:r>
    </w:p>
    <w:p w14:paraId="15AF6C9D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TEXTOS COOPERATIVOS</w:t>
      </w: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05E67757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757CEFD6" w14:textId="528E543F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44"/>
          <w:szCs w:val="44"/>
        </w:rPr>
      </w:pPr>
      <w:r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PROYECTO </w:t>
      </w:r>
      <w:r w:rsidR="006A54AA"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6</w:t>
      </w:r>
    </w:p>
    <w:p w14:paraId="5509DD87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DF305B5" w14:textId="75C315F1" w:rsidR="00873BA6" w:rsidRDefault="00157421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EN DEFENSA DE JUNG</w:t>
      </w:r>
    </w:p>
    <w:p w14:paraId="7F2EC066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2026</w:t>
      </w: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3F980C7B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4723953D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3B2114BC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7F254663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ROBERTO VECCO (Director - Coordinador) </w:t>
      </w:r>
      <w:r>
        <w:rPr>
          <w:rStyle w:val="scxw59508774"/>
          <w:rFonts w:ascii="Calibri" w:eastAsiaTheme="majorEastAsia" w:hAnsi="Calibri" w:cs="Calibri"/>
          <w:sz w:val="44"/>
          <w:szCs w:val="44"/>
        </w:rPr>
        <w:t> </w:t>
      </w:r>
      <w:r>
        <w:rPr>
          <w:rFonts w:ascii="Calibri" w:hAnsi="Calibri" w:cs="Calibri"/>
          <w:sz w:val="44"/>
          <w:szCs w:val="44"/>
        </w:rPr>
        <w:br/>
      </w:r>
      <w:r>
        <w:rPr>
          <w:rStyle w:val="normaltextrun"/>
          <w:rFonts w:ascii="Calibri" w:eastAsiaTheme="majorEastAsia" w:hAnsi="Calibri" w:cs="Calibri"/>
          <w:sz w:val="44"/>
          <w:szCs w:val="44"/>
          <w:lang w:val="es-ES"/>
        </w:rPr>
        <w:t>GLORIA MARTÍNEZ (Editora)</w:t>
      </w:r>
      <w:r>
        <w:rPr>
          <w:rStyle w:val="scxw59508774"/>
          <w:rFonts w:ascii="Calibri" w:eastAsiaTheme="majorEastAsia" w:hAnsi="Calibri" w:cs="Calibri"/>
          <w:sz w:val="44"/>
          <w:szCs w:val="44"/>
        </w:rPr>
        <w:t> </w:t>
      </w:r>
      <w:r>
        <w:rPr>
          <w:rFonts w:ascii="Calibri" w:hAnsi="Calibri" w:cs="Calibri"/>
          <w:sz w:val="44"/>
          <w:szCs w:val="44"/>
        </w:rPr>
        <w:br/>
      </w: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79893297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44"/>
          <w:szCs w:val="44"/>
        </w:rPr>
      </w:pPr>
    </w:p>
    <w:p w14:paraId="453B339D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44"/>
          <w:szCs w:val="44"/>
        </w:rPr>
      </w:pPr>
    </w:p>
    <w:p w14:paraId="7A23756A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44"/>
          <w:szCs w:val="44"/>
        </w:rPr>
      </w:pPr>
    </w:p>
    <w:p w14:paraId="1D0DE76B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44"/>
          <w:szCs w:val="44"/>
        </w:rPr>
      </w:pPr>
    </w:p>
    <w:p w14:paraId="29E139B7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44"/>
          <w:szCs w:val="44"/>
        </w:rPr>
      </w:pPr>
    </w:p>
    <w:p w14:paraId="1F96D22B" w14:textId="77777777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44"/>
          <w:szCs w:val="44"/>
        </w:rPr>
      </w:pPr>
    </w:p>
    <w:p w14:paraId="540A38DA" w14:textId="406FE451" w:rsid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44"/>
          <w:szCs w:val="44"/>
        </w:rPr>
      </w:pPr>
      <w:r>
        <w:rPr>
          <w:rStyle w:val="eop"/>
          <w:rFonts w:ascii="Calibri" w:eastAsiaTheme="majorEastAsia" w:hAnsi="Calibri" w:cs="Calibri"/>
          <w:sz w:val="44"/>
          <w:szCs w:val="44"/>
        </w:rPr>
        <w:t> </w:t>
      </w:r>
    </w:p>
    <w:p w14:paraId="2733EAD3" w14:textId="77777777" w:rsidR="00873BA6" w:rsidRPr="00873BA6" w:rsidRDefault="00873BA6" w:rsidP="00873BA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18"/>
          <w:szCs w:val="18"/>
        </w:rPr>
      </w:pPr>
    </w:p>
    <w:p w14:paraId="08CF03CA" w14:textId="436E32C1" w:rsidR="007D4829" w:rsidRPr="007C33C7" w:rsidRDefault="007C33C7" w:rsidP="006A54AA">
      <w:pPr>
        <w:spacing w:after="0" w:line="240" w:lineRule="auto"/>
        <w:rPr>
          <w:b/>
          <w:bCs/>
          <w:sz w:val="34"/>
          <w:szCs w:val="40"/>
        </w:rPr>
      </w:pPr>
      <w:r w:rsidRPr="007C33C7">
        <w:rPr>
          <w:b/>
          <w:bCs/>
          <w:sz w:val="34"/>
          <w:szCs w:val="40"/>
        </w:rPr>
        <w:lastRenderedPageBreak/>
        <w:t>EN DEFENSA DE JUNG</w:t>
      </w:r>
    </w:p>
    <w:p w14:paraId="73DAB90B" w14:textId="2A48BDBE" w:rsidR="007D4829" w:rsidRPr="007C33C7" w:rsidRDefault="007D4829" w:rsidP="006A54AA">
      <w:pPr>
        <w:spacing w:after="0" w:line="240" w:lineRule="auto"/>
        <w:rPr>
          <w:sz w:val="34"/>
          <w:szCs w:val="40"/>
        </w:rPr>
      </w:pPr>
    </w:p>
    <w:p w14:paraId="047DE4E9" w14:textId="216B7264" w:rsidR="007D4829" w:rsidRDefault="007D4829" w:rsidP="006A54AA">
      <w:pPr>
        <w:spacing w:after="0" w:line="240" w:lineRule="auto"/>
        <w:rPr>
          <w:sz w:val="28"/>
          <w:szCs w:val="28"/>
        </w:rPr>
      </w:pPr>
      <w:r w:rsidRPr="003306F5">
        <w:rPr>
          <w:sz w:val="28"/>
          <w:szCs w:val="28"/>
        </w:rPr>
        <w:t>PRÓLOGO</w:t>
      </w:r>
    </w:p>
    <w:p w14:paraId="364FE889" w14:textId="77777777" w:rsidR="003306F5" w:rsidRDefault="003306F5" w:rsidP="006A54AA">
      <w:pPr>
        <w:spacing w:after="0" w:line="240" w:lineRule="auto"/>
        <w:rPr>
          <w:sz w:val="28"/>
          <w:szCs w:val="28"/>
        </w:rPr>
      </w:pPr>
    </w:p>
    <w:p w14:paraId="2311D57B" w14:textId="601069AB" w:rsidR="003306F5" w:rsidRPr="003306F5" w:rsidRDefault="003306F5" w:rsidP="006A54A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INTRODUCCIÓN. </w:t>
      </w:r>
      <w:r w:rsidRPr="003306F5">
        <w:rPr>
          <w:b/>
          <w:bCs/>
          <w:sz w:val="28"/>
          <w:szCs w:val="28"/>
        </w:rPr>
        <w:t>ENRIQUE GALÁN</w:t>
      </w:r>
    </w:p>
    <w:p w14:paraId="71B3A705" w14:textId="77777777" w:rsidR="007C33C7" w:rsidRPr="007C33C7" w:rsidRDefault="007C33C7" w:rsidP="006A54AA">
      <w:pPr>
        <w:spacing w:after="0" w:line="240" w:lineRule="auto"/>
        <w:rPr>
          <w:sz w:val="34"/>
          <w:szCs w:val="40"/>
        </w:rPr>
      </w:pPr>
    </w:p>
    <w:p w14:paraId="731601A1" w14:textId="3D4444F7" w:rsidR="007C33C7" w:rsidRPr="00873BA6" w:rsidRDefault="007C33C7" w:rsidP="006A54AA">
      <w:pPr>
        <w:spacing w:after="0" w:line="240" w:lineRule="auto"/>
        <w:jc w:val="both"/>
        <w:rPr>
          <w:b/>
          <w:bCs/>
          <w:sz w:val="28"/>
          <w:szCs w:val="28"/>
        </w:rPr>
      </w:pPr>
      <w:r w:rsidRPr="00873BA6">
        <w:rPr>
          <w:b/>
          <w:bCs/>
          <w:sz w:val="28"/>
          <w:szCs w:val="28"/>
        </w:rPr>
        <w:t xml:space="preserve">PARTE I. </w:t>
      </w:r>
      <w:r w:rsidR="00157421">
        <w:rPr>
          <w:b/>
          <w:bCs/>
          <w:sz w:val="28"/>
          <w:szCs w:val="28"/>
        </w:rPr>
        <w:t xml:space="preserve">CONTEXTO EN TORNO A </w:t>
      </w:r>
      <w:r w:rsidRPr="00873BA6">
        <w:rPr>
          <w:b/>
          <w:bCs/>
          <w:sz w:val="28"/>
          <w:szCs w:val="28"/>
        </w:rPr>
        <w:t>CARL GUSTAV JUNG</w:t>
      </w:r>
      <w:r w:rsidR="006A54AA">
        <w:rPr>
          <w:b/>
          <w:bCs/>
          <w:sz w:val="28"/>
          <w:szCs w:val="28"/>
        </w:rPr>
        <w:t>.</w:t>
      </w:r>
      <w:r w:rsidR="006A54AA" w:rsidRPr="006A54AA">
        <w:rPr>
          <w:sz w:val="28"/>
          <w:szCs w:val="28"/>
        </w:rPr>
        <w:t xml:space="preserve"> </w:t>
      </w:r>
      <w:r w:rsidR="006A54AA" w:rsidRPr="006A54AA">
        <w:rPr>
          <w:b/>
          <w:bCs/>
          <w:sz w:val="28"/>
          <w:szCs w:val="28"/>
        </w:rPr>
        <w:t>DAVID GALEANO</w:t>
      </w:r>
      <w:r w:rsidR="006A54AA" w:rsidRPr="001C7FF2">
        <w:rPr>
          <w:sz w:val="28"/>
          <w:szCs w:val="28"/>
        </w:rPr>
        <w:t xml:space="preserve"> (Colombia)</w:t>
      </w:r>
      <w:r w:rsidR="006A54AA">
        <w:rPr>
          <w:sz w:val="28"/>
          <w:szCs w:val="28"/>
        </w:rPr>
        <w:t xml:space="preserve"> &amp; </w:t>
      </w:r>
      <w:r w:rsidR="006A54AA" w:rsidRPr="006A54AA">
        <w:rPr>
          <w:b/>
          <w:bCs/>
          <w:sz w:val="28"/>
          <w:szCs w:val="28"/>
        </w:rPr>
        <w:t>ROBERTO VECCO</w:t>
      </w:r>
      <w:r w:rsidR="006A54AA">
        <w:rPr>
          <w:sz w:val="28"/>
          <w:szCs w:val="28"/>
        </w:rPr>
        <w:t xml:space="preserve"> (Perú)</w:t>
      </w:r>
      <w:r w:rsidR="006A54AA" w:rsidRPr="001C7FF2">
        <w:rPr>
          <w:sz w:val="28"/>
          <w:szCs w:val="28"/>
        </w:rPr>
        <w:t>.</w:t>
      </w:r>
    </w:p>
    <w:p w14:paraId="2E495FF2" w14:textId="77777777" w:rsidR="007C33C7" w:rsidRPr="00873BA6" w:rsidRDefault="007C33C7" w:rsidP="006A54AA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>Breve Biografía de Carl Gustav Jung</w:t>
      </w:r>
    </w:p>
    <w:p w14:paraId="4FF29477" w14:textId="77777777" w:rsidR="007C33C7" w:rsidRPr="00873BA6" w:rsidRDefault="007C33C7" w:rsidP="006A54AA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 xml:space="preserve">La Psicología Analítica </w:t>
      </w:r>
    </w:p>
    <w:p w14:paraId="283672FF" w14:textId="77777777" w:rsidR="007C33C7" w:rsidRDefault="007C33C7" w:rsidP="006A54AA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873BA6">
        <w:rPr>
          <w:sz w:val="28"/>
          <w:szCs w:val="28"/>
        </w:rPr>
        <w:t>Ideas Centrales</w:t>
      </w:r>
    </w:p>
    <w:p w14:paraId="30CD25B4" w14:textId="5121DDE6" w:rsidR="007C33C7" w:rsidRPr="00873BA6" w:rsidRDefault="007C33C7" w:rsidP="006A54AA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Aspectos Metodológicos</w:t>
      </w:r>
    </w:p>
    <w:p w14:paraId="61B0C61D" w14:textId="05E666C7" w:rsidR="007C33C7" w:rsidRDefault="007C33C7" w:rsidP="006A54AA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Pr="00873BA6">
        <w:rPr>
          <w:sz w:val="28"/>
          <w:szCs w:val="28"/>
        </w:rPr>
        <w:t xml:space="preserve">Obra de </w:t>
      </w:r>
      <w:r>
        <w:rPr>
          <w:sz w:val="28"/>
          <w:szCs w:val="28"/>
        </w:rPr>
        <w:t xml:space="preserve">C. G. </w:t>
      </w:r>
      <w:r w:rsidRPr="00873BA6">
        <w:rPr>
          <w:sz w:val="28"/>
          <w:szCs w:val="28"/>
        </w:rPr>
        <w:t>Jung</w:t>
      </w:r>
    </w:p>
    <w:p w14:paraId="13DD5ED5" w14:textId="77777777" w:rsidR="007C33C7" w:rsidRDefault="007C33C7" w:rsidP="006A54AA">
      <w:pPr>
        <w:spacing w:after="0" w:line="240" w:lineRule="auto"/>
        <w:rPr>
          <w:sz w:val="28"/>
          <w:szCs w:val="28"/>
        </w:rPr>
      </w:pPr>
    </w:p>
    <w:p w14:paraId="2C5905EB" w14:textId="09DD8AE3" w:rsidR="007C33C7" w:rsidRPr="007C33C7" w:rsidRDefault="007C33C7" w:rsidP="006A54AA">
      <w:pPr>
        <w:spacing w:after="0" w:line="240" w:lineRule="auto"/>
        <w:rPr>
          <w:b/>
          <w:bCs/>
          <w:sz w:val="28"/>
          <w:szCs w:val="28"/>
        </w:rPr>
      </w:pPr>
      <w:r w:rsidRPr="007C33C7">
        <w:rPr>
          <w:b/>
          <w:bCs/>
          <w:sz w:val="28"/>
          <w:szCs w:val="28"/>
        </w:rPr>
        <w:t>PARTE II. PRINCIPALES ACUSACIONES</w:t>
      </w:r>
    </w:p>
    <w:p w14:paraId="66D92679" w14:textId="0D556D8B" w:rsidR="003306F5" w:rsidRPr="003306F5" w:rsidRDefault="003306F5" w:rsidP="006A54AA">
      <w:pPr>
        <w:pStyle w:val="Prrafodelista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3306F5">
        <w:rPr>
          <w:b/>
          <w:bCs/>
          <w:sz w:val="28"/>
          <w:szCs w:val="28"/>
        </w:rPr>
        <w:t>JOSÉ HORAKYO</w:t>
      </w:r>
      <w:r w:rsidR="00157421">
        <w:rPr>
          <w:b/>
          <w:bCs/>
          <w:sz w:val="28"/>
          <w:szCs w:val="28"/>
        </w:rPr>
        <w:t xml:space="preserve"> </w:t>
      </w:r>
      <w:r w:rsidR="00157421" w:rsidRPr="00157421">
        <w:rPr>
          <w:sz w:val="28"/>
          <w:szCs w:val="28"/>
        </w:rPr>
        <w:t>(Venezuela)</w:t>
      </w:r>
      <w:r w:rsidRPr="00157421">
        <w:rPr>
          <w:sz w:val="28"/>
          <w:szCs w:val="28"/>
        </w:rPr>
        <w:t>.</w:t>
      </w:r>
      <w:r>
        <w:rPr>
          <w:sz w:val="28"/>
          <w:szCs w:val="28"/>
        </w:rPr>
        <w:t xml:space="preserve"> Jung Seudocientífico</w:t>
      </w:r>
    </w:p>
    <w:p w14:paraId="215DB3A8" w14:textId="43B7BAA2" w:rsidR="003306F5" w:rsidRDefault="006A54AA" w:rsidP="006A54AA">
      <w:pPr>
        <w:pStyle w:val="Prrafodelista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IVÁN HERNÁNDEZ </w:t>
      </w:r>
      <w:r w:rsidRPr="006A54AA">
        <w:rPr>
          <w:sz w:val="28"/>
          <w:szCs w:val="28"/>
        </w:rPr>
        <w:t xml:space="preserve">(México) </w:t>
      </w:r>
      <w:r w:rsidRPr="006A54AA">
        <w:rPr>
          <w:b/>
          <w:bCs/>
          <w:sz w:val="28"/>
          <w:szCs w:val="28"/>
        </w:rPr>
        <w:t>&amp;</w:t>
      </w:r>
      <w:r>
        <w:rPr>
          <w:b/>
          <w:bCs/>
          <w:sz w:val="28"/>
          <w:szCs w:val="28"/>
        </w:rPr>
        <w:t xml:space="preserve"> </w:t>
      </w:r>
      <w:r w:rsidR="003306F5" w:rsidRPr="003306F5">
        <w:rPr>
          <w:b/>
          <w:bCs/>
          <w:sz w:val="28"/>
          <w:szCs w:val="28"/>
        </w:rPr>
        <w:t>ROBERTO VECCO</w:t>
      </w:r>
      <w:r w:rsidR="00157421">
        <w:rPr>
          <w:b/>
          <w:bCs/>
          <w:sz w:val="28"/>
          <w:szCs w:val="28"/>
        </w:rPr>
        <w:t xml:space="preserve"> </w:t>
      </w:r>
      <w:r w:rsidR="00157421" w:rsidRPr="00157421">
        <w:rPr>
          <w:sz w:val="28"/>
          <w:szCs w:val="28"/>
        </w:rPr>
        <w:t>(Perú)</w:t>
      </w:r>
      <w:r w:rsidR="003306F5" w:rsidRPr="00157421">
        <w:rPr>
          <w:sz w:val="28"/>
          <w:szCs w:val="28"/>
        </w:rPr>
        <w:t>.</w:t>
      </w:r>
      <w:r w:rsidR="003306F5">
        <w:rPr>
          <w:sz w:val="28"/>
          <w:szCs w:val="28"/>
        </w:rPr>
        <w:t xml:space="preserve"> </w:t>
      </w:r>
      <w:r w:rsidR="007C33C7" w:rsidRPr="007C33C7">
        <w:rPr>
          <w:sz w:val="28"/>
          <w:szCs w:val="28"/>
        </w:rPr>
        <w:t>Jung discípulo traidor de Sigmund Freud</w:t>
      </w:r>
    </w:p>
    <w:p w14:paraId="29E6AFE9" w14:textId="33893A98" w:rsidR="007C33C7" w:rsidRPr="003306F5" w:rsidRDefault="003306F5" w:rsidP="006A54AA">
      <w:pPr>
        <w:pStyle w:val="Prrafodelista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3306F5">
        <w:rPr>
          <w:b/>
          <w:bCs/>
          <w:sz w:val="28"/>
          <w:szCs w:val="28"/>
        </w:rPr>
        <w:t>MERCÉ DOMÍNGUEZ</w:t>
      </w:r>
      <w:r w:rsidR="00157421">
        <w:rPr>
          <w:b/>
          <w:bCs/>
          <w:sz w:val="28"/>
          <w:szCs w:val="28"/>
        </w:rPr>
        <w:t xml:space="preserve"> </w:t>
      </w:r>
      <w:r w:rsidR="00157421" w:rsidRPr="00157421">
        <w:rPr>
          <w:sz w:val="28"/>
          <w:szCs w:val="28"/>
        </w:rPr>
        <w:t>(España)</w:t>
      </w:r>
      <w:r w:rsidRPr="00157421">
        <w:rPr>
          <w:sz w:val="28"/>
          <w:szCs w:val="28"/>
        </w:rPr>
        <w:t>.</w:t>
      </w:r>
      <w:r w:rsidRPr="003306F5">
        <w:rPr>
          <w:sz w:val="28"/>
          <w:szCs w:val="28"/>
        </w:rPr>
        <w:t xml:space="preserve"> </w:t>
      </w:r>
      <w:r w:rsidR="007C33C7" w:rsidRPr="003306F5">
        <w:rPr>
          <w:sz w:val="28"/>
          <w:szCs w:val="28"/>
        </w:rPr>
        <w:t xml:space="preserve">Jung </w:t>
      </w:r>
      <w:r w:rsidR="00157421">
        <w:rPr>
          <w:sz w:val="28"/>
          <w:szCs w:val="28"/>
        </w:rPr>
        <w:t xml:space="preserve">el </w:t>
      </w:r>
      <w:r w:rsidR="007C33C7" w:rsidRPr="003306F5">
        <w:rPr>
          <w:sz w:val="28"/>
          <w:szCs w:val="28"/>
        </w:rPr>
        <w:t xml:space="preserve">Místico </w:t>
      </w:r>
    </w:p>
    <w:p w14:paraId="1EB4D50C" w14:textId="2950E911" w:rsidR="003306F5" w:rsidRDefault="003306F5" w:rsidP="006A54AA">
      <w:pPr>
        <w:pStyle w:val="Prrafodelista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3306F5">
        <w:rPr>
          <w:b/>
          <w:bCs/>
          <w:sz w:val="28"/>
          <w:szCs w:val="28"/>
        </w:rPr>
        <w:t>MALKA GONZÁLEZ</w:t>
      </w:r>
      <w:r w:rsidR="00157421">
        <w:rPr>
          <w:b/>
          <w:bCs/>
          <w:sz w:val="28"/>
          <w:szCs w:val="28"/>
        </w:rPr>
        <w:t xml:space="preserve"> </w:t>
      </w:r>
      <w:r w:rsidR="00157421" w:rsidRPr="00157421">
        <w:rPr>
          <w:sz w:val="28"/>
          <w:szCs w:val="28"/>
        </w:rPr>
        <w:t>(España)</w:t>
      </w:r>
      <w:r w:rsidRPr="001574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C33C7" w:rsidRPr="007C33C7">
        <w:rPr>
          <w:sz w:val="28"/>
          <w:szCs w:val="28"/>
        </w:rPr>
        <w:t xml:space="preserve">Jung antisemita nazi </w:t>
      </w:r>
    </w:p>
    <w:p w14:paraId="3358305B" w14:textId="41C9D3FF" w:rsidR="007D4829" w:rsidRDefault="003306F5" w:rsidP="006A54AA">
      <w:pPr>
        <w:pStyle w:val="Prrafodelista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3306F5">
        <w:rPr>
          <w:b/>
          <w:bCs/>
          <w:sz w:val="28"/>
          <w:szCs w:val="28"/>
        </w:rPr>
        <w:t>FANNY POBLETE</w:t>
      </w:r>
      <w:r w:rsidR="00157421">
        <w:rPr>
          <w:b/>
          <w:bCs/>
          <w:sz w:val="28"/>
          <w:szCs w:val="28"/>
        </w:rPr>
        <w:t xml:space="preserve"> </w:t>
      </w:r>
      <w:r w:rsidR="00157421" w:rsidRPr="00157421">
        <w:rPr>
          <w:sz w:val="28"/>
          <w:szCs w:val="28"/>
        </w:rPr>
        <w:t>(México)</w:t>
      </w:r>
      <w:r w:rsidR="006A54AA">
        <w:rPr>
          <w:sz w:val="28"/>
          <w:szCs w:val="28"/>
        </w:rPr>
        <w:t xml:space="preserve"> &amp; </w:t>
      </w:r>
      <w:r w:rsidR="006A54AA" w:rsidRPr="006A54AA">
        <w:rPr>
          <w:b/>
          <w:bCs/>
          <w:sz w:val="28"/>
          <w:szCs w:val="28"/>
        </w:rPr>
        <w:t>ROBERTO VECCO</w:t>
      </w:r>
      <w:r w:rsidRPr="00157421">
        <w:rPr>
          <w:sz w:val="28"/>
          <w:szCs w:val="28"/>
        </w:rPr>
        <w:t>.</w:t>
      </w:r>
      <w:r w:rsidRPr="003306F5">
        <w:rPr>
          <w:sz w:val="28"/>
          <w:szCs w:val="28"/>
        </w:rPr>
        <w:t xml:space="preserve"> </w:t>
      </w:r>
      <w:r w:rsidR="007C33C7" w:rsidRPr="003306F5">
        <w:rPr>
          <w:sz w:val="28"/>
          <w:szCs w:val="28"/>
        </w:rPr>
        <w:t xml:space="preserve">Padre de la New Age </w:t>
      </w:r>
      <w:r w:rsidRPr="003306F5">
        <w:rPr>
          <w:sz w:val="28"/>
          <w:szCs w:val="28"/>
        </w:rPr>
        <w:t>y espiritualidad Light</w:t>
      </w:r>
    </w:p>
    <w:p w14:paraId="18871A55" w14:textId="77777777" w:rsidR="00157421" w:rsidRDefault="00157421" w:rsidP="006A54AA">
      <w:pPr>
        <w:spacing w:after="0" w:line="240" w:lineRule="auto"/>
        <w:rPr>
          <w:sz w:val="28"/>
          <w:szCs w:val="28"/>
        </w:rPr>
      </w:pPr>
    </w:p>
    <w:p w14:paraId="638825B9" w14:textId="6BEA3BE9" w:rsidR="00157421" w:rsidRDefault="00157421" w:rsidP="006A54AA">
      <w:pPr>
        <w:spacing w:after="0" w:line="240" w:lineRule="auto"/>
        <w:jc w:val="both"/>
        <w:rPr>
          <w:b/>
          <w:bCs/>
          <w:sz w:val="28"/>
          <w:szCs w:val="28"/>
        </w:rPr>
      </w:pPr>
      <w:r w:rsidRPr="00873BA6">
        <w:rPr>
          <w:b/>
          <w:bCs/>
          <w:sz w:val="28"/>
          <w:szCs w:val="28"/>
        </w:rPr>
        <w:t xml:space="preserve">PARTE </w:t>
      </w:r>
      <w:r>
        <w:rPr>
          <w:b/>
          <w:bCs/>
          <w:sz w:val="28"/>
          <w:szCs w:val="28"/>
        </w:rPr>
        <w:t>II</w:t>
      </w:r>
      <w:r w:rsidRPr="00873BA6">
        <w:rPr>
          <w:b/>
          <w:bCs/>
          <w:sz w:val="28"/>
          <w:szCs w:val="28"/>
        </w:rPr>
        <w:t xml:space="preserve">I. </w:t>
      </w:r>
      <w:r w:rsidR="001C7FF2">
        <w:rPr>
          <w:b/>
          <w:bCs/>
          <w:sz w:val="28"/>
          <w:szCs w:val="28"/>
        </w:rPr>
        <w:t xml:space="preserve">JOSÉ BEZANILLA </w:t>
      </w:r>
      <w:r w:rsidR="001C7FF2" w:rsidRPr="001C7FF2">
        <w:rPr>
          <w:sz w:val="28"/>
          <w:szCs w:val="28"/>
        </w:rPr>
        <w:t>(México)</w:t>
      </w:r>
      <w:r w:rsidR="006A54AA">
        <w:rPr>
          <w:sz w:val="28"/>
          <w:szCs w:val="28"/>
        </w:rPr>
        <w:t xml:space="preserve"> &amp; </w:t>
      </w:r>
      <w:r w:rsidR="006A54AA" w:rsidRPr="006A54AA">
        <w:rPr>
          <w:b/>
          <w:bCs/>
          <w:sz w:val="28"/>
          <w:szCs w:val="28"/>
        </w:rPr>
        <w:t>ROBERTO VECCO</w:t>
      </w:r>
      <w:r w:rsidR="006A54AA">
        <w:rPr>
          <w:sz w:val="28"/>
          <w:szCs w:val="28"/>
        </w:rPr>
        <w:t xml:space="preserve"> (Perú)</w:t>
      </w:r>
      <w:r w:rsidR="001C7FF2" w:rsidRPr="001C7FF2">
        <w:rPr>
          <w:sz w:val="28"/>
          <w:szCs w:val="28"/>
        </w:rPr>
        <w:t>.</w:t>
      </w:r>
      <w:r w:rsidR="001C7F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INVITACIÓN A ACERCARSE A C. G. JUNG </w:t>
      </w:r>
    </w:p>
    <w:p w14:paraId="1B1F070F" w14:textId="2629752B" w:rsidR="00157421" w:rsidRDefault="00157421" w:rsidP="006A54AA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Investigar para disipar prejuicios y acusaciones infundamentadas</w:t>
      </w:r>
    </w:p>
    <w:p w14:paraId="15AC3907" w14:textId="64F38DC9" w:rsidR="00157421" w:rsidRDefault="00157421" w:rsidP="006A54AA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Aporte de C. G. Jung a la Psicología Contemporánea</w:t>
      </w:r>
    </w:p>
    <w:p w14:paraId="713EC89F" w14:textId="77777777" w:rsidR="00157421" w:rsidRDefault="00157421" w:rsidP="006A54AA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¿Por qué se ha excluido a Jung del Movimiento Psicoanalítico?</w:t>
      </w:r>
    </w:p>
    <w:p w14:paraId="276FE0CC" w14:textId="77777777" w:rsidR="00157421" w:rsidRDefault="00157421" w:rsidP="006A54AA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¿Por qué no se enseña a Jung en las Facultades de Psicología?</w:t>
      </w:r>
    </w:p>
    <w:p w14:paraId="2D6C88F8" w14:textId="374EA647" w:rsidR="00157421" w:rsidRDefault="00157421" w:rsidP="006A54AA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Comprender los motivos políticos de la exclusión</w:t>
      </w:r>
    </w:p>
    <w:p w14:paraId="42AD0403" w14:textId="1A6625B3" w:rsidR="00157421" w:rsidRDefault="00157421" w:rsidP="006A54AA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Analizar los motivos epistemológicos de la exclusión</w:t>
      </w:r>
    </w:p>
    <w:p w14:paraId="14368F45" w14:textId="4C81F514" w:rsidR="00157421" w:rsidRDefault="00157421" w:rsidP="006A54AA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El discurso Junguiano va contra el Espíritu de la Época</w:t>
      </w:r>
    </w:p>
    <w:p w14:paraId="4BE51EBB" w14:textId="00990D87" w:rsidR="00157421" w:rsidRDefault="00157421" w:rsidP="006A54AA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57421">
        <w:rPr>
          <w:sz w:val="28"/>
          <w:szCs w:val="28"/>
        </w:rPr>
        <w:t xml:space="preserve">Acercarse a </w:t>
      </w:r>
      <w:r>
        <w:rPr>
          <w:sz w:val="28"/>
          <w:szCs w:val="28"/>
        </w:rPr>
        <w:t xml:space="preserve">Carl Gustav </w:t>
      </w:r>
      <w:r w:rsidRPr="00157421">
        <w:rPr>
          <w:sz w:val="28"/>
          <w:szCs w:val="28"/>
        </w:rPr>
        <w:t xml:space="preserve">Jung desde </w:t>
      </w:r>
      <w:r>
        <w:rPr>
          <w:sz w:val="28"/>
          <w:szCs w:val="28"/>
        </w:rPr>
        <w:t>la lectura de su Obra Completa</w:t>
      </w:r>
    </w:p>
    <w:p w14:paraId="68209608" w14:textId="3985A19A" w:rsidR="00157421" w:rsidRDefault="00157421" w:rsidP="006A54AA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Estudio Serio y </w:t>
      </w:r>
      <w:r w:rsidRPr="00157421">
        <w:rPr>
          <w:sz w:val="28"/>
          <w:szCs w:val="28"/>
        </w:rPr>
        <w:t>Forma</w:t>
      </w:r>
      <w:r>
        <w:rPr>
          <w:sz w:val="28"/>
          <w:szCs w:val="28"/>
        </w:rPr>
        <w:t>ción en la Psicología Analítica</w:t>
      </w:r>
    </w:p>
    <w:p w14:paraId="3C98F96B" w14:textId="08CFE3A5" w:rsidR="00157421" w:rsidRDefault="00157421" w:rsidP="006A54AA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Experimentar la Psicología Analítica en el propio proceso </w:t>
      </w:r>
    </w:p>
    <w:p w14:paraId="1ED00BBE" w14:textId="77777777" w:rsidR="006A54AA" w:rsidRDefault="006A54AA" w:rsidP="006A54AA">
      <w:pPr>
        <w:spacing w:after="0" w:line="240" w:lineRule="auto"/>
        <w:rPr>
          <w:sz w:val="28"/>
          <w:szCs w:val="28"/>
        </w:rPr>
      </w:pPr>
    </w:p>
    <w:p w14:paraId="578E7DC0" w14:textId="29B55A59" w:rsidR="006A54AA" w:rsidRPr="006A54AA" w:rsidRDefault="006A54AA" w:rsidP="006A54AA">
      <w:pPr>
        <w:spacing w:after="0" w:line="240" w:lineRule="auto"/>
        <w:jc w:val="both"/>
        <w:rPr>
          <w:sz w:val="28"/>
          <w:szCs w:val="28"/>
        </w:rPr>
      </w:pPr>
      <w:r w:rsidRPr="006A54AA">
        <w:rPr>
          <w:b/>
          <w:bCs/>
          <w:sz w:val="28"/>
          <w:szCs w:val="28"/>
        </w:rPr>
        <w:lastRenderedPageBreak/>
        <w:t>PARTE IV. CON JUNG Y MÁS ALLÁ DE JUNG</w:t>
      </w:r>
      <w:r>
        <w:rPr>
          <w:b/>
          <w:bCs/>
          <w:sz w:val="28"/>
          <w:szCs w:val="28"/>
        </w:rPr>
        <w:t>: EL JUNGUISMO CRÍTICO</w:t>
      </w:r>
      <w:r w:rsidRPr="006A54AA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A54AA">
        <w:rPr>
          <w:b/>
          <w:bCs/>
          <w:sz w:val="28"/>
          <w:szCs w:val="28"/>
        </w:rPr>
        <w:t xml:space="preserve">RICARDO CARRETERO </w:t>
      </w:r>
      <w:r>
        <w:rPr>
          <w:sz w:val="28"/>
          <w:szCs w:val="28"/>
        </w:rPr>
        <w:t>(España)</w:t>
      </w:r>
    </w:p>
    <w:sectPr w:rsidR="006A54AA" w:rsidRPr="006A54A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35614"/>
    <w:multiLevelType w:val="hybridMultilevel"/>
    <w:tmpl w:val="8272B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A6F3C"/>
    <w:multiLevelType w:val="hybridMultilevel"/>
    <w:tmpl w:val="0D5A70F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A2480"/>
    <w:multiLevelType w:val="hybridMultilevel"/>
    <w:tmpl w:val="D91EE5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B1BC2"/>
    <w:multiLevelType w:val="hybridMultilevel"/>
    <w:tmpl w:val="3AE272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B24F2"/>
    <w:multiLevelType w:val="hybridMultilevel"/>
    <w:tmpl w:val="3AE272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43380"/>
    <w:multiLevelType w:val="hybridMultilevel"/>
    <w:tmpl w:val="7F567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1987">
    <w:abstractNumId w:val="0"/>
  </w:num>
  <w:num w:numId="2" w16cid:durableId="1819688080">
    <w:abstractNumId w:val="2"/>
  </w:num>
  <w:num w:numId="3" w16cid:durableId="460342537">
    <w:abstractNumId w:val="4"/>
  </w:num>
  <w:num w:numId="4" w16cid:durableId="292565019">
    <w:abstractNumId w:val="3"/>
  </w:num>
  <w:num w:numId="5" w16cid:durableId="1645238189">
    <w:abstractNumId w:val="1"/>
  </w:num>
  <w:num w:numId="6" w16cid:durableId="1899128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29"/>
    <w:rsid w:val="00072C0A"/>
    <w:rsid w:val="000A414E"/>
    <w:rsid w:val="00103E79"/>
    <w:rsid w:val="001374D0"/>
    <w:rsid w:val="00152DA5"/>
    <w:rsid w:val="00157421"/>
    <w:rsid w:val="00170BD3"/>
    <w:rsid w:val="001A14A0"/>
    <w:rsid w:val="001A71EC"/>
    <w:rsid w:val="001C7FF2"/>
    <w:rsid w:val="00203000"/>
    <w:rsid w:val="00210A98"/>
    <w:rsid w:val="0022098F"/>
    <w:rsid w:val="0025199E"/>
    <w:rsid w:val="002852DB"/>
    <w:rsid w:val="002858D6"/>
    <w:rsid w:val="003306F5"/>
    <w:rsid w:val="003E4A99"/>
    <w:rsid w:val="004536BB"/>
    <w:rsid w:val="00465B03"/>
    <w:rsid w:val="00567FCB"/>
    <w:rsid w:val="005844AE"/>
    <w:rsid w:val="005E2438"/>
    <w:rsid w:val="00635ABB"/>
    <w:rsid w:val="006504F5"/>
    <w:rsid w:val="006867E8"/>
    <w:rsid w:val="006A54AA"/>
    <w:rsid w:val="007178C8"/>
    <w:rsid w:val="007B13ED"/>
    <w:rsid w:val="007C33C7"/>
    <w:rsid w:val="007D4829"/>
    <w:rsid w:val="00873BA6"/>
    <w:rsid w:val="0088317B"/>
    <w:rsid w:val="00883DC0"/>
    <w:rsid w:val="00902F2C"/>
    <w:rsid w:val="009C4077"/>
    <w:rsid w:val="009E0ACB"/>
    <w:rsid w:val="00A31E6D"/>
    <w:rsid w:val="00A9076C"/>
    <w:rsid w:val="00AA28EE"/>
    <w:rsid w:val="00AC58E4"/>
    <w:rsid w:val="00B110C8"/>
    <w:rsid w:val="00B34CDB"/>
    <w:rsid w:val="00BC1442"/>
    <w:rsid w:val="00C25E2E"/>
    <w:rsid w:val="00C665B4"/>
    <w:rsid w:val="00C76EF0"/>
    <w:rsid w:val="00C91938"/>
    <w:rsid w:val="00CE038E"/>
    <w:rsid w:val="00CE7C8B"/>
    <w:rsid w:val="00D7433F"/>
    <w:rsid w:val="00D804F9"/>
    <w:rsid w:val="00D81B58"/>
    <w:rsid w:val="00DA02E9"/>
    <w:rsid w:val="00DF05AF"/>
    <w:rsid w:val="00EC30A3"/>
    <w:rsid w:val="00F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215AAD"/>
  <w15:chartTrackingRefBased/>
  <w15:docId w15:val="{EF0A556D-4A8D-0045-BF8B-9D6F09D9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4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4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4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4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4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4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4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4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4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4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4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4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48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48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48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48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48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48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4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4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4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4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4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48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48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48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4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48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482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7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PE" w:eastAsia="es-PE"/>
      <w14:ligatures w14:val="none"/>
    </w:rPr>
  </w:style>
  <w:style w:type="character" w:customStyle="1" w:styleId="normaltextrun">
    <w:name w:val="normaltextrun"/>
    <w:basedOn w:val="Fuentedeprrafopredeter"/>
    <w:rsid w:val="00873BA6"/>
  </w:style>
  <w:style w:type="character" w:customStyle="1" w:styleId="eop">
    <w:name w:val="eop"/>
    <w:basedOn w:val="Fuentedeprrafopredeter"/>
    <w:rsid w:val="00873BA6"/>
  </w:style>
  <w:style w:type="character" w:customStyle="1" w:styleId="scxw59508774">
    <w:name w:val="scxw59508774"/>
    <w:basedOn w:val="Fuentedeprrafopredeter"/>
    <w:rsid w:val="00873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Gonzalo Vecco Giove</dc:creator>
  <cp:keywords/>
  <dc:description/>
  <cp:lastModifiedBy>Roberto Gonzalo Vecco Giove</cp:lastModifiedBy>
  <cp:revision>4</cp:revision>
  <dcterms:created xsi:type="dcterms:W3CDTF">2025-12-19T05:36:00Z</dcterms:created>
  <dcterms:modified xsi:type="dcterms:W3CDTF">2025-12-30T06:37:00Z</dcterms:modified>
</cp:coreProperties>
</file>