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B8A20" w14:textId="77777777" w:rsidR="004573D2" w:rsidRDefault="004573D2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EDITORIAL ELEUSIS</w:t>
      </w:r>
    </w:p>
    <w:p w14:paraId="5EBEBFF8" w14:textId="7777777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INSTITUTO ELEUSIS</w:t>
      </w:r>
    </w:p>
    <w:p w14:paraId="56D77ED5" w14:textId="77777777" w:rsidR="004573D2" w:rsidRDefault="004573D2" w:rsidP="004573D2">
      <w:pPr>
        <w:jc w:val="center"/>
        <w:rPr>
          <w:sz w:val="44"/>
          <w:szCs w:val="44"/>
        </w:rPr>
      </w:pPr>
    </w:p>
    <w:p w14:paraId="2429A73E" w14:textId="7777777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LÍNEA DE PUBLICACIÓN 1</w:t>
      </w:r>
    </w:p>
    <w:p w14:paraId="6D01C4A5" w14:textId="0E20323E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PUBLICACIONES INDIVIDUALES</w:t>
      </w:r>
    </w:p>
    <w:p w14:paraId="77E1E6F3" w14:textId="77777777" w:rsidR="004573D2" w:rsidRDefault="004573D2" w:rsidP="004573D2">
      <w:pPr>
        <w:jc w:val="center"/>
        <w:rPr>
          <w:sz w:val="44"/>
          <w:szCs w:val="44"/>
        </w:rPr>
      </w:pPr>
    </w:p>
    <w:p w14:paraId="0724B417" w14:textId="77777777" w:rsidR="004573D2" w:rsidRDefault="004573D2" w:rsidP="004573D2">
      <w:pPr>
        <w:jc w:val="center"/>
        <w:rPr>
          <w:sz w:val="44"/>
          <w:szCs w:val="44"/>
        </w:rPr>
      </w:pPr>
    </w:p>
    <w:p w14:paraId="3065DF9B" w14:textId="20EBF39E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PROYECTO </w:t>
      </w:r>
      <w:r w:rsidR="00164B1E">
        <w:rPr>
          <w:sz w:val="44"/>
          <w:szCs w:val="44"/>
        </w:rPr>
        <w:t>6</w:t>
      </w:r>
    </w:p>
    <w:p w14:paraId="293790F2" w14:textId="5F754420" w:rsidR="004573D2" w:rsidRDefault="00164B1E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BAJO LA MÁSCARA DEL HÉROE</w:t>
      </w:r>
    </w:p>
    <w:p w14:paraId="6EDB3DAC" w14:textId="321B1A2A" w:rsidR="00164B1E" w:rsidRPr="004573D2" w:rsidRDefault="00164B1E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ANÁLISIS JUNGUIANO DE BATMAN</w:t>
      </w:r>
    </w:p>
    <w:p w14:paraId="6A22A9CF" w14:textId="5A78F3DF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2026</w:t>
      </w:r>
    </w:p>
    <w:p w14:paraId="4ED9654E" w14:textId="77777777" w:rsidR="004573D2" w:rsidRDefault="004573D2" w:rsidP="004573D2">
      <w:pPr>
        <w:rPr>
          <w:sz w:val="44"/>
          <w:szCs w:val="44"/>
        </w:rPr>
      </w:pPr>
    </w:p>
    <w:p w14:paraId="05104BE3" w14:textId="77777777" w:rsidR="004573D2" w:rsidRDefault="004573D2" w:rsidP="004573D2">
      <w:pPr>
        <w:jc w:val="center"/>
        <w:rPr>
          <w:sz w:val="44"/>
          <w:szCs w:val="44"/>
        </w:rPr>
      </w:pPr>
    </w:p>
    <w:p w14:paraId="5D3C022E" w14:textId="4FB0144A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AUTOR: </w:t>
      </w:r>
      <w:r w:rsidR="00164B1E">
        <w:rPr>
          <w:b/>
          <w:bCs/>
          <w:sz w:val="44"/>
          <w:szCs w:val="44"/>
        </w:rPr>
        <w:t>ROBERTO GONZALO VECCO GIOVE</w:t>
      </w:r>
    </w:p>
    <w:p w14:paraId="622C79D2" w14:textId="77777777" w:rsidR="004573D2" w:rsidRDefault="004573D2" w:rsidP="004573D2">
      <w:pPr>
        <w:jc w:val="center"/>
        <w:rPr>
          <w:sz w:val="44"/>
          <w:szCs w:val="44"/>
        </w:rPr>
      </w:pPr>
    </w:p>
    <w:p w14:paraId="69334EDD" w14:textId="77777777" w:rsidR="005138CE" w:rsidRDefault="005138CE"/>
    <w:p w14:paraId="1C32C473" w14:textId="77777777" w:rsidR="002356E9" w:rsidRDefault="002356E9"/>
    <w:p w14:paraId="44FCB860" w14:textId="77777777" w:rsidR="002356E9" w:rsidRDefault="002356E9"/>
    <w:p w14:paraId="3D8F6AFD" w14:textId="77777777" w:rsidR="00A41FF7" w:rsidRDefault="00A41FF7"/>
    <w:p w14:paraId="69F8DBFE" w14:textId="77777777" w:rsidR="00EA0278" w:rsidRDefault="00EA0278"/>
    <w:p w14:paraId="53BBD929" w14:textId="77777777" w:rsidR="00A41FF7" w:rsidRDefault="00A41FF7"/>
    <w:p w14:paraId="2F199CF8" w14:textId="5E42A302" w:rsidR="002356E9" w:rsidRDefault="002356E9" w:rsidP="002356E9">
      <w:pPr>
        <w:rPr>
          <w:b/>
          <w:bCs/>
          <w:sz w:val="32"/>
          <w:szCs w:val="32"/>
          <w:lang w:val="es-US"/>
        </w:rPr>
      </w:pPr>
      <w:r w:rsidRPr="002356E9">
        <w:rPr>
          <w:sz w:val="32"/>
          <w:szCs w:val="32"/>
          <w:lang w:val="es-US"/>
        </w:rPr>
        <w:lastRenderedPageBreak/>
        <w:t xml:space="preserve">Prólogo. </w:t>
      </w:r>
      <w:r w:rsidRPr="002356E9">
        <w:rPr>
          <w:b/>
          <w:bCs/>
          <w:sz w:val="32"/>
          <w:szCs w:val="32"/>
          <w:lang w:val="es-US"/>
        </w:rPr>
        <w:t xml:space="preserve"> </w:t>
      </w:r>
    </w:p>
    <w:p w14:paraId="620FA68E" w14:textId="77777777" w:rsidR="002356E9" w:rsidRPr="002356E9" w:rsidRDefault="002356E9" w:rsidP="00164B1E">
      <w:pPr>
        <w:jc w:val="both"/>
        <w:rPr>
          <w:b/>
          <w:bCs/>
          <w:sz w:val="32"/>
          <w:szCs w:val="32"/>
          <w:lang w:val="es-US"/>
        </w:rPr>
      </w:pPr>
    </w:p>
    <w:p w14:paraId="54D16E46" w14:textId="2AA68722" w:rsidR="00164B1E" w:rsidRPr="00164B1E" w:rsidRDefault="00164B1E" w:rsidP="00164B1E">
      <w:pPr>
        <w:jc w:val="both"/>
        <w:rPr>
          <w:b/>
          <w:bCs/>
          <w:sz w:val="32"/>
          <w:szCs w:val="32"/>
        </w:rPr>
      </w:pPr>
      <w:r w:rsidRPr="00164B1E">
        <w:rPr>
          <w:b/>
          <w:bCs/>
          <w:sz w:val="32"/>
          <w:szCs w:val="32"/>
        </w:rPr>
        <w:t xml:space="preserve">PARTE I. </w:t>
      </w:r>
      <w:r>
        <w:rPr>
          <w:b/>
          <w:bCs/>
          <w:sz w:val="32"/>
          <w:szCs w:val="32"/>
        </w:rPr>
        <w:t>EL ARQUETIPO DEL HÉROE</w:t>
      </w:r>
    </w:p>
    <w:p w14:paraId="738A83B7" w14:textId="77777777" w:rsidR="001B61CC" w:rsidRDefault="001B61CC" w:rsidP="001B61CC">
      <w:pPr>
        <w:pStyle w:val="Prrafodelista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El arquetipo del superhéroe y uso de las imágenes de la cultura actual en psicoterapia.</w:t>
      </w:r>
    </w:p>
    <w:p w14:paraId="5337F023" w14:textId="56D9EBC5" w:rsidR="00164B1E" w:rsidRDefault="00164B1E" w:rsidP="00164B1E">
      <w:pPr>
        <w:pStyle w:val="Prrafodelista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El Arquetipo del Héroe en la Psicología Analítica de Carl Gustav Jung.</w:t>
      </w:r>
    </w:p>
    <w:p w14:paraId="73075108" w14:textId="09FF825B" w:rsidR="00164B1E" w:rsidRDefault="00164B1E" w:rsidP="00164B1E">
      <w:pPr>
        <w:pStyle w:val="Prrafodelista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El héroe de las mil caras: Aportes de Joseph Campbell a la comprensión del Proceso de Individuación.</w:t>
      </w:r>
    </w:p>
    <w:p w14:paraId="511DD6C8" w14:textId="0AC3887F" w:rsidR="00164B1E" w:rsidRDefault="00164B1E" w:rsidP="00164B1E">
      <w:pPr>
        <w:pStyle w:val="Prrafodelista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La consciencia heroica como motor de la cultura actual en la negación de la muerte</w:t>
      </w:r>
      <w:r>
        <w:rPr>
          <w:sz w:val="32"/>
          <w:szCs w:val="32"/>
        </w:rPr>
        <w:t>: Desde Gilgamesh hasta E</w:t>
      </w:r>
      <w:r>
        <w:rPr>
          <w:sz w:val="32"/>
          <w:szCs w:val="32"/>
        </w:rPr>
        <w:t>rnest Becker</w:t>
      </w:r>
      <w:r>
        <w:rPr>
          <w:sz w:val="32"/>
          <w:szCs w:val="32"/>
        </w:rPr>
        <w:t>.</w:t>
      </w:r>
    </w:p>
    <w:p w14:paraId="67F21FD4" w14:textId="53ECC580" w:rsidR="00164B1E" w:rsidRDefault="00164B1E" w:rsidP="00164B1E">
      <w:pPr>
        <w:pStyle w:val="Prrafodelista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El Camino de la Consciencia heroica: Conformismo, Heroísmo, Realismo, Nihilismo y Optimismo. </w:t>
      </w:r>
    </w:p>
    <w:p w14:paraId="6352FB24" w14:textId="77777777" w:rsidR="00164B1E" w:rsidRDefault="00164B1E" w:rsidP="00164B1E">
      <w:pPr>
        <w:pStyle w:val="Prrafodelista"/>
        <w:ind w:left="1080"/>
        <w:jc w:val="both"/>
        <w:rPr>
          <w:sz w:val="32"/>
          <w:szCs w:val="32"/>
        </w:rPr>
      </w:pPr>
    </w:p>
    <w:p w14:paraId="74B9F514" w14:textId="236AA54E" w:rsidR="00164B1E" w:rsidRPr="00164B1E" w:rsidRDefault="00164B1E" w:rsidP="00164B1E">
      <w:pPr>
        <w:jc w:val="both"/>
        <w:rPr>
          <w:b/>
          <w:bCs/>
          <w:sz w:val="32"/>
          <w:szCs w:val="32"/>
        </w:rPr>
      </w:pPr>
      <w:r w:rsidRPr="00164B1E">
        <w:rPr>
          <w:b/>
          <w:bCs/>
          <w:sz w:val="32"/>
          <w:szCs w:val="32"/>
        </w:rPr>
        <w:t>PARTE II. BATMAN</w:t>
      </w:r>
      <w:r>
        <w:rPr>
          <w:b/>
          <w:bCs/>
          <w:sz w:val="32"/>
          <w:szCs w:val="32"/>
        </w:rPr>
        <w:t>: UN HÉROE TRÁGICO</w:t>
      </w:r>
    </w:p>
    <w:p w14:paraId="11851436" w14:textId="11A6E280" w:rsidR="00164B1E" w:rsidRDefault="00164B1E" w:rsidP="00164B1E">
      <w:pPr>
        <w:pStyle w:val="Prrafodelista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Batman: Historia, antecedentes y orígenes</w:t>
      </w:r>
    </w:p>
    <w:p w14:paraId="670105D8" w14:textId="77777777" w:rsidR="001B61CC" w:rsidRDefault="001B61CC" w:rsidP="001B61CC">
      <w:pPr>
        <w:pStyle w:val="Prrafodelista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Batman: Un hombre que cae</w:t>
      </w:r>
    </w:p>
    <w:p w14:paraId="3DC73FF6" w14:textId="77777777" w:rsidR="001B61CC" w:rsidRDefault="001B61CC" w:rsidP="001B61CC">
      <w:pPr>
        <w:pStyle w:val="Prrafodelista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El Simbolismo del Murciélago</w:t>
      </w:r>
    </w:p>
    <w:p w14:paraId="026860B3" w14:textId="77777777" w:rsidR="001B61CC" w:rsidRDefault="001B61CC" w:rsidP="001B61CC">
      <w:pPr>
        <w:pStyle w:val="Prrafodelista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Persona y Máscara: Bruce Wayne vs. Batman</w:t>
      </w:r>
    </w:p>
    <w:p w14:paraId="30B7DDED" w14:textId="7517C1CA" w:rsidR="001B61CC" w:rsidRDefault="001B61CC" w:rsidP="001B61CC">
      <w:pPr>
        <w:pStyle w:val="Prrafodelista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Persona y Sombra: ¿Quién es realmente Bruce?</w:t>
      </w:r>
    </w:p>
    <w:p w14:paraId="37C4FB8B" w14:textId="310E1EDA" w:rsidR="00164B1E" w:rsidRDefault="00164B1E" w:rsidP="00164B1E">
      <w:pPr>
        <w:pStyle w:val="Prrafodelista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Principales Enemigos</w:t>
      </w:r>
      <w:r w:rsidR="001B61CC">
        <w:rPr>
          <w:sz w:val="32"/>
          <w:szCs w:val="32"/>
        </w:rPr>
        <w:t xml:space="preserve"> de Batman</w:t>
      </w:r>
    </w:p>
    <w:p w14:paraId="0069929A" w14:textId="6482AF7C" w:rsidR="001B61CC" w:rsidRDefault="001B61CC" w:rsidP="00164B1E">
      <w:pPr>
        <w:pStyle w:val="Prrafodelista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Principales Aliados </w:t>
      </w:r>
    </w:p>
    <w:p w14:paraId="2280811B" w14:textId="77777777" w:rsidR="001B61CC" w:rsidRDefault="001B61CC" w:rsidP="001B61CC">
      <w:pPr>
        <w:jc w:val="both"/>
        <w:rPr>
          <w:b/>
          <w:bCs/>
          <w:sz w:val="32"/>
          <w:szCs w:val="32"/>
        </w:rPr>
      </w:pPr>
    </w:p>
    <w:p w14:paraId="6962B798" w14:textId="0992852A" w:rsidR="001B61CC" w:rsidRPr="00164B1E" w:rsidRDefault="001B61CC" w:rsidP="001B61CC">
      <w:pPr>
        <w:jc w:val="both"/>
        <w:rPr>
          <w:b/>
          <w:bCs/>
          <w:sz w:val="32"/>
          <w:szCs w:val="32"/>
        </w:rPr>
      </w:pPr>
      <w:r w:rsidRPr="00164B1E">
        <w:rPr>
          <w:b/>
          <w:bCs/>
          <w:sz w:val="32"/>
          <w:szCs w:val="32"/>
        </w:rPr>
        <w:t xml:space="preserve">PARTE </w:t>
      </w:r>
      <w:r>
        <w:rPr>
          <w:b/>
          <w:bCs/>
          <w:sz w:val="32"/>
          <w:szCs w:val="32"/>
        </w:rPr>
        <w:t>I</w:t>
      </w:r>
      <w:r w:rsidRPr="00164B1E">
        <w:rPr>
          <w:b/>
          <w:bCs/>
          <w:sz w:val="32"/>
          <w:szCs w:val="32"/>
        </w:rPr>
        <w:t xml:space="preserve">II. </w:t>
      </w:r>
      <w:r>
        <w:rPr>
          <w:b/>
          <w:bCs/>
          <w:sz w:val="32"/>
          <w:szCs w:val="32"/>
        </w:rPr>
        <w:t>ANÁLISIS DE LA TRILOGÍA DE CHRISTOPHER NOLAN</w:t>
      </w:r>
    </w:p>
    <w:p w14:paraId="5B1E160B" w14:textId="0F3AD0B4" w:rsidR="001B61CC" w:rsidRDefault="001B61CC" w:rsidP="001B61CC">
      <w:pPr>
        <w:pStyle w:val="Prrafodelista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Batman</w:t>
      </w:r>
      <w:r>
        <w:rPr>
          <w:sz w:val="32"/>
          <w:szCs w:val="32"/>
        </w:rPr>
        <w:t>: Inicia</w:t>
      </w:r>
    </w:p>
    <w:p w14:paraId="4B1D7E88" w14:textId="1BAECC78" w:rsidR="001B61CC" w:rsidRDefault="001B61CC" w:rsidP="001B61CC">
      <w:pPr>
        <w:pStyle w:val="Prrafodelista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Batman: El Caballero Oscuro</w:t>
      </w:r>
    </w:p>
    <w:p w14:paraId="017372EC" w14:textId="46F79D61" w:rsidR="001B61CC" w:rsidRPr="001B61CC" w:rsidRDefault="001B61CC" w:rsidP="001B61CC">
      <w:pPr>
        <w:pStyle w:val="Prrafodelista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Batman: El Caballero Asciende</w:t>
      </w:r>
    </w:p>
    <w:sectPr w:rsidR="001B61CC" w:rsidRPr="001B6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415C7"/>
    <w:multiLevelType w:val="hybridMultilevel"/>
    <w:tmpl w:val="FC784218"/>
    <w:lvl w:ilvl="0" w:tplc="9E245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F1D43"/>
    <w:multiLevelType w:val="hybridMultilevel"/>
    <w:tmpl w:val="D8EC5C48"/>
    <w:lvl w:ilvl="0" w:tplc="D49E6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F5452"/>
    <w:multiLevelType w:val="multilevel"/>
    <w:tmpl w:val="4C6C6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157507"/>
    <w:multiLevelType w:val="hybridMultilevel"/>
    <w:tmpl w:val="D8EC5C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F7558"/>
    <w:multiLevelType w:val="hybridMultilevel"/>
    <w:tmpl w:val="409624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935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14244">
    <w:abstractNumId w:val="4"/>
  </w:num>
  <w:num w:numId="3" w16cid:durableId="202789258">
    <w:abstractNumId w:val="0"/>
  </w:num>
  <w:num w:numId="4" w16cid:durableId="347869654">
    <w:abstractNumId w:val="1"/>
  </w:num>
  <w:num w:numId="5" w16cid:durableId="1834225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D2"/>
    <w:rsid w:val="00164B1E"/>
    <w:rsid w:val="001B61CC"/>
    <w:rsid w:val="002356E9"/>
    <w:rsid w:val="00390966"/>
    <w:rsid w:val="004573D2"/>
    <w:rsid w:val="005138CE"/>
    <w:rsid w:val="006C422D"/>
    <w:rsid w:val="008534F7"/>
    <w:rsid w:val="00A31E6D"/>
    <w:rsid w:val="00A41FF7"/>
    <w:rsid w:val="00EA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7773F"/>
  <w15:chartTrackingRefBased/>
  <w15:docId w15:val="{AEA922D2-FDB9-40D5-9F54-AF5AA2EF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D2"/>
    <w:rPr>
      <w:rFonts w:ascii="Calibri" w:eastAsia="Calibri" w:hAnsi="Calibri" w:cs="Calibri"/>
      <w:kern w:val="0"/>
      <w:lang w:eastAsia="es-PE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235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6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356E9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056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7922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817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2003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091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4937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2</cp:revision>
  <dcterms:created xsi:type="dcterms:W3CDTF">2025-12-27T22:27:00Z</dcterms:created>
  <dcterms:modified xsi:type="dcterms:W3CDTF">2025-12-27T22:27:00Z</dcterms:modified>
</cp:coreProperties>
</file>