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none"/>
              <w:bottom w:val="none"/>
              <w:right w:val="none"/>
            </w:tcBorders>
            <w:shd w:fill="CC0000" w:val="clear"/>
            <w:tcMar>
              <w:top w:type="dxa" w:w="400"/>
              <w:left w:type="dxa" w:w="720"/>
              <w:bottom w:type="dxa" w:w="400"/>
              <w:right w:type="dxa" w:w="720"/>
            </w:tcMar>
          </w:tcPr>
          <w:p>
            <w:r>
              <w:rPr>
                <w:rFonts w:ascii="Arial" w:cs="Arial" w:eastAsia="Arial" w:hAnsi="Arial"/>
                <w:b/>
                <w:bCs/>
                <w:color w:val="FFFFFF"/>
                <w:spacing w:val="200"/>
                <w:sz w:val="18"/>
                <w:szCs w:val="18"/>
              </w:rPr>
              <w:t xml:space="preserve">ACCESS PASS MEDIA</w:t>
            </w:r>
          </w:p>
          <w:p>
            <w:pPr>
              <w:spacing w:before="80"/>
            </w:pPr>
            <w:r>
              <w:rPr>
                <w:rFonts w:ascii="Arial" w:cs="Arial" w:eastAsia="Arial" w:hAnsi="Arial"/>
                <w:color w:val="FFCCCC"/>
                <w:spacing w:val="300"/>
                <w:sz w:val="13"/>
                <w:szCs w:val="13"/>
              </w:rPr>
              <w:t xml:space="preserve">ARTIST INTERVIEW</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none"/>
              <w:bottom w:val="none"/>
              <w:right w:val="none"/>
            </w:tcBorders>
            <w:shd w:fill="111111" w:val="clear"/>
            <w:tcMar>
              <w:top w:type="dxa" w:w="560"/>
              <w:left w:type="dxa" w:w="720"/>
              <w:bottom w:type="dxa" w:w="560"/>
              <w:right w:type="dxa" w:w="720"/>
            </w:tcMar>
          </w:tcPr>
          <w:p>
            <w:r>
              <w:rPr>
                <w:rFonts w:ascii="Arial" w:cs="Arial" w:eastAsia="Arial" w:hAnsi="Arial"/>
                <w:b/>
                <w:bCs/>
                <w:color w:val="FFFFFF"/>
                <w:spacing w:val="400"/>
                <w:sz w:val="52"/>
                <w:szCs w:val="52"/>
              </w:rPr>
              <w:t xml:space="preserve">H&amp;RRY</w:t>
            </w:r>
          </w:p>
          <w:p>
            <w:pPr>
              <w:spacing w:before="100"/>
            </w:pPr>
            <w:r>
              <w:rPr>
                <w:rFonts w:ascii="Arial" w:cs="Arial" w:eastAsia="Arial" w:hAnsi="Arial"/>
                <w:i/>
                <w:iCs/>
                <w:color w:val="CC0000"/>
                <w:sz w:val="22"/>
                <w:szCs w:val="22"/>
              </w:rPr>
              <w:t xml:space="preserve">No Festival Quite Like Electric Forest</w:t>
            </w:r>
          </w:p>
          <w:p>
            <w:pPr>
              <w:spacing w:before="120"/>
            </w:pPr>
            <w:r>
              <w:rPr>
                <w:rFonts w:ascii="Arial" w:cs="Arial" w:eastAsia="Arial" w:hAnsi="Arial"/>
                <w:color w:val="888888"/>
                <w:spacing w:val="100"/>
                <w:sz w:val="16"/>
                <w:szCs w:val="16"/>
              </w:rPr>
              <w:t xml:space="preserve">Electric Forest  ·  Rothbury, MI  ·  EDM / Electronic</w:t>
            </w:r>
          </w:p>
        </w:tc>
      </w:tr>
    </w:tbl>
    <w:p>
      <w:pPr>
        <w:spacing w:before="320"/>
      </w:pPr>
    </w:p>
    <w:p>
      <w:pPr>
        <w:pBdr>
          <w:left w:val="single" w:color="CC0000" w:sz="24" w:space="12"/>
        </w:pBdr>
        <w:spacing w:after="240" w:before="0"/>
        <w:ind w:left="240"/>
      </w:pPr>
      <w:r>
        <w:rPr>
          <w:rFonts w:ascii="Arial" w:cs="Arial" w:eastAsia="Arial" w:hAnsi="Arial"/>
          <w:i/>
          <w:iCs/>
          <w:color w:val="444444"/>
          <w:sz w:val="22"/>
          <w:szCs w:val="22"/>
        </w:rPr>
        <w:t xml:space="preserve">Harry Morelli performs as H&amp;RRY — a Chicago-born electronic producer whose sound sits at the intersection of deep house, groove, and that specific kind of energy that fills a festival stage at 2 in the afternoon when the crowd is already fully in it. We caught him at Electric Forest, his second time performing at the festival, right after what he described as his biggest festival show to date.</w:t>
      </w:r>
    </w:p>
    <w:p>
      <w:pPr>
        <w:spacing w:before="200"/>
      </w:pPr>
    </w:p>
    <w:p>
      <w:pPr>
        <w:pBdr>
          <w:bottom w:val="single" w:color="CC0000" w:sz="6" w:space="1"/>
        </w:pBdr>
        <w:spacing w:after="200" w:before="0"/>
      </w:pPr>
      <w:r>
        <w:rPr>
          <w:rFonts w:ascii="Arial" w:cs="Arial" w:eastAsia="Arial" w:hAnsi="Arial"/>
          <w:b/>
          <w:bCs/>
          <w:color w:val="CC0000"/>
          <w:spacing w:val="300"/>
          <w:sz w:val="16"/>
          <w:szCs w:val="16"/>
        </w:rPr>
        <w:t xml:space="preserve">THE INTERVIEW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CC0000" w:val="clear"/>
            <w:tcMar>
              <w:top w:type="dxa" w:w="120"/>
              <w:left w:type="dxa" w:w="120"/>
              <w:bottom w:type="dxa" w:w="120"/>
              <w:right w:type="dxa" w:w="120"/>
            </w:tcMar>
          </w:tcPr>
          <w:p>
            <w:pPr>
              <w:jc w:val="center"/>
            </w:pPr>
            <w:r>
              <w:rPr>
                <w:rFonts w:ascii="Arial" w:cs="Arial" w:eastAsia="Arial" w:hAnsi="Arial"/>
                <w:b/>
                <w:bCs/>
                <w:color w:val="FFFFFF"/>
                <w:sz w:val="22"/>
                <w:szCs w:val="22"/>
              </w:rPr>
              <w:t xml:space="preserve">Q</w:t>
            </w:r>
          </w:p>
        </w:tc>
        <w:tc>
          <w:tcPr>
            <w:tcW w:type="dxa" w:w="9600"/>
            <w:tcBorders>
              <w:top w:val="none"/>
              <w:left w:val="none"/>
              <w:bottom w:val="none"/>
              <w:right w:val="none"/>
            </w:tcBorders>
            <w:shd w:fill="1A1A1A" w:val="clear"/>
            <w:tcMar>
              <w:top w:type="dxa" w:w="120"/>
              <w:left w:type="dxa" w:w="200"/>
              <w:bottom w:type="dxa" w:w="120"/>
              <w:right w:type="dxa" w:w="120"/>
            </w:tcMar>
          </w:tcPr>
          <w:p>
            <w:r>
              <w:rPr>
                <w:rFonts w:ascii="Arial" w:cs="Arial" w:eastAsia="Arial" w:hAnsi="Arial"/>
                <w:b/>
                <w:bCs/>
                <w:color w:val="FFFFFF"/>
                <w:sz w:val="22"/>
                <w:szCs w:val="22"/>
              </w:rPr>
              <w:t xml:space="preserve">Electric Forest has such a unique vibe. How does performing here compare to other festivals you've played?</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2A2A2A" w:val="clear"/>
            <w:tcMar>
              <w:top w:type="dxa" w:w="120"/>
              <w:left w:type="dxa" w:w="120"/>
              <w:bottom w:type="dxa" w:w="120"/>
              <w:right w:type="dxa" w:w="120"/>
            </w:tcMar>
          </w:tcPr>
          <w:p>
            <w:pPr>
              <w:jc w:val="center"/>
            </w:pPr>
            <w:r>
              <w:rPr>
                <w:rFonts w:ascii="Arial" w:cs="Arial" w:eastAsia="Arial" w:hAnsi="Arial"/>
                <w:b/>
                <w:bCs/>
                <w:color w:val="CC0000"/>
                <w:sz w:val="22"/>
                <w:szCs w:val="22"/>
              </w:rPr>
              <w:t xml:space="preserve">A</w:t>
            </w:r>
          </w:p>
        </w:tc>
        <w:tc>
          <w:tcPr>
            <w:tcW w:type="dxa" w:w="9600"/>
            <w:tcBorders>
              <w:top w:val="none"/>
              <w:left w:val="none"/>
              <w:bottom w:val="none"/>
              <w:right w:val="none"/>
            </w:tcBorders>
            <w:shd w:fill="F9F9F9" w:val="clear"/>
            <w:tcMar>
              <w:top w:type="dxa" w:w="120"/>
              <w:left w:type="dxa" w:w="200"/>
              <w:bottom w:type="dxa" w:w="120"/>
              <w:right w:type="dxa" w:w="120"/>
            </w:tcMar>
          </w:tcPr>
          <w:p>
            <w:r>
              <w:rPr>
                <w:rFonts w:ascii="Arial" w:cs="Arial" w:eastAsia="Arial" w:hAnsi="Arial"/>
                <w:color w:val="1A1A1A"/>
                <w:sz w:val="22"/>
                <w:szCs w:val="22"/>
              </w:rPr>
              <w:t xml:space="preserve">To say it truthfully, there really is no other festival like Electric Forest. The people, the workers, the staff, and obviously the attendees just bring a certain vibe that no other festival has. You can clearly see it when you play the earliest set in the entire festival and everyone's there to support you — versus a lot of other festivals where they only come for the headliners. The moment the gates open, everyone's there.</w:t>
            </w:r>
          </w:p>
        </w:tc>
      </w:tr>
    </w:tbl>
    <w:p>
      <w:pPr>
        <w:spacing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CC0000" w:val="clear"/>
            <w:tcMar>
              <w:top w:type="dxa" w:w="120"/>
              <w:left w:type="dxa" w:w="120"/>
              <w:bottom w:type="dxa" w:w="120"/>
              <w:right w:type="dxa" w:w="120"/>
            </w:tcMar>
          </w:tcPr>
          <w:p>
            <w:pPr>
              <w:jc w:val="center"/>
            </w:pPr>
            <w:r>
              <w:rPr>
                <w:rFonts w:ascii="Arial" w:cs="Arial" w:eastAsia="Arial" w:hAnsi="Arial"/>
                <w:b/>
                <w:bCs/>
                <w:color w:val="FFFFFF"/>
                <w:sz w:val="22"/>
                <w:szCs w:val="22"/>
              </w:rPr>
              <w:t xml:space="preserve">Q</w:t>
            </w:r>
          </w:p>
        </w:tc>
        <w:tc>
          <w:tcPr>
            <w:tcW w:type="dxa" w:w="9600"/>
            <w:tcBorders>
              <w:top w:val="none"/>
              <w:left w:val="none"/>
              <w:bottom w:val="none"/>
              <w:right w:val="none"/>
            </w:tcBorders>
            <w:shd w:fill="1A1A1A" w:val="clear"/>
            <w:tcMar>
              <w:top w:type="dxa" w:w="120"/>
              <w:left w:type="dxa" w:w="200"/>
              <w:bottom w:type="dxa" w:w="120"/>
              <w:right w:type="dxa" w:w="120"/>
            </w:tcMar>
          </w:tcPr>
          <w:p>
            <w:r>
              <w:rPr>
                <w:rFonts w:ascii="Arial" w:cs="Arial" w:eastAsia="Arial" w:hAnsi="Arial"/>
                <w:b/>
                <w:bCs/>
                <w:color w:val="FFFFFF"/>
                <w:sz w:val="22"/>
                <w:szCs w:val="22"/>
              </w:rPr>
              <w:t xml:space="preserve">Do you tailor a setlist for a certain kind of festival, or do you stick to core stuff?</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2A2A2A" w:val="clear"/>
            <w:tcMar>
              <w:top w:type="dxa" w:w="120"/>
              <w:left w:type="dxa" w:w="120"/>
              <w:bottom w:type="dxa" w:w="120"/>
              <w:right w:type="dxa" w:w="120"/>
            </w:tcMar>
          </w:tcPr>
          <w:p>
            <w:pPr>
              <w:jc w:val="center"/>
            </w:pPr>
            <w:r>
              <w:rPr>
                <w:rFonts w:ascii="Arial" w:cs="Arial" w:eastAsia="Arial" w:hAnsi="Arial"/>
                <w:b/>
                <w:bCs/>
                <w:color w:val="CC0000"/>
                <w:sz w:val="22"/>
                <w:szCs w:val="22"/>
              </w:rPr>
              <w:t xml:space="preserve">A</w:t>
            </w:r>
          </w:p>
        </w:tc>
        <w:tc>
          <w:tcPr>
            <w:tcW w:type="dxa" w:w="9600"/>
            <w:tcBorders>
              <w:top w:val="none"/>
              <w:left w:val="none"/>
              <w:bottom w:val="none"/>
              <w:right w:val="none"/>
            </w:tcBorders>
            <w:shd w:fill="F9F9F9" w:val="clear"/>
            <w:tcMar>
              <w:top w:type="dxa" w:w="120"/>
              <w:left w:type="dxa" w:w="200"/>
              <w:bottom w:type="dxa" w:w="120"/>
              <w:right w:type="dxa" w:w="120"/>
            </w:tcMar>
          </w:tcPr>
          <w:p>
            <w:r>
              <w:rPr>
                <w:rFonts w:ascii="Arial" w:cs="Arial" w:eastAsia="Arial" w:hAnsi="Arial"/>
                <w:color w:val="1A1A1A"/>
                <w:sz w:val="22"/>
                <w:szCs w:val="22"/>
              </w:rPr>
              <w:t xml:space="preserve">For Forest specifically I'll tailor it, because I like giving my all and this was my biggest festival show — I wanted to make it special. I played a lot of unreleased music, a couple of released tunes, and just went all out. Some bass, some groovy stuff in the middle, and ended on a high. When it comes to other shows, I'll usually have a few tracks I know I want to play and build the set around that. But for Forest, I start from scratch.</w:t>
            </w:r>
          </w:p>
        </w:tc>
      </w:tr>
    </w:tbl>
    <w:p>
      <w:pPr>
        <w:spacing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CC0000" w:val="clear"/>
            <w:tcMar>
              <w:top w:type="dxa" w:w="120"/>
              <w:left w:type="dxa" w:w="120"/>
              <w:bottom w:type="dxa" w:w="120"/>
              <w:right w:type="dxa" w:w="120"/>
            </w:tcMar>
          </w:tcPr>
          <w:p>
            <w:pPr>
              <w:jc w:val="center"/>
            </w:pPr>
            <w:r>
              <w:rPr>
                <w:rFonts w:ascii="Arial" w:cs="Arial" w:eastAsia="Arial" w:hAnsi="Arial"/>
                <w:b/>
                <w:bCs/>
                <w:color w:val="FFFFFF"/>
                <w:sz w:val="22"/>
                <w:szCs w:val="22"/>
              </w:rPr>
              <w:t xml:space="preserve">Q</w:t>
            </w:r>
          </w:p>
        </w:tc>
        <w:tc>
          <w:tcPr>
            <w:tcW w:type="dxa" w:w="9600"/>
            <w:tcBorders>
              <w:top w:val="none"/>
              <w:left w:val="none"/>
              <w:bottom w:val="none"/>
              <w:right w:val="none"/>
            </w:tcBorders>
            <w:shd w:fill="1A1A1A" w:val="clear"/>
            <w:tcMar>
              <w:top w:type="dxa" w:w="120"/>
              <w:left w:type="dxa" w:w="200"/>
              <w:bottom w:type="dxa" w:w="120"/>
              <w:right w:type="dxa" w:w="120"/>
            </w:tcMar>
          </w:tcPr>
          <w:p>
            <w:r>
              <w:rPr>
                <w:rFonts w:ascii="Arial" w:cs="Arial" w:eastAsia="Arial" w:hAnsi="Arial"/>
                <w:b/>
                <w:bCs/>
                <w:color w:val="FFFFFF"/>
                <w:sz w:val="22"/>
                <w:szCs w:val="22"/>
              </w:rPr>
              <w:t xml:space="preserve">When you're not performing, what kind of music do you find yourself listening to?</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2A2A2A" w:val="clear"/>
            <w:tcMar>
              <w:top w:type="dxa" w:w="120"/>
              <w:left w:type="dxa" w:w="120"/>
              <w:bottom w:type="dxa" w:w="120"/>
              <w:right w:type="dxa" w:w="120"/>
            </w:tcMar>
          </w:tcPr>
          <w:p>
            <w:pPr>
              <w:jc w:val="center"/>
            </w:pPr>
            <w:r>
              <w:rPr>
                <w:rFonts w:ascii="Arial" w:cs="Arial" w:eastAsia="Arial" w:hAnsi="Arial"/>
                <w:b/>
                <w:bCs/>
                <w:color w:val="CC0000"/>
                <w:sz w:val="22"/>
                <w:szCs w:val="22"/>
              </w:rPr>
              <w:t xml:space="preserve">A</w:t>
            </w:r>
          </w:p>
        </w:tc>
        <w:tc>
          <w:tcPr>
            <w:tcW w:type="dxa" w:w="9600"/>
            <w:tcBorders>
              <w:top w:val="none"/>
              <w:left w:val="none"/>
              <w:bottom w:val="none"/>
              <w:right w:val="none"/>
            </w:tcBorders>
            <w:shd w:fill="F9F9F9" w:val="clear"/>
            <w:tcMar>
              <w:top w:type="dxa" w:w="120"/>
              <w:left w:type="dxa" w:w="200"/>
              <w:bottom w:type="dxa" w:w="120"/>
              <w:right w:type="dxa" w:w="120"/>
            </w:tcMar>
          </w:tcPr>
          <w:p>
            <w:r>
              <w:rPr>
                <w:rFonts w:ascii="Arial" w:cs="Arial" w:eastAsia="Arial" w:hAnsi="Arial"/>
                <w:color w:val="1A1A1A"/>
                <w:sz w:val="22"/>
                <w:szCs w:val="22"/>
              </w:rPr>
              <w:t xml:space="preserve">Lately — Khruangbin. Check any of my playlists and it's all house music, EDM, electronic. But when I want to decompress I'll put on Khruangbin, or even some Barry Can Swim. Just mellow stuff. Even lo-fi hip hop that gets me in the zone.</w:t>
            </w:r>
          </w:p>
        </w:tc>
      </w:tr>
    </w:tbl>
    <w:p>
      <w:pPr>
        <w:spacing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CC0000" w:sz="24"/>
              <w:bottom w:val="none"/>
              <w:right w:val="none"/>
            </w:tcBorders>
            <w:shd w:fill="111111" w:val="clear"/>
            <w:tcMar>
              <w:top w:type="dxa" w:w="320"/>
              <w:left w:type="dxa" w:w="560"/>
              <w:bottom w:type="dxa" w:w="320"/>
              <w:right w:type="dxa" w:w="560"/>
            </w:tcMar>
          </w:tcPr>
          <w:p>
            <w:r>
              <w:rPr>
                <w:rFonts w:ascii="Arial" w:cs="Arial" w:eastAsia="Arial" w:hAnsi="Arial"/>
                <w:i/>
                <w:iCs/>
                <w:color w:val="FFFFFF"/>
                <w:sz w:val="28"/>
                <w:szCs w:val="28"/>
              </w:rPr>
              <w:t xml:space="preserve">“I was that weird kid in middle school who liked EDM when no one else did.”</w:t>
            </w:r>
          </w:p>
          <w:p>
            <w:pPr>
              <w:spacing w:before="100"/>
            </w:pPr>
            <w:r>
              <w:rPr>
                <w:rFonts w:ascii="Arial" w:cs="Arial" w:eastAsia="Arial" w:hAnsi="Arial"/>
                <w:color w:val="888888"/>
                <w:sz w:val="18"/>
                <w:szCs w:val="18"/>
              </w:rPr>
              <w:t xml:space="preserve">— H&amp;RRY on the artists who launched his career</w:t>
            </w:r>
          </w:p>
        </w:tc>
      </w:tr>
    </w:tbl>
    <w:p>
      <w:pPr>
        <w:spacing w:before="20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CC0000" w:val="clear"/>
            <w:tcMar>
              <w:top w:type="dxa" w:w="120"/>
              <w:left w:type="dxa" w:w="120"/>
              <w:bottom w:type="dxa" w:w="120"/>
              <w:right w:type="dxa" w:w="120"/>
            </w:tcMar>
          </w:tcPr>
          <w:p>
            <w:pPr>
              <w:jc w:val="center"/>
            </w:pPr>
            <w:r>
              <w:rPr>
                <w:rFonts w:ascii="Arial" w:cs="Arial" w:eastAsia="Arial" w:hAnsi="Arial"/>
                <w:b/>
                <w:bCs/>
                <w:color w:val="FFFFFF"/>
                <w:sz w:val="22"/>
                <w:szCs w:val="22"/>
              </w:rPr>
              <w:t xml:space="preserve">Q</w:t>
            </w:r>
          </w:p>
        </w:tc>
        <w:tc>
          <w:tcPr>
            <w:tcW w:type="dxa" w:w="9600"/>
            <w:tcBorders>
              <w:top w:val="none"/>
              <w:left w:val="none"/>
              <w:bottom w:val="none"/>
              <w:right w:val="none"/>
            </w:tcBorders>
            <w:shd w:fill="1A1A1A" w:val="clear"/>
            <w:tcMar>
              <w:top w:type="dxa" w:w="120"/>
              <w:left w:type="dxa" w:w="200"/>
              <w:bottom w:type="dxa" w:w="120"/>
              <w:right w:type="dxa" w:w="120"/>
            </w:tcMar>
          </w:tcPr>
          <w:p>
            <w:r>
              <w:rPr>
                <w:rFonts w:ascii="Arial" w:cs="Arial" w:eastAsia="Arial" w:hAnsi="Arial"/>
                <w:b/>
                <w:bCs/>
                <w:color w:val="FFFFFF"/>
                <w:sz w:val="22"/>
                <w:szCs w:val="22"/>
              </w:rPr>
              <w:t xml:space="preserve">If Electric Forest gave you an unlimited budget to build your own stage or experience, what would you do?</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2A2A2A" w:val="clear"/>
            <w:tcMar>
              <w:top w:type="dxa" w:w="120"/>
              <w:left w:type="dxa" w:w="120"/>
              <w:bottom w:type="dxa" w:w="120"/>
              <w:right w:type="dxa" w:w="120"/>
            </w:tcMar>
          </w:tcPr>
          <w:p>
            <w:pPr>
              <w:jc w:val="center"/>
            </w:pPr>
            <w:r>
              <w:rPr>
                <w:rFonts w:ascii="Arial" w:cs="Arial" w:eastAsia="Arial" w:hAnsi="Arial"/>
                <w:b/>
                <w:bCs/>
                <w:color w:val="CC0000"/>
                <w:sz w:val="22"/>
                <w:szCs w:val="22"/>
              </w:rPr>
              <w:t xml:space="preserve">A</w:t>
            </w:r>
          </w:p>
        </w:tc>
        <w:tc>
          <w:tcPr>
            <w:tcW w:type="dxa" w:w="9600"/>
            <w:tcBorders>
              <w:top w:val="none"/>
              <w:left w:val="none"/>
              <w:bottom w:val="none"/>
              <w:right w:val="none"/>
            </w:tcBorders>
            <w:shd w:fill="F9F9F9" w:val="clear"/>
            <w:tcMar>
              <w:top w:type="dxa" w:w="120"/>
              <w:left w:type="dxa" w:w="200"/>
              <w:bottom w:type="dxa" w:w="120"/>
              <w:right w:type="dxa" w:w="120"/>
            </w:tcMar>
          </w:tcPr>
          <w:p>
            <w:r>
              <w:rPr>
                <w:rFonts w:ascii="Arial" w:cs="Arial" w:eastAsia="Arial" w:hAnsi="Arial"/>
                <w:color w:val="1A1A1A"/>
                <w:sz w:val="22"/>
                <w:szCs w:val="22"/>
              </w:rPr>
              <w:t xml:space="preserve">I wouldn't go too big — I like the intimate stuff. I'd definitely want to expand the Honeycomb. But my dream is something like what Fred Again did in LA — that stage that wound throughout the audience. I always think it'd be cool if I performed on a giant ampersand, since the ampersand is literally in my artist name. Perform in the middle of it with everyone around me.</w:t>
            </w:r>
          </w:p>
        </w:tc>
      </w:tr>
    </w:tbl>
    <w:p>
      <w:pPr>
        <w:spacing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CC0000" w:val="clear"/>
            <w:tcMar>
              <w:top w:type="dxa" w:w="120"/>
              <w:left w:type="dxa" w:w="120"/>
              <w:bottom w:type="dxa" w:w="120"/>
              <w:right w:type="dxa" w:w="120"/>
            </w:tcMar>
          </w:tcPr>
          <w:p>
            <w:pPr>
              <w:jc w:val="center"/>
            </w:pPr>
            <w:r>
              <w:rPr>
                <w:rFonts w:ascii="Arial" w:cs="Arial" w:eastAsia="Arial" w:hAnsi="Arial"/>
                <w:b/>
                <w:bCs/>
                <w:color w:val="FFFFFF"/>
                <w:sz w:val="22"/>
                <w:szCs w:val="22"/>
              </w:rPr>
              <w:t xml:space="preserve">Q</w:t>
            </w:r>
          </w:p>
        </w:tc>
        <w:tc>
          <w:tcPr>
            <w:tcW w:type="dxa" w:w="9600"/>
            <w:tcBorders>
              <w:top w:val="none"/>
              <w:left w:val="none"/>
              <w:bottom w:val="none"/>
              <w:right w:val="none"/>
            </w:tcBorders>
            <w:shd w:fill="1A1A1A" w:val="clear"/>
            <w:tcMar>
              <w:top w:type="dxa" w:w="120"/>
              <w:left w:type="dxa" w:w="200"/>
              <w:bottom w:type="dxa" w:w="120"/>
              <w:right w:type="dxa" w:w="120"/>
            </w:tcMar>
          </w:tcPr>
          <w:p>
            <w:r>
              <w:rPr>
                <w:rFonts w:ascii="Arial" w:cs="Arial" w:eastAsia="Arial" w:hAnsi="Arial"/>
                <w:b/>
                <w:bCs/>
                <w:color w:val="FFFFFF"/>
                <w:sz w:val="22"/>
                <w:szCs w:val="22"/>
              </w:rPr>
              <w:t xml:space="preserve">Go-to comfort food?</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2A2A2A" w:val="clear"/>
            <w:tcMar>
              <w:top w:type="dxa" w:w="120"/>
              <w:left w:type="dxa" w:w="120"/>
              <w:bottom w:type="dxa" w:w="120"/>
              <w:right w:type="dxa" w:w="120"/>
            </w:tcMar>
          </w:tcPr>
          <w:p>
            <w:pPr>
              <w:jc w:val="center"/>
            </w:pPr>
            <w:r>
              <w:rPr>
                <w:rFonts w:ascii="Arial" w:cs="Arial" w:eastAsia="Arial" w:hAnsi="Arial"/>
                <w:b/>
                <w:bCs/>
                <w:color w:val="CC0000"/>
                <w:sz w:val="22"/>
                <w:szCs w:val="22"/>
              </w:rPr>
              <w:t xml:space="preserve">A</w:t>
            </w:r>
          </w:p>
        </w:tc>
        <w:tc>
          <w:tcPr>
            <w:tcW w:type="dxa" w:w="9600"/>
            <w:tcBorders>
              <w:top w:val="none"/>
              <w:left w:val="none"/>
              <w:bottom w:val="none"/>
              <w:right w:val="none"/>
            </w:tcBorders>
            <w:shd w:fill="F9F9F9" w:val="clear"/>
            <w:tcMar>
              <w:top w:type="dxa" w:w="120"/>
              <w:left w:type="dxa" w:w="200"/>
              <w:bottom w:type="dxa" w:w="120"/>
              <w:right w:type="dxa" w:w="120"/>
            </w:tcMar>
          </w:tcPr>
          <w:p>
            <w:r>
              <w:rPr>
                <w:rFonts w:ascii="Arial" w:cs="Arial" w:eastAsia="Arial" w:hAnsi="Arial"/>
                <w:color w:val="1A1A1A"/>
                <w:sz w:val="22"/>
                <w:szCs w:val="22"/>
              </w:rPr>
              <w:t xml:space="preserve">I'm from Chicago — deep dish pizza. That's one of the absolute faves. No contest.</w:t>
            </w:r>
          </w:p>
        </w:tc>
      </w:tr>
    </w:tbl>
    <w:p>
      <w:pPr>
        <w:spacing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CC0000" w:val="clear"/>
            <w:tcMar>
              <w:top w:type="dxa" w:w="120"/>
              <w:left w:type="dxa" w:w="120"/>
              <w:bottom w:type="dxa" w:w="120"/>
              <w:right w:type="dxa" w:w="120"/>
            </w:tcMar>
          </w:tcPr>
          <w:p>
            <w:pPr>
              <w:jc w:val="center"/>
            </w:pPr>
            <w:r>
              <w:rPr>
                <w:rFonts w:ascii="Arial" w:cs="Arial" w:eastAsia="Arial" w:hAnsi="Arial"/>
                <w:b/>
                <w:bCs/>
                <w:color w:val="FFFFFF"/>
                <w:sz w:val="22"/>
                <w:szCs w:val="22"/>
              </w:rPr>
              <w:t xml:space="preserve">Q</w:t>
            </w:r>
          </w:p>
        </w:tc>
        <w:tc>
          <w:tcPr>
            <w:tcW w:type="dxa" w:w="9600"/>
            <w:tcBorders>
              <w:top w:val="none"/>
              <w:left w:val="none"/>
              <w:bottom w:val="none"/>
              <w:right w:val="none"/>
            </w:tcBorders>
            <w:shd w:fill="1A1A1A" w:val="clear"/>
            <w:tcMar>
              <w:top w:type="dxa" w:w="120"/>
              <w:left w:type="dxa" w:w="200"/>
              <w:bottom w:type="dxa" w:w="120"/>
              <w:right w:type="dxa" w:w="120"/>
            </w:tcMar>
          </w:tcPr>
          <w:p>
            <w:r>
              <w:rPr>
                <w:rFonts w:ascii="Arial" w:cs="Arial" w:eastAsia="Arial" w:hAnsi="Arial"/>
                <w:b/>
                <w:bCs/>
                <w:color w:val="FFFFFF"/>
                <w:sz w:val="22"/>
                <w:szCs w:val="22"/>
              </w:rPr>
              <w:t xml:space="preserve">What's one show or musical moment that changed your life as an artist?</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2A2A2A" w:val="clear"/>
            <w:tcMar>
              <w:top w:type="dxa" w:w="120"/>
              <w:left w:type="dxa" w:w="120"/>
              <w:bottom w:type="dxa" w:w="120"/>
              <w:right w:type="dxa" w:w="120"/>
            </w:tcMar>
          </w:tcPr>
          <w:p>
            <w:pPr>
              <w:jc w:val="center"/>
            </w:pPr>
            <w:r>
              <w:rPr>
                <w:rFonts w:ascii="Arial" w:cs="Arial" w:eastAsia="Arial" w:hAnsi="Arial"/>
                <w:b/>
                <w:bCs/>
                <w:color w:val="CC0000"/>
                <w:sz w:val="22"/>
                <w:szCs w:val="22"/>
              </w:rPr>
              <w:t xml:space="preserve">A</w:t>
            </w:r>
          </w:p>
        </w:tc>
        <w:tc>
          <w:tcPr>
            <w:tcW w:type="dxa" w:w="9600"/>
            <w:tcBorders>
              <w:top w:val="none"/>
              <w:left w:val="none"/>
              <w:bottom w:val="none"/>
              <w:right w:val="none"/>
            </w:tcBorders>
            <w:shd w:fill="F9F9F9" w:val="clear"/>
            <w:tcMar>
              <w:top w:type="dxa" w:w="120"/>
              <w:left w:type="dxa" w:w="200"/>
              <w:bottom w:type="dxa" w:w="120"/>
              <w:right w:type="dxa" w:w="120"/>
            </w:tcMar>
          </w:tcPr>
          <w:p>
            <w:r>
              <w:rPr>
                <w:rFonts w:ascii="Arial" w:cs="Arial" w:eastAsia="Arial" w:hAnsi="Arial"/>
                <w:color w:val="1A1A1A"/>
                <w:sz w:val="22"/>
                <w:szCs w:val="22"/>
              </w:rPr>
              <w:t xml:space="preserve">Listening to Sonnambula in sixth grade — that track got me producing music at a very young age. Without them, without Skrillex, without Jamie xx — I was that weird kid in middle school who liked EDM when no one else did. Seeing them create stuff nobody else in my grade was listening to was groundbreaking. Without them I wouldn't be here today.</w:t>
            </w:r>
          </w:p>
        </w:tc>
      </w:tr>
    </w:tbl>
    <w:p>
      <w:pPr>
        <w:spacing w:before="3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C0000" w:sz="6"/>
              <w:left w:val="none"/>
              <w:bottom w:val="none"/>
              <w:right w:val="none"/>
            </w:tcBorders>
            <w:shd w:fill="111111" w:val="clear"/>
            <w:tcMar>
              <w:top w:type="dxa" w:w="240"/>
              <w:left w:type="dxa" w:w="720"/>
              <w:bottom w:type="dxa" w:w="240"/>
              <w:right w:type="dxa" w:w="720"/>
            </w:tcMar>
          </w:tcPr>
          <w:p>
            <w:r>
              <w:rPr>
                <w:rFonts w:ascii="Arial" w:cs="Arial" w:eastAsia="Arial" w:hAnsi="Arial"/>
                <w:b/>
                <w:bCs/>
                <w:color w:val="FFFFFF"/>
                <w:sz w:val="18"/>
                <w:szCs w:val="18"/>
              </w:rPr>
              <w:t xml:space="preserve">Access Pass Media  </w:t>
            </w:r>
            <w:r>
              <w:rPr>
                <w:rFonts w:ascii="Arial" w:cs="Arial" w:eastAsia="Arial" w:hAnsi="Arial"/>
                <w:color w:val="888888"/>
                <w:sz w:val="16"/>
                <w:szCs w:val="16"/>
              </w:rPr>
              <w:t xml:space="preserve">·  @accesspassmedia  ·  bryanmatkinson@gmail.com</w:t>
            </w:r>
          </w:p>
        </w:tc>
      </w:tr>
    </w:tbl>
    <w:sectPr>
      <w:pgSz w:w="12240" w:h="15840" w:orient="portrait"/>
      <w:pgMar w:top="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2026-05-14T10:14:57.709Z</dcterms:created>
  <dcterms:modified xsi:type="dcterms:W3CDTF">2026-05-14T10:14:57.709Z</dcterms:modified>
</cp:coreProperties>
</file>

<file path=docProps/custom.xml><?xml version="1.0" encoding="utf-8"?>
<Properties xmlns="http://schemas.openxmlformats.org/officeDocument/2006/custom-properties" xmlns:vt="http://schemas.openxmlformats.org/officeDocument/2006/docPropsVTypes"/>
</file>