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Dia 4. Movimiento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La Neurociencia del Movimiento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El movimiento no solo transforma la química y la estructura de nuestro cerebro, sino que genera un impacto directo y profundo en todo nuestro sistema físico. </w:t>
      </w:r>
    </w:p>
    <w:p>
      <w:pPr>
        <w:pStyle w:val="Normal"/>
        <w:bidi w:val="0"/>
        <w:jc w:val="left"/>
        <w:rPr/>
      </w:pPr>
      <w:r>
        <w:rPr/>
        <w:t>El cuerpo humano está diseñado para estar en movimiento; cuando lo activamos, se despierta una cascada de beneficios biológicos que sostienen nuestra salud a largo plazo.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Estos son los principales beneficios del movimiento para el Bienestar Corporal: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🦾 </w:t>
      </w:r>
      <w:r>
        <w:rPr/>
        <w:t>Beneficios Físicos del Movimiento Humano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❤️ Fortalecimiento Cardiovascular y Pulmonar</w:t>
      </w:r>
    </w:p>
    <w:p>
      <w:pPr>
        <w:pStyle w:val="Normal"/>
        <w:bidi w:val="0"/>
        <w:jc w:val="left"/>
        <w:rPr/>
      </w:pPr>
      <w:r>
        <w:rPr/>
        <w:t>El ejercicio regular entrena al corazón para bombear sangre de manera más eficiente y mejora la capacidad de los pulmones para captar oxígeno.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●</w:t>
      </w:r>
      <w:r>
        <w:rPr/>
        <w:t>El resultado: Reduce la presión arterial, mejora la circulación de retorno y disminuye significativamente el riesgo de enfermedades cardíacas.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🦴 Preservación del Sistema Músculo-Esquelético</w:t>
      </w:r>
    </w:p>
    <w:p>
      <w:pPr>
        <w:pStyle w:val="Normal"/>
        <w:bidi w:val="0"/>
        <w:jc w:val="left"/>
        <w:rPr/>
      </w:pPr>
      <w:r>
        <w:rPr/>
        <w:t>El movimiento somete a los huesos y músculos a tensiones saludables que estimulan su regeneración.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●</w:t>
      </w:r>
      <w:r>
        <w:rPr/>
        <w:t>El resultado: Aumenta la densidad ósea (previniendo la osteoporosis), fortalece las articulaciones al mantenerlas lubricadas y combate la pérdida de masa muscular (sarcopenia) asociada con la edad.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🧪 Regulación Metabólica y Control de Glucosa</w:t>
      </w:r>
    </w:p>
    <w:p>
      <w:pPr>
        <w:pStyle w:val="Normal"/>
        <w:bidi w:val="0"/>
        <w:jc w:val="left"/>
        <w:rPr/>
      </w:pPr>
      <w:r>
        <w:rPr/>
        <w:t>La actividad física activa los receptores de insulina en los músculos, lo que permite que el cuerpo utilice la glucosa en sangre de manera mucho más eficiente como fuente de energía.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●</w:t>
      </w:r>
      <w:r>
        <w:rPr/>
        <w:t>El resultado: Ayuda a mantener niveles estables de azúcar en sangre, mejora la flexibilidad metabólica y facilita el control de un peso corporal saludable.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4. 🛡️ Estimulación del Sistema Inmunitario</w:t>
      </w:r>
    </w:p>
    <w:p>
      <w:pPr>
        <w:pStyle w:val="Normal"/>
        <w:bidi w:val="0"/>
        <w:jc w:val="left"/>
        <w:rPr/>
      </w:pPr>
      <w:r>
        <w:rPr/>
        <w:t>Al movernos, aumentamos la tasa de recirculación de las células inmunitarias (como los glóbulos blancos) por todo el torrente sanguíneo.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●</w:t>
      </w:r>
      <w:r>
        <w:rPr/>
        <w:t>El resultado: El cuerpo detecta y combate patógenos o infecciones con mayor rapidez y eficiencia, reduciendo la incidencia de enfermedades comunes.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💤 Optimización de los Ciclos de Sueño y Descanso</w:t>
      </w:r>
    </w:p>
    <w:p>
      <w:pPr>
        <w:pStyle w:val="Normal"/>
        <w:bidi w:val="0"/>
        <w:jc w:val="left"/>
        <w:rPr/>
      </w:pPr>
      <w:r>
        <w:rPr/>
        <w:t>El desgaste energético natural del movimiento ayuda a regular los ritmos circadianos y promueve la producción de adenosina, la molécula responsable de la presión de sueño.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●</w:t>
      </w:r>
      <w:r>
        <w:rPr/>
        <w:t>El resultado: Facilita conciliar el sueño más rápido y aumenta las fases de sueño profundo, esenciales para la restauración de los tejidos del cuerpo.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💡 </w:t>
      </w:r>
      <w:r>
        <w:rPr/>
        <w:t>En resumen: Mover el cuerpo es la medicina preventiva más potente y accesible que poseemos. Integrar pequeños periodos de actividad física en el estilo de vida diario es asegurar la vitalidad, la fuerza y la longevidad de nuestra estructura física.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LibreOffice/7.3.7.2$Linux_X86_64 LibreOffice_project/30$Build-2</Application>
  <AppVersion>15.0000</AppVersion>
  <Pages>2</Pages>
  <Words>383</Words>
  <Characters>2143</Characters>
  <CharactersWithSpaces>2506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2026-07-16T19:19:46Z</dcterms:created>
  <dc:creator/>
  <dc:description/>
  <dc:language>es-MX</dc:language>
  <cp:lastModifiedBy/>
  <dcterms:modified xsi:type="dcterms:W3CDTF">2026-07-18T21:22:41Z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