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00254B" w:rsidRDefault="0058291C" w:rsidP="00605991">
      <w:pPr>
        <w:pStyle w:val="BodyText"/>
        <w:spacing w:before="10" w:after="10"/>
        <w:ind w:left="283" w:right="283"/>
        <w:rPr>
          <w:rFonts w:ascii="Times New Roman"/>
          <w:b w:val="0"/>
          <w:sz w:val="17"/>
        </w:rPr>
      </w:pPr>
      <w:r w:rsidRPr="00405841">
        <w:rPr>
          <w:rFonts w:ascii="Times New Roman"/>
          <w:b w:val="0"/>
          <w:noProof/>
          <w:sz w:val="17"/>
          <w:lang w:val="en-IN" w:eastAsia="en-IN"/>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3442335</wp:posOffset>
                </wp:positionV>
                <wp:extent cx="7185660" cy="19659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965960"/>
                        </a:xfrm>
                        <a:prstGeom prst="rect">
                          <a:avLst/>
                        </a:prstGeom>
                        <a:solidFill>
                          <a:srgbClr val="FFFFFF"/>
                        </a:solidFill>
                        <a:ln w="9525">
                          <a:solidFill>
                            <a:srgbClr val="000000"/>
                          </a:solidFill>
                          <a:miter lim="800000"/>
                          <a:headEnd/>
                          <a:tailEnd/>
                        </a:ln>
                      </wps:spPr>
                      <wps:txbx>
                        <w:txbxContent>
                          <w:p w:rsidR="00405841" w:rsidRPr="00166571" w:rsidRDefault="00166571">
                            <w:pPr>
                              <w:rPr>
                                <w:rFonts w:ascii="Arial Black" w:hAnsi="Arial Black"/>
                                <w:caps/>
                                <w:sz w:val="96"/>
                                <w:szCs w:val="96"/>
                                <w:lang w:val="en-IN"/>
                              </w:rPr>
                            </w:pPr>
                            <w:r w:rsidRPr="00166571">
                              <w:rPr>
                                <w:rFonts w:ascii="Arial Black" w:hAnsi="Arial Black"/>
                                <w:caps/>
                                <w:sz w:val="96"/>
                                <w:szCs w:val="96"/>
                                <w:lang w:val="en-IN"/>
                              </w:rPr>
                              <w:t xml:space="preserve">RISK </w:t>
                            </w:r>
                            <w:r w:rsidR="00E81F79" w:rsidRPr="00166571">
                              <w:rPr>
                                <w:rFonts w:ascii="Arial Black" w:hAnsi="Arial Black"/>
                                <w:caps/>
                                <w:sz w:val="96"/>
                                <w:szCs w:val="96"/>
                                <w:lang w:val="en-IN"/>
                              </w:rPr>
                              <w:t xml:space="preserve">Exception </w:t>
                            </w:r>
                            <w:r w:rsidRPr="00166571">
                              <w:rPr>
                                <w:rFonts w:ascii="Arial Black" w:hAnsi="Arial Black"/>
                                <w:caps/>
                                <w:sz w:val="96"/>
                                <w:szCs w:val="96"/>
                                <w:lang w:val="en-IN"/>
                              </w:rPr>
                              <w:t xml:space="preserve">Template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6pt;margin-top:271.05pt;width:565.8pt;height:154.8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166571" w:rsidRDefault="00166571">
                      <w:pPr>
                        <w:rPr>
                          <w:rFonts w:ascii="Arial Black" w:hAnsi="Arial Black"/>
                          <w:caps/>
                          <w:sz w:val="96"/>
                          <w:szCs w:val="96"/>
                          <w:lang w:val="en-IN"/>
                        </w:rPr>
                      </w:pPr>
                      <w:r w:rsidRPr="00166571">
                        <w:rPr>
                          <w:rFonts w:ascii="Arial Black" w:hAnsi="Arial Black"/>
                          <w:caps/>
                          <w:sz w:val="96"/>
                          <w:szCs w:val="96"/>
                          <w:lang w:val="en-IN"/>
                        </w:rPr>
                        <w:t xml:space="preserve">RISK </w:t>
                      </w:r>
                      <w:r w:rsidR="00E81F79" w:rsidRPr="00166571">
                        <w:rPr>
                          <w:rFonts w:ascii="Arial Black" w:hAnsi="Arial Black"/>
                          <w:caps/>
                          <w:sz w:val="96"/>
                          <w:szCs w:val="96"/>
                          <w:lang w:val="en-IN"/>
                        </w:rPr>
                        <w:t xml:space="preserve">Exception </w:t>
                      </w:r>
                      <w:r w:rsidRPr="00166571">
                        <w:rPr>
                          <w:rFonts w:ascii="Arial Black" w:hAnsi="Arial Black"/>
                          <w:caps/>
                          <w:sz w:val="96"/>
                          <w:szCs w:val="96"/>
                          <w:lang w:val="en-IN"/>
                        </w:rPr>
                        <w:t xml:space="preserve">Template </w:t>
                      </w:r>
                    </w:p>
                  </w:txbxContent>
                </v:textbox>
                <w10:wrap type="square" anchorx="margin"/>
              </v:shape>
            </w:pict>
          </mc:Fallback>
        </mc:AlternateContent>
      </w:r>
      <w:r w:rsidR="005459BA">
        <w:rPr>
          <w:rFonts w:ascii="Times New Roman"/>
          <w:b w:val="0"/>
          <w:noProof/>
          <w:sz w:val="17"/>
          <w:lang w:val="en-IN" w:eastAsia="en-IN"/>
        </w:rPr>
        <mc:AlternateContent>
          <mc:Choice Requires="wpg">
            <w:drawing>
              <wp:anchor distT="0" distB="0" distL="0" distR="0" simplePos="0" relativeHeight="251639296" behindDoc="0" locked="0" layoutInCell="1" allowOverlap="1">
                <wp:simplePos x="0" y="0"/>
                <wp:positionH relativeFrom="page">
                  <wp:posOffset>-7620</wp:posOffset>
                </wp:positionH>
                <wp:positionV relativeFrom="page">
                  <wp:posOffset>9456420</wp:posOffset>
                </wp:positionV>
                <wp:extent cx="7562850" cy="1218565"/>
                <wp:effectExtent l="0" t="0" r="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11"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12"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13"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14"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8"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2A8EA95F" id="Group 10" o:spid="_x0000_s1026" style="position:absolute;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mc:Fallback>
        </mc:AlternateContent>
      </w:r>
      <w:r>
        <w:rPr>
          <w:rFonts w:ascii="Times New Roman"/>
          <w:b w:val="0"/>
          <w:noProof/>
          <w:sz w:val="17"/>
          <w:lang w:val="en-IN" w:eastAsia="en-IN"/>
        </w:rPr>
        <mc:AlternateContent>
          <mc:Choice Requires="wpg">
            <w:drawing>
              <wp:anchor distT="0" distB="0" distL="0" distR="0" simplePos="0" relativeHeight="251629056" behindDoc="0" locked="0" layoutInCell="1" allowOverlap="1">
                <wp:simplePos x="0" y="0"/>
                <wp:positionH relativeFrom="page">
                  <wp:posOffset>15240</wp:posOffset>
                </wp:positionH>
                <wp:positionV relativeFrom="page">
                  <wp:posOffset>0</wp:posOffset>
                </wp:positionV>
                <wp:extent cx="7604761" cy="82962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4761" cy="8296275"/>
                          <a:chOff x="0" y="0"/>
                          <a:chExt cx="7605317" cy="8296825"/>
                        </a:xfrm>
                      </wpg:grpSpPr>
                      <pic:pic xmlns:pic="http://schemas.openxmlformats.org/drawingml/2006/picture">
                        <pic:nvPicPr>
                          <pic:cNvPr id="2" name="Image 2"/>
                          <pic:cNvPicPr/>
                        </pic:nvPicPr>
                        <pic:blipFill>
                          <a:blip r:embed="rId10" cstate="print"/>
                          <a:stretch>
                            <a:fillRect/>
                          </a:stretch>
                        </pic:blipFill>
                        <pic:spPr>
                          <a:xfrm>
                            <a:off x="0" y="1661270"/>
                            <a:ext cx="7605317" cy="6635555"/>
                          </a:xfrm>
                          <a:prstGeom prst="rect">
                            <a:avLst/>
                          </a:prstGeom>
                        </pic:spPr>
                      </pic:pic>
                      <wps:wsp>
                        <wps:cNvPr id="3" name="Graphic 3"/>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4" name="Graphic 4"/>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5" name="Graphic 5"/>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6" name="Graphic 6"/>
                        <wps:cNvSpPr/>
                        <wps:spPr>
                          <a:xfrm>
                            <a:off x="4703819" y="1471373"/>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7" name="Graphic 7"/>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32"/>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0" y="440977"/>
                            <a:ext cx="1466849" cy="638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975D2D" id="Group 1" o:spid="_x0000_s1026" style="position:absolute;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2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11" o:title=""/>
                </v:shape>
                <v:shape id="Graphic 3"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path="m2193569,34417l2164219,1016,2159152,,,,,79349r2159152,l2192566,49999r1003,-5067l2193569,34417xem3109899,234061r-29349,-33401l3075495,199656,,199656r,79337l3070225,278993r5270,l3108896,249643r1003,-5054l3109899,234061xe" fillcolor="#04ff6f" stroked="f">
                  <v:path arrowok="t"/>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mc:Fallback>
        </mc:AlternateContent>
      </w:r>
    </w:p>
    <w:p w:rsidR="0000254B" w:rsidRDefault="0000254B">
      <w:pPr>
        <w:pStyle w:val="BodyText"/>
        <w:rPr>
          <w:rFonts w:ascii="Times New Roman"/>
          <w:b w:val="0"/>
          <w:sz w:val="17"/>
        </w:rPr>
        <w:sectPr w:rsidR="0000254B" w:rsidSect="00164CB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405841" w:rsidRDefault="00405841">
      <w:pPr>
        <w:pStyle w:val="BodyText"/>
        <w:rPr>
          <w:rFonts w:ascii="Times New Roman"/>
          <w:b w:val="0"/>
          <w:sz w:val="17"/>
        </w:r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166571" w:rsidP="001B6290">
            <w:pPr>
              <w:rPr>
                <w:rFonts w:ascii="Arial" w:eastAsiaTheme="minorEastAsia" w:hAnsi="Arial" w:cs="Arial"/>
                <w:noProof/>
                <w:color w:val="000000"/>
                <w:lang w:eastAsia="en-IN" w:bidi="hi-IN"/>
              </w:rPr>
            </w:pPr>
            <w:r w:rsidRPr="00166571">
              <w:rPr>
                <w:rFonts w:ascii="Arial" w:eastAsiaTheme="minorEastAsia" w:hAnsi="Arial" w:cs="Arial"/>
                <w:noProof/>
                <w:color w:val="000000"/>
                <w:lang w:eastAsia="en-IN" w:bidi="hi-IN"/>
              </w:rPr>
              <w:t>SCG/RXT/037/1.0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5676AA" w:rsidP="001B6290">
            <w:pPr>
              <w:pStyle w:val="NoSpacing"/>
              <w:rPr>
                <w:rFonts w:ascii="Arial" w:hAnsi="Arial" w:cs="Arial"/>
                <w:lang w:val="en-GB" w:eastAsia="en-GB"/>
              </w:rPr>
            </w:pPr>
            <w:r w:rsidRPr="005676AA">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3F326F" w:rsidP="00C830E3">
            <w:pPr>
              <w:rPr>
                <w:rFonts w:ascii="Arial" w:hAnsi="Arial" w:cs="Arial"/>
                <w:sz w:val="18"/>
                <w:szCs w:val="18"/>
              </w:rPr>
            </w:pPr>
            <w:hyperlink r:id="rId18" w:history="1">
              <w:r w:rsidR="00C830E3" w:rsidRPr="005676AA">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r>
        <w:rPr>
          <w:rFonts w:eastAsia="Times New Roman" w:cstheme="minorHAnsi"/>
          <w:b/>
          <w:bCs/>
          <w:sz w:val="20"/>
          <w:szCs w:val="20"/>
          <w:u w:val="single"/>
          <w:lang w:val="en-GB" w:eastAsia="en-GB"/>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5676AA" w:rsidP="001B6290">
            <w:pPr>
              <w:rPr>
                <w:rFonts w:ascii="Arial" w:eastAsiaTheme="minorHAnsi" w:hAnsi="Arial" w:cs="Arial"/>
                <w:szCs w:val="20"/>
                <w:lang w:val="en-GB" w:eastAsia="en-GB"/>
              </w:rPr>
            </w:pPr>
            <w:r w:rsidRPr="005676AA">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EF554B" w:rsidP="001B6290">
            <w:pPr>
              <w:rPr>
                <w:rFonts w:ascii="Arial" w:eastAsiaTheme="minorHAnsi" w:hAnsi="Arial" w:cs="Arial"/>
                <w:szCs w:val="20"/>
                <w:lang w:val="en-GB" w:eastAsia="en-GB"/>
              </w:rPr>
            </w:pPr>
            <w:r w:rsidRPr="00EF554B">
              <w:rPr>
                <w:rFonts w:ascii="Arial" w:eastAsiaTheme="minorHAnsi" w:hAnsi="Arial" w:cs="Arial"/>
                <w:szCs w:val="20"/>
                <w:lang w:val="en-GB" w:eastAsia="en-GB"/>
              </w:rPr>
              <w:t>SCG/RMF/015/1.0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EF554B" w:rsidP="001B6290">
            <w:pPr>
              <w:rPr>
                <w:rFonts w:ascii="Arial" w:eastAsiaTheme="minorHAnsi" w:hAnsi="Arial" w:cs="Arial"/>
                <w:szCs w:val="20"/>
                <w:lang w:val="en-GB" w:eastAsia="en-GB"/>
              </w:rPr>
            </w:pPr>
            <w:r>
              <w:rPr>
                <w:rFonts w:ascii="Arial" w:eastAsiaTheme="minorHAnsi" w:hAnsi="Arial" w:cs="Arial"/>
                <w:szCs w:val="20"/>
                <w:lang w:val="en-GB" w:eastAsia="en-GB"/>
              </w:rPr>
              <w:t>Risk Management Policy</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01D26"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9"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20"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21"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2E2D29" w:rsidRDefault="00B3570D">
          <w:pPr>
            <w:pStyle w:val="TOC1"/>
            <w:tabs>
              <w:tab w:val="right" w:leader="dot" w:pos="11332"/>
            </w:tabs>
            <w:rPr>
              <w:rFonts w:asciiTheme="minorHAnsi" w:eastAsiaTheme="minorEastAsia" w:hAnsiTheme="minorHAnsi" w:cstheme="minorBidi"/>
              <w:noProof/>
              <w:lang w:val="en-IN" w:eastAsia="en-IN"/>
            </w:rPr>
          </w:pPr>
          <w:r>
            <w:fldChar w:fldCharType="begin"/>
          </w:r>
          <w:r>
            <w:instrText xml:space="preserve"> TOC \o "1-3" \h \z \u </w:instrText>
          </w:r>
          <w:r>
            <w:fldChar w:fldCharType="separate"/>
          </w:r>
          <w:hyperlink w:anchor="_Toc202015682" w:history="1">
            <w:r w:rsidR="002E2D29" w:rsidRPr="009B465F">
              <w:rPr>
                <w:rStyle w:val="Hyperlink"/>
                <w:rFonts w:ascii="Arial Black" w:eastAsia="Times New Roman" w:hAnsi="Arial Black" w:cstheme="minorHAnsi"/>
                <w:b/>
                <w:noProof/>
                <w:lang w:val="en-GB" w:eastAsia="en-GB"/>
              </w:rPr>
              <w:t>1) Overview</w:t>
            </w:r>
            <w:r w:rsidR="002E2D29">
              <w:rPr>
                <w:noProof/>
                <w:webHidden/>
              </w:rPr>
              <w:tab/>
            </w:r>
            <w:r w:rsidR="002E2D29">
              <w:rPr>
                <w:noProof/>
                <w:webHidden/>
              </w:rPr>
              <w:fldChar w:fldCharType="begin"/>
            </w:r>
            <w:r w:rsidR="002E2D29">
              <w:rPr>
                <w:noProof/>
                <w:webHidden/>
              </w:rPr>
              <w:instrText xml:space="preserve"> PAGEREF _Toc202015682 \h </w:instrText>
            </w:r>
            <w:r w:rsidR="002E2D29">
              <w:rPr>
                <w:noProof/>
                <w:webHidden/>
              </w:rPr>
            </w:r>
            <w:r w:rsidR="002E2D29">
              <w:rPr>
                <w:noProof/>
                <w:webHidden/>
              </w:rPr>
              <w:fldChar w:fldCharType="separate"/>
            </w:r>
            <w:r w:rsidR="00856794">
              <w:rPr>
                <w:noProof/>
                <w:webHidden/>
              </w:rPr>
              <w:t>6</w:t>
            </w:r>
            <w:r w:rsidR="002E2D29">
              <w:rPr>
                <w:noProof/>
                <w:webHidden/>
              </w:rPr>
              <w:fldChar w:fldCharType="end"/>
            </w:r>
          </w:hyperlink>
        </w:p>
        <w:p w:rsidR="002E2D29" w:rsidRDefault="003F326F">
          <w:pPr>
            <w:pStyle w:val="TOC1"/>
            <w:tabs>
              <w:tab w:val="right" w:leader="dot" w:pos="11332"/>
            </w:tabs>
            <w:rPr>
              <w:rFonts w:asciiTheme="minorHAnsi" w:eastAsiaTheme="minorEastAsia" w:hAnsiTheme="minorHAnsi" w:cstheme="minorBidi"/>
              <w:noProof/>
              <w:lang w:val="en-IN" w:eastAsia="en-IN"/>
            </w:rPr>
          </w:pPr>
          <w:hyperlink w:anchor="_Toc202015683" w:history="1">
            <w:r w:rsidR="002E2D29" w:rsidRPr="009B465F">
              <w:rPr>
                <w:rStyle w:val="Hyperlink"/>
                <w:rFonts w:ascii="Arial Black" w:eastAsia="Times New Roman" w:hAnsi="Arial Black" w:cstheme="minorHAnsi"/>
                <w:b/>
                <w:noProof/>
                <w:lang w:val="en-GB" w:eastAsia="en-GB"/>
              </w:rPr>
              <w:t>2) Risk Exception Template</w:t>
            </w:r>
            <w:r w:rsidR="002E2D29">
              <w:rPr>
                <w:noProof/>
                <w:webHidden/>
              </w:rPr>
              <w:tab/>
            </w:r>
            <w:r w:rsidR="002E2D29">
              <w:rPr>
                <w:noProof/>
                <w:webHidden/>
              </w:rPr>
              <w:fldChar w:fldCharType="begin"/>
            </w:r>
            <w:r w:rsidR="002E2D29">
              <w:rPr>
                <w:noProof/>
                <w:webHidden/>
              </w:rPr>
              <w:instrText xml:space="preserve"> PAGEREF _Toc202015683 \h </w:instrText>
            </w:r>
            <w:r w:rsidR="002E2D29">
              <w:rPr>
                <w:noProof/>
                <w:webHidden/>
              </w:rPr>
            </w:r>
            <w:r w:rsidR="002E2D29">
              <w:rPr>
                <w:noProof/>
                <w:webHidden/>
              </w:rPr>
              <w:fldChar w:fldCharType="separate"/>
            </w:r>
            <w:r w:rsidR="00856794">
              <w:rPr>
                <w:noProof/>
                <w:webHidden/>
              </w:rPr>
              <w:t>7</w:t>
            </w:r>
            <w:r w:rsidR="002E2D29">
              <w:rPr>
                <w:noProof/>
                <w:webHidden/>
              </w:rPr>
              <w:fldChar w:fldCharType="end"/>
            </w:r>
          </w:hyperlink>
        </w:p>
        <w:p w:rsidR="00B3570D" w:rsidRDefault="00B3570D">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B3570D" w:rsidRDefault="00B3570D"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2383A" w:rsidRDefault="0042383A" w:rsidP="00416D87"/>
    <w:p w:rsidR="00463834" w:rsidRDefault="00463834"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015682"/>
      <w:r w:rsidRPr="00E26681">
        <w:rPr>
          <w:rFonts w:ascii="Arial Black" w:eastAsia="Times New Roman" w:hAnsi="Arial Black" w:cstheme="minorHAnsi"/>
          <w:b/>
          <w:color w:val="auto"/>
          <w:sz w:val="40"/>
          <w:szCs w:val="28"/>
          <w:u w:val="single"/>
          <w:lang w:val="en-GB" w:eastAsia="en-GB"/>
        </w:rPr>
        <w:t xml:space="preserve">1) </w:t>
      </w:r>
      <w:bookmarkEnd w:id="1"/>
      <w:r w:rsidR="001942DF">
        <w:rPr>
          <w:rFonts w:ascii="Arial Black" w:eastAsia="Times New Roman" w:hAnsi="Arial Black" w:cstheme="minorHAnsi"/>
          <w:b/>
          <w:color w:val="auto"/>
          <w:sz w:val="40"/>
          <w:szCs w:val="28"/>
          <w:u w:val="single"/>
          <w:lang w:val="en-GB" w:eastAsia="en-GB"/>
        </w:rPr>
        <w:t>Overview</w:t>
      </w:r>
      <w:bookmarkEnd w:id="2"/>
    </w:p>
    <w:p w:rsidR="001942DF" w:rsidRPr="001942DF" w:rsidRDefault="001942DF" w:rsidP="001942DF">
      <w:pPr>
        <w:jc w:val="both"/>
        <w:rPr>
          <w:rFonts w:ascii="Arial" w:eastAsiaTheme="minorEastAsia" w:hAnsi="Arial" w:cs="Arial"/>
          <w:noProof/>
          <w:color w:val="000000"/>
          <w:sz w:val="28"/>
          <w:szCs w:val="28"/>
          <w:lang w:eastAsia="en-IN" w:bidi="hi-IN"/>
        </w:rPr>
      </w:pPr>
      <w:r w:rsidRPr="001942DF">
        <w:rPr>
          <w:rFonts w:ascii="Arial" w:eastAsiaTheme="minorEastAsia" w:hAnsi="Arial" w:cs="Arial"/>
          <w:noProof/>
          <w:color w:val="000000"/>
          <w:sz w:val="28"/>
          <w:szCs w:val="28"/>
          <w:lang w:eastAsia="en-IN" w:bidi="hi-IN"/>
        </w:rPr>
        <w:t xml:space="preserve">Risk Acceptance by a risk owner (typically, senior management) is performed to create awareness for the risk owner that there are cyber security risks in his/her line of business and it provides him/her a holistic view of all existing cyber security risks and allows him/her to drive those risks to be mitigated in order of importance. Additionally, it provides transparency of existing risks in an application/service/device to risk management in order to identify critical information security risks for </w:t>
      </w:r>
      <w:r w:rsidRPr="00693E91">
        <w:rPr>
          <w:rFonts w:ascii="Arial" w:hAnsi="Arial" w:cs="Arial"/>
          <w:noProof/>
          <w:color w:val="000000"/>
          <w:sz w:val="28"/>
          <w:szCs w:val="28"/>
          <w:highlight w:val="yellow"/>
          <w:lang w:eastAsia="en-IN" w:bidi="hi-IN"/>
        </w:rPr>
        <w:t>[SecureCyberGates]</w:t>
      </w:r>
      <w:r>
        <w:rPr>
          <w:rFonts w:ascii="Arial" w:hAnsi="Arial" w:cs="Arial"/>
          <w:noProof/>
          <w:color w:val="000000"/>
          <w:sz w:val="28"/>
          <w:szCs w:val="28"/>
          <w:lang w:eastAsia="en-IN" w:bidi="hi-IN"/>
        </w:rPr>
        <w:t xml:space="preserve"> </w:t>
      </w:r>
      <w:r w:rsidRPr="001942DF">
        <w:rPr>
          <w:rFonts w:ascii="Arial" w:eastAsiaTheme="minorEastAsia" w:hAnsi="Arial" w:cs="Arial"/>
          <w:noProof/>
          <w:color w:val="000000"/>
          <w:sz w:val="28"/>
          <w:szCs w:val="28"/>
          <w:lang w:eastAsia="en-IN" w:bidi="hi-IN"/>
        </w:rPr>
        <w:t xml:space="preserve">businesses globally. These risks when associated with a non-compliance to the </w:t>
      </w:r>
      <w:r w:rsidRPr="00693E91">
        <w:rPr>
          <w:rFonts w:ascii="Arial" w:hAnsi="Arial" w:cs="Arial"/>
          <w:noProof/>
          <w:color w:val="000000"/>
          <w:sz w:val="28"/>
          <w:szCs w:val="28"/>
          <w:highlight w:val="yellow"/>
          <w:lang w:eastAsia="en-IN" w:bidi="hi-IN"/>
        </w:rPr>
        <w:t>[SecureCyberGates]</w:t>
      </w:r>
      <w:r>
        <w:rPr>
          <w:rFonts w:ascii="Arial" w:hAnsi="Arial" w:cs="Arial"/>
          <w:noProof/>
          <w:color w:val="000000"/>
          <w:sz w:val="28"/>
          <w:szCs w:val="28"/>
          <w:lang w:eastAsia="en-IN" w:bidi="hi-IN"/>
        </w:rPr>
        <w:t xml:space="preserve"> </w:t>
      </w:r>
      <w:r w:rsidRPr="001942DF">
        <w:rPr>
          <w:rFonts w:ascii="Arial" w:eastAsiaTheme="minorEastAsia" w:hAnsi="Arial" w:cs="Arial"/>
          <w:noProof/>
          <w:color w:val="000000"/>
          <w:sz w:val="28"/>
          <w:szCs w:val="28"/>
          <w:lang w:eastAsia="en-IN" w:bidi="hi-IN"/>
        </w:rPr>
        <w:t>security policy framework also follow a policy exception process to record violations to the controls of the Information security policy framework. Below is a brief description of the exception process.</w:t>
      </w:r>
    </w:p>
    <w:p w:rsidR="001942DF" w:rsidRPr="001942DF" w:rsidRDefault="001942DF" w:rsidP="001942DF">
      <w:pPr>
        <w:jc w:val="both"/>
        <w:rPr>
          <w:rFonts w:ascii="Arial" w:eastAsiaTheme="minorEastAsia" w:hAnsi="Arial" w:cs="Arial"/>
          <w:noProof/>
          <w:color w:val="000000"/>
          <w:sz w:val="28"/>
          <w:szCs w:val="28"/>
          <w:lang w:eastAsia="en-IN" w:bidi="hi-IN"/>
        </w:rPr>
      </w:pPr>
      <w:r w:rsidRPr="001942DF">
        <w:rPr>
          <w:rFonts w:ascii="Arial" w:eastAsiaTheme="minorEastAsia" w:hAnsi="Arial" w:cs="Arial"/>
          <w:noProof/>
          <w:color w:val="000000"/>
          <w:sz w:val="28"/>
          <w:szCs w:val="28"/>
          <w:lang w:eastAsia="en-IN" w:bidi="hi-IN"/>
        </w:rPr>
        <w:t>The Policy Exception allows one to manage the process of granting and expiring exceptions to policies and control standards and thereby maintain transparency of policy violations. Following activities are associated with policy exceptions</w:t>
      </w:r>
    </w:p>
    <w:p w:rsidR="001942DF" w:rsidRPr="001942DF" w:rsidRDefault="001942DF" w:rsidP="001942DF">
      <w:pPr>
        <w:pStyle w:val="ListParagraph"/>
        <w:widowControl/>
        <w:numPr>
          <w:ilvl w:val="0"/>
          <w:numId w:val="35"/>
        </w:numPr>
        <w:autoSpaceDE/>
        <w:autoSpaceDN/>
        <w:spacing w:after="160" w:line="256" w:lineRule="auto"/>
        <w:contextualSpacing/>
        <w:jc w:val="both"/>
        <w:rPr>
          <w:rFonts w:ascii="Arial" w:hAnsi="Arial" w:cs="Arial"/>
          <w:sz w:val="28"/>
          <w:szCs w:val="28"/>
          <w:lang w:val="en-GB" w:eastAsia="en-GB"/>
        </w:rPr>
      </w:pPr>
      <w:r w:rsidRPr="001942DF">
        <w:rPr>
          <w:rFonts w:ascii="Arial" w:eastAsiaTheme="minorEastAsia" w:hAnsi="Arial" w:cs="Arial"/>
          <w:noProof/>
          <w:color w:val="000000"/>
          <w:sz w:val="28"/>
          <w:szCs w:val="28"/>
          <w:lang w:eastAsia="en-IN" w:bidi="hi-IN"/>
        </w:rPr>
        <w:t xml:space="preserve">Identify impacted control standards and compensating control procedures. </w:t>
      </w:r>
    </w:p>
    <w:p w:rsidR="001942DF" w:rsidRPr="001942DF" w:rsidRDefault="001942DF" w:rsidP="001942DF">
      <w:pPr>
        <w:pStyle w:val="ListParagraph"/>
        <w:widowControl/>
        <w:numPr>
          <w:ilvl w:val="0"/>
          <w:numId w:val="35"/>
        </w:numPr>
        <w:autoSpaceDE/>
        <w:autoSpaceDN/>
        <w:spacing w:after="160" w:line="256" w:lineRule="auto"/>
        <w:contextualSpacing/>
        <w:jc w:val="both"/>
        <w:rPr>
          <w:rFonts w:ascii="Arial" w:hAnsi="Arial" w:cs="Arial"/>
          <w:sz w:val="28"/>
          <w:szCs w:val="28"/>
          <w:lang w:val="en-GB" w:eastAsia="en-GB"/>
        </w:rPr>
      </w:pPr>
      <w:r w:rsidRPr="001942DF">
        <w:rPr>
          <w:rFonts w:ascii="Arial" w:eastAsiaTheme="minorEastAsia" w:hAnsi="Arial" w:cs="Arial"/>
          <w:noProof/>
          <w:color w:val="000000"/>
          <w:sz w:val="28"/>
          <w:szCs w:val="28"/>
          <w:lang w:eastAsia="en-IN" w:bidi="hi-IN"/>
        </w:rPr>
        <w:t xml:space="preserve"> Evaluate exception requests for approval.</w:t>
      </w:r>
    </w:p>
    <w:p w:rsidR="001942DF" w:rsidRPr="001942DF" w:rsidRDefault="001942DF" w:rsidP="001942DF">
      <w:pPr>
        <w:pStyle w:val="ListParagraph"/>
        <w:widowControl/>
        <w:numPr>
          <w:ilvl w:val="0"/>
          <w:numId w:val="35"/>
        </w:numPr>
        <w:autoSpaceDE/>
        <w:autoSpaceDN/>
        <w:spacing w:after="160" w:line="256" w:lineRule="auto"/>
        <w:contextualSpacing/>
        <w:jc w:val="both"/>
        <w:rPr>
          <w:rFonts w:ascii="Arial" w:hAnsi="Arial" w:cs="Arial"/>
          <w:sz w:val="28"/>
          <w:szCs w:val="28"/>
          <w:lang w:val="en-GB" w:eastAsia="en-GB"/>
        </w:rPr>
      </w:pPr>
      <w:r w:rsidRPr="001942DF">
        <w:rPr>
          <w:rFonts w:ascii="Arial" w:eastAsiaTheme="minorEastAsia" w:hAnsi="Arial" w:cs="Arial"/>
          <w:noProof/>
          <w:color w:val="000000"/>
          <w:sz w:val="28"/>
          <w:szCs w:val="28"/>
          <w:lang w:eastAsia="en-IN" w:bidi="hi-IN"/>
        </w:rPr>
        <w:t>Grant exceptions for a specific period of time, and notify proper personnel as expiration dates approach.</w:t>
      </w:r>
    </w:p>
    <w:p w:rsidR="001942DF" w:rsidRPr="001942DF" w:rsidRDefault="001942DF" w:rsidP="001942DF">
      <w:pPr>
        <w:pStyle w:val="ListParagraph"/>
        <w:widowControl/>
        <w:numPr>
          <w:ilvl w:val="0"/>
          <w:numId w:val="35"/>
        </w:numPr>
        <w:autoSpaceDE/>
        <w:autoSpaceDN/>
        <w:spacing w:after="160" w:line="256" w:lineRule="auto"/>
        <w:contextualSpacing/>
        <w:jc w:val="both"/>
        <w:rPr>
          <w:rFonts w:ascii="Arial" w:hAnsi="Arial" w:cs="Arial"/>
          <w:sz w:val="28"/>
          <w:szCs w:val="28"/>
          <w:lang w:val="en-GB" w:eastAsia="en-GB"/>
        </w:rPr>
      </w:pPr>
      <w:r w:rsidRPr="001942DF">
        <w:rPr>
          <w:rFonts w:ascii="Arial" w:eastAsiaTheme="minorEastAsia" w:hAnsi="Arial" w:cs="Arial"/>
          <w:noProof/>
          <w:color w:val="000000"/>
          <w:sz w:val="28"/>
          <w:szCs w:val="28"/>
          <w:lang w:eastAsia="en-IN" w:bidi="hi-IN"/>
        </w:rPr>
        <w:t>Enable management to track granted exceptions, facilitating periodic reviews of exceptions and their impact</w:t>
      </w:r>
    </w:p>
    <w:p w:rsidR="001942DF" w:rsidRPr="00BC5F95" w:rsidRDefault="001942DF" w:rsidP="001942DF">
      <w:pPr>
        <w:pStyle w:val="ListParagraph"/>
        <w:widowControl/>
        <w:numPr>
          <w:ilvl w:val="0"/>
          <w:numId w:val="35"/>
        </w:numPr>
        <w:autoSpaceDE/>
        <w:autoSpaceDN/>
        <w:spacing w:after="160" w:line="256" w:lineRule="auto"/>
        <w:contextualSpacing/>
        <w:jc w:val="both"/>
        <w:rPr>
          <w:lang w:val="en-GB" w:eastAsia="en-GB"/>
        </w:rPr>
      </w:pPr>
      <w:r w:rsidRPr="001942DF">
        <w:rPr>
          <w:rFonts w:ascii="Arial" w:eastAsiaTheme="minorEastAsia" w:hAnsi="Arial" w:cs="Arial"/>
          <w:noProof/>
          <w:color w:val="000000"/>
          <w:sz w:val="28"/>
          <w:szCs w:val="28"/>
          <w:lang w:eastAsia="en-IN" w:bidi="hi-IN"/>
        </w:rPr>
        <w:t>Enable reporting on exceptions across the enterprise, monitoring them by control, department, or severity to visualize the impact of policy exceptions on the business and its compliance posture</w:t>
      </w:r>
      <w:r w:rsidRPr="00452941">
        <w:rPr>
          <w:rFonts w:ascii="Calibri" w:eastAsiaTheme="minorEastAsia" w:hAnsi="Calibri" w:cs="Calibri"/>
          <w:noProof/>
          <w:color w:val="000000"/>
          <w:lang w:eastAsia="en-IN" w:bidi="hi-IN"/>
        </w:rPr>
        <w:t>.</w:t>
      </w:r>
    </w:p>
    <w:p w:rsidR="006C4896" w:rsidRDefault="006C4896"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463834" w:rsidRDefault="00463834" w:rsidP="003D3D80">
      <w:pPr>
        <w:jc w:val="both"/>
        <w:rPr>
          <w:rFonts w:ascii="Arial" w:eastAsiaTheme="minorEastAsia" w:hAnsi="Arial" w:cs="Arial"/>
          <w:noProof/>
          <w:color w:val="000000"/>
          <w:sz w:val="28"/>
          <w:szCs w:val="28"/>
          <w:lang w:eastAsia="en-IN" w:bidi="hi-IN"/>
        </w:rPr>
      </w:pPr>
      <w:r w:rsidRPr="00463834">
        <w:rPr>
          <w:rFonts w:ascii="Arial" w:eastAsiaTheme="minorEastAsia" w:hAnsi="Arial" w:cs="Arial"/>
          <w:noProof/>
          <w:color w:val="000000"/>
          <w:sz w:val="28"/>
          <w:szCs w:val="28"/>
          <w:highlight w:val="yellow"/>
          <w:lang w:eastAsia="en-IN" w:bidi="hi-IN"/>
        </w:rPr>
        <w:t>[</w:t>
      </w:r>
      <w:r w:rsidR="00842C7A">
        <w:rPr>
          <w:rFonts w:ascii="Arial" w:eastAsiaTheme="minorEastAsia" w:hAnsi="Arial" w:cs="Arial"/>
          <w:noProof/>
          <w:color w:val="000000"/>
          <w:sz w:val="28"/>
          <w:szCs w:val="28"/>
          <w:highlight w:val="yellow"/>
          <w:lang w:eastAsia="en-IN" w:bidi="hi-IN"/>
        </w:rPr>
        <w:t>Risk</w:t>
      </w:r>
      <w:r w:rsidRPr="00463834">
        <w:rPr>
          <w:rFonts w:ascii="Arial" w:eastAsiaTheme="minorEastAsia" w:hAnsi="Arial" w:cs="Arial"/>
          <w:noProof/>
          <w:color w:val="000000"/>
          <w:sz w:val="28"/>
          <w:szCs w:val="28"/>
          <w:highlight w:val="yellow"/>
          <w:lang w:eastAsia="en-IN" w:bidi="hi-IN"/>
        </w:rPr>
        <w:t xml:space="preserve"> Exception </w:t>
      </w:r>
      <w:r w:rsidR="00842C7A">
        <w:rPr>
          <w:rFonts w:ascii="Arial" w:eastAsiaTheme="minorEastAsia" w:hAnsi="Arial" w:cs="Arial"/>
          <w:noProof/>
          <w:color w:val="000000"/>
          <w:sz w:val="28"/>
          <w:szCs w:val="28"/>
          <w:highlight w:val="yellow"/>
          <w:lang w:eastAsia="en-IN" w:bidi="hi-IN"/>
        </w:rPr>
        <w:t>Template</w:t>
      </w:r>
      <w:r w:rsidRPr="00463834">
        <w:rPr>
          <w:rFonts w:ascii="Arial" w:eastAsiaTheme="minorEastAsia" w:hAnsi="Arial" w:cs="Arial"/>
          <w:noProof/>
          <w:color w:val="000000"/>
          <w:sz w:val="28"/>
          <w:szCs w:val="28"/>
          <w:highlight w:val="yellow"/>
          <w:lang w:eastAsia="en-IN" w:bidi="hi-IN"/>
        </w:rPr>
        <w:t xml:space="preserve"> below]</w:t>
      </w: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202114" w:rsidRDefault="00202114" w:rsidP="003D3D80">
      <w:pPr>
        <w:jc w:val="both"/>
        <w:rPr>
          <w:rFonts w:ascii="Arial" w:eastAsiaTheme="minorEastAsia" w:hAnsi="Arial" w:cs="Arial"/>
          <w:noProof/>
          <w:color w:val="000000"/>
          <w:sz w:val="28"/>
          <w:szCs w:val="28"/>
          <w:lang w:eastAsia="en-IN" w:bidi="hi-IN"/>
        </w:rPr>
      </w:pPr>
    </w:p>
    <w:p w:rsidR="006C4896"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015683"/>
      <w:r>
        <w:rPr>
          <w:rFonts w:ascii="Arial Black" w:eastAsia="Times New Roman" w:hAnsi="Arial Black" w:cstheme="minorHAnsi"/>
          <w:b/>
          <w:color w:val="auto"/>
          <w:sz w:val="40"/>
          <w:szCs w:val="28"/>
          <w:u w:val="single"/>
          <w:lang w:val="en-GB" w:eastAsia="en-GB"/>
        </w:rPr>
        <w:lastRenderedPageBreak/>
        <w:t>2</w:t>
      </w:r>
      <w:r w:rsidR="006C4896">
        <w:rPr>
          <w:rFonts w:ascii="Arial Black" w:eastAsia="Times New Roman" w:hAnsi="Arial Black" w:cstheme="minorHAnsi"/>
          <w:b/>
          <w:color w:val="auto"/>
          <w:sz w:val="40"/>
          <w:szCs w:val="28"/>
          <w:u w:val="single"/>
          <w:lang w:val="en-GB" w:eastAsia="en-GB"/>
        </w:rPr>
        <w:t xml:space="preserve">) </w:t>
      </w:r>
      <w:r w:rsidR="00842C7A">
        <w:rPr>
          <w:rFonts w:ascii="Arial Black" w:eastAsia="Times New Roman" w:hAnsi="Arial Black" w:cstheme="minorHAnsi"/>
          <w:b/>
          <w:color w:val="auto"/>
          <w:sz w:val="40"/>
          <w:szCs w:val="28"/>
          <w:u w:val="single"/>
          <w:lang w:val="en-GB" w:eastAsia="en-GB"/>
        </w:rPr>
        <w:t>Risk</w:t>
      </w:r>
      <w:r w:rsidR="00E44D53">
        <w:rPr>
          <w:rFonts w:ascii="Arial Black" w:eastAsia="Times New Roman" w:hAnsi="Arial Black" w:cstheme="minorHAnsi"/>
          <w:b/>
          <w:color w:val="auto"/>
          <w:sz w:val="40"/>
          <w:szCs w:val="28"/>
          <w:u w:val="single"/>
          <w:lang w:val="en-GB" w:eastAsia="en-GB"/>
        </w:rPr>
        <w:t xml:space="preserve"> Exception </w:t>
      </w:r>
      <w:r w:rsidR="00842C7A">
        <w:rPr>
          <w:rFonts w:ascii="Arial Black" w:eastAsia="Times New Roman" w:hAnsi="Arial Black" w:cstheme="minorHAnsi"/>
          <w:b/>
          <w:color w:val="auto"/>
          <w:sz w:val="40"/>
          <w:szCs w:val="28"/>
          <w:u w:val="single"/>
          <w:lang w:val="en-GB" w:eastAsia="en-GB"/>
        </w:rPr>
        <w:t>Template</w:t>
      </w:r>
      <w:bookmarkEnd w:id="3"/>
    </w:p>
    <w:p w:rsidR="009C341F" w:rsidRPr="009C341F" w:rsidRDefault="009C341F" w:rsidP="009C341F">
      <w:pPr>
        <w:rPr>
          <w:rFonts w:ascii="Arial" w:eastAsiaTheme="minorEastAsia" w:hAnsi="Arial" w:cs="Arial"/>
          <w:noProof/>
          <w:color w:val="000000"/>
          <w:sz w:val="28"/>
          <w:szCs w:val="28"/>
          <w:lang w:eastAsia="en-IN" w:bidi="hi-IN"/>
        </w:rPr>
      </w:pPr>
      <w:r w:rsidRPr="00DB2472">
        <w:rPr>
          <w:rFonts w:ascii="Arial" w:eastAsiaTheme="minorEastAsia" w:hAnsi="Arial" w:cs="Arial"/>
          <w:noProof/>
          <w:color w:val="000000"/>
          <w:sz w:val="28"/>
          <w:szCs w:val="28"/>
          <w:highlight w:val="yellow"/>
          <w:lang w:eastAsia="en-IN" w:bidi="hi-IN"/>
        </w:rPr>
        <w:t>All fields are MANDATORY</w:t>
      </w:r>
    </w:p>
    <w:p w:rsidR="009C341F" w:rsidRPr="009C341F" w:rsidRDefault="009C341F" w:rsidP="009C341F">
      <w:pPr>
        <w:rPr>
          <w:lang w:val="en-GB" w:eastAsia="en-GB"/>
        </w:rPr>
      </w:pPr>
    </w:p>
    <w:tbl>
      <w:tblPr>
        <w:tblW w:w="11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7305"/>
      </w:tblGrid>
      <w:tr w:rsidR="007B1BCA" w:rsidTr="00C61680">
        <w:trPr>
          <w:trHeight w:val="275"/>
        </w:trPr>
        <w:tc>
          <w:tcPr>
            <w:tcW w:w="4022" w:type="dxa"/>
            <w:shd w:val="clear" w:color="auto" w:fill="99FF99"/>
            <w:noWrap/>
            <w:vAlign w:val="bottom"/>
          </w:tcPr>
          <w:p w:rsidR="007B1BCA" w:rsidRPr="00E44D53" w:rsidRDefault="00FC1180"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Risk</w:t>
            </w:r>
            <w:r w:rsidR="007B1BCA">
              <w:rPr>
                <w:rFonts w:ascii="Arial" w:eastAsiaTheme="minorEastAsia" w:hAnsi="Arial" w:cs="Arial"/>
                <w:noProof/>
                <w:color w:val="000000"/>
                <w:sz w:val="28"/>
                <w:szCs w:val="28"/>
                <w:lang w:eastAsia="en-IN" w:bidi="hi-IN"/>
              </w:rPr>
              <w:t xml:space="preserve"> Exception Number</w:t>
            </w:r>
          </w:p>
        </w:tc>
        <w:tc>
          <w:tcPr>
            <w:tcW w:w="7305" w:type="dxa"/>
            <w:shd w:val="clear" w:color="auto" w:fill="auto"/>
            <w:noWrap/>
            <w:vAlign w:val="bottom"/>
          </w:tcPr>
          <w:p w:rsidR="007B1BCA" w:rsidRDefault="00FC1180"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w:t>
            </w:r>
            <w:r w:rsidR="007B1BCA">
              <w:rPr>
                <w:rFonts w:ascii="Arial" w:eastAsiaTheme="minorEastAsia" w:hAnsi="Arial" w:cs="Arial"/>
                <w:noProof/>
                <w:color w:val="000000"/>
                <w:sz w:val="28"/>
                <w:szCs w:val="28"/>
                <w:lang w:eastAsia="en-IN" w:bidi="hi-IN"/>
              </w:rPr>
              <w:t>X-205478</w:t>
            </w:r>
          </w:p>
        </w:tc>
      </w:tr>
      <w:tr w:rsidR="007B1BCA" w:rsidTr="00C61680">
        <w:trPr>
          <w:trHeight w:val="275"/>
        </w:trPr>
        <w:tc>
          <w:tcPr>
            <w:tcW w:w="4022" w:type="dxa"/>
            <w:shd w:val="clear" w:color="auto" w:fill="99FF99"/>
            <w:noWrap/>
            <w:vAlign w:val="bottom"/>
          </w:tcPr>
          <w:p w:rsidR="007B1BCA" w:rsidRDefault="00FC1180"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Risk</w:t>
            </w:r>
            <w:r w:rsidR="007B1BCA">
              <w:rPr>
                <w:rFonts w:ascii="Arial" w:eastAsiaTheme="minorEastAsia" w:hAnsi="Arial" w:cs="Arial"/>
                <w:noProof/>
                <w:color w:val="000000"/>
                <w:sz w:val="28"/>
                <w:szCs w:val="28"/>
                <w:lang w:eastAsia="en-IN" w:bidi="hi-IN"/>
              </w:rPr>
              <w:t xml:space="preserve"> Exception ITSM URL</w:t>
            </w:r>
          </w:p>
        </w:tc>
        <w:tc>
          <w:tcPr>
            <w:tcW w:w="7305" w:type="dxa"/>
            <w:shd w:val="clear" w:color="auto" w:fill="auto"/>
            <w:noWrap/>
            <w:vAlign w:val="bottom"/>
          </w:tcPr>
          <w:p w:rsidR="007B1BCA" w:rsidRDefault="007B1BCA" w:rsidP="00FC1180">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[URL where </w:t>
            </w:r>
            <w:r w:rsidR="00FC1180">
              <w:rPr>
                <w:rFonts w:ascii="Arial" w:eastAsiaTheme="minorEastAsia" w:hAnsi="Arial" w:cs="Arial"/>
                <w:noProof/>
                <w:color w:val="000000"/>
                <w:sz w:val="28"/>
                <w:szCs w:val="28"/>
                <w:lang w:eastAsia="en-IN" w:bidi="hi-IN"/>
              </w:rPr>
              <w:t>Risk</w:t>
            </w:r>
            <w:r>
              <w:rPr>
                <w:rFonts w:ascii="Arial" w:eastAsiaTheme="minorEastAsia" w:hAnsi="Arial" w:cs="Arial"/>
                <w:noProof/>
                <w:color w:val="000000"/>
                <w:sz w:val="28"/>
                <w:szCs w:val="28"/>
                <w:lang w:eastAsia="en-IN" w:bidi="hi-IN"/>
              </w:rPr>
              <w:t xml:space="preserve"> exceptions are tracked centrally]</w:t>
            </w:r>
            <w:r w:rsidR="00405E32">
              <w:rPr>
                <w:rFonts w:ascii="Arial" w:eastAsiaTheme="minorEastAsia" w:hAnsi="Arial" w:cs="Arial"/>
                <w:noProof/>
                <w:color w:val="000000"/>
                <w:sz w:val="28"/>
                <w:szCs w:val="28"/>
                <w:lang w:eastAsia="en-IN" w:bidi="hi-IN"/>
              </w:rPr>
              <w:t xml:space="preserve"> [This may be any tool e.g. Service Now, </w:t>
            </w:r>
            <w:r w:rsidR="00405E32" w:rsidRPr="00FC1180">
              <w:rPr>
                <w:rFonts w:ascii="Arial" w:eastAsiaTheme="minorEastAsia" w:hAnsi="Arial" w:cs="Arial"/>
                <w:noProof/>
                <w:color w:val="000000"/>
                <w:sz w:val="28"/>
                <w:szCs w:val="28"/>
                <w:lang w:eastAsia="en-IN" w:bidi="hi-IN"/>
              </w:rPr>
              <w:t xml:space="preserve">RSA Archer or any SharePoint link where all </w:t>
            </w:r>
            <w:r w:rsidR="00FC1180" w:rsidRPr="00FC1180">
              <w:rPr>
                <w:rFonts w:ascii="Arial" w:eastAsiaTheme="minorEastAsia" w:hAnsi="Arial" w:cs="Arial"/>
                <w:noProof/>
                <w:color w:val="000000"/>
                <w:sz w:val="28"/>
                <w:szCs w:val="28"/>
                <w:lang w:eastAsia="en-IN" w:bidi="hi-IN"/>
              </w:rPr>
              <w:t>Risk</w:t>
            </w:r>
            <w:r w:rsidR="00405E32" w:rsidRPr="00FC1180">
              <w:rPr>
                <w:rFonts w:ascii="Arial" w:eastAsiaTheme="minorEastAsia" w:hAnsi="Arial" w:cs="Arial"/>
                <w:noProof/>
                <w:color w:val="000000"/>
                <w:sz w:val="28"/>
                <w:szCs w:val="28"/>
                <w:lang w:eastAsia="en-IN" w:bidi="hi-IN"/>
              </w:rPr>
              <w:t xml:space="preserve"> Exceptions are tracked.</w:t>
            </w:r>
          </w:p>
        </w:tc>
      </w:tr>
      <w:tr w:rsidR="007865C7" w:rsidTr="00C61680">
        <w:trPr>
          <w:trHeight w:val="275"/>
        </w:trPr>
        <w:tc>
          <w:tcPr>
            <w:tcW w:w="4022" w:type="dxa"/>
            <w:shd w:val="clear" w:color="auto" w:fill="99FF99"/>
            <w:noWrap/>
            <w:vAlign w:val="bottom"/>
            <w:hideMark/>
          </w:tcPr>
          <w:p w:rsidR="00D16149" w:rsidRPr="007A6F44" w:rsidRDefault="00E44D53" w:rsidP="001D2A85">
            <w:pPr>
              <w:rPr>
                <w:rFonts w:ascii="Arial" w:eastAsiaTheme="minorEastAsia" w:hAnsi="Arial" w:cs="Arial"/>
                <w:b/>
                <w:noProof/>
                <w:color w:val="000000"/>
                <w:sz w:val="28"/>
                <w:szCs w:val="28"/>
                <w:lang w:eastAsia="en-IN" w:bidi="hi-IN"/>
              </w:rPr>
            </w:pPr>
            <w:r w:rsidRPr="00E44D53">
              <w:rPr>
                <w:rFonts w:ascii="Arial" w:eastAsiaTheme="minorEastAsia" w:hAnsi="Arial" w:cs="Arial"/>
                <w:noProof/>
                <w:color w:val="000000"/>
                <w:sz w:val="28"/>
                <w:szCs w:val="28"/>
                <w:lang w:eastAsia="en-IN" w:bidi="hi-IN"/>
              </w:rPr>
              <w:t>Applicant</w:t>
            </w:r>
          </w:p>
        </w:tc>
        <w:tc>
          <w:tcPr>
            <w:tcW w:w="7305" w:type="dxa"/>
            <w:shd w:val="clear" w:color="auto" w:fill="auto"/>
            <w:noWrap/>
            <w:vAlign w:val="bottom"/>
            <w:hideMark/>
          </w:tcPr>
          <w:p w:rsidR="00D16149" w:rsidRPr="00E44D53" w:rsidRDefault="00E44D53"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[Employee Name] [Employee Email Address]</w:t>
            </w:r>
          </w:p>
        </w:tc>
      </w:tr>
      <w:tr w:rsidR="007865C7" w:rsidTr="00C61680">
        <w:trPr>
          <w:trHeight w:val="275"/>
        </w:trPr>
        <w:tc>
          <w:tcPr>
            <w:tcW w:w="4022" w:type="dxa"/>
            <w:shd w:val="clear" w:color="auto" w:fill="99FF99"/>
            <w:hideMark/>
          </w:tcPr>
          <w:p w:rsidR="00D16149" w:rsidRPr="007A6F44" w:rsidRDefault="00E44D53" w:rsidP="00E1387C">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System/</w:t>
            </w:r>
            <w:r w:rsidRPr="00E44D53">
              <w:rPr>
                <w:rFonts w:ascii="Arial" w:eastAsiaTheme="minorEastAsia" w:hAnsi="Arial" w:cs="Arial"/>
                <w:noProof/>
                <w:color w:val="000000"/>
                <w:sz w:val="28"/>
                <w:szCs w:val="28"/>
                <w:lang w:eastAsia="en-IN" w:bidi="hi-IN"/>
              </w:rPr>
              <w:t xml:space="preserve">Application / Service for which the </w:t>
            </w:r>
            <w:r w:rsidR="00E1387C">
              <w:rPr>
                <w:rFonts w:ascii="Arial" w:eastAsiaTheme="minorEastAsia" w:hAnsi="Arial" w:cs="Arial"/>
                <w:noProof/>
                <w:color w:val="000000"/>
                <w:sz w:val="28"/>
                <w:szCs w:val="28"/>
                <w:lang w:eastAsia="en-IN" w:bidi="hi-IN"/>
              </w:rPr>
              <w:t>Risk</w:t>
            </w:r>
            <w:r w:rsidRPr="00E44D53">
              <w:rPr>
                <w:rFonts w:ascii="Arial" w:eastAsiaTheme="minorEastAsia" w:hAnsi="Arial" w:cs="Arial"/>
                <w:noProof/>
                <w:color w:val="000000"/>
                <w:sz w:val="28"/>
                <w:szCs w:val="28"/>
                <w:lang w:eastAsia="en-IN" w:bidi="hi-IN"/>
              </w:rPr>
              <w:t xml:space="preserve"> Exception is requested</w:t>
            </w:r>
          </w:p>
        </w:tc>
        <w:tc>
          <w:tcPr>
            <w:tcW w:w="7305" w:type="dxa"/>
            <w:vAlign w:val="center"/>
            <w:hideMark/>
          </w:tcPr>
          <w:p w:rsidR="00D16149" w:rsidRPr="00D16149" w:rsidRDefault="00E44D53"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e.g. Web Application Server Hostname , DB Server Name, Web Application Name , </w:t>
            </w:r>
            <w:r w:rsidR="002D1417">
              <w:rPr>
                <w:rFonts w:ascii="Arial" w:eastAsiaTheme="minorEastAsia" w:hAnsi="Arial" w:cs="Arial"/>
                <w:noProof/>
                <w:color w:val="000000"/>
                <w:sz w:val="28"/>
                <w:szCs w:val="28"/>
                <w:lang w:eastAsia="en-IN" w:bidi="hi-IN"/>
              </w:rPr>
              <w:t>Physical Location [e.g. Cubicle Number /Room Number]</w:t>
            </w:r>
          </w:p>
        </w:tc>
      </w:tr>
      <w:tr w:rsidR="00253D45" w:rsidTr="00C61680">
        <w:trPr>
          <w:trHeight w:val="275"/>
        </w:trPr>
        <w:tc>
          <w:tcPr>
            <w:tcW w:w="4022" w:type="dxa"/>
            <w:shd w:val="clear" w:color="auto" w:fill="99FF99"/>
          </w:tcPr>
          <w:p w:rsidR="00253D45" w:rsidRDefault="00253D45" w:rsidP="00E1387C">
            <w:pPr>
              <w:rPr>
                <w:rFonts w:ascii="Arial" w:eastAsiaTheme="minorEastAsia" w:hAnsi="Arial" w:cs="Arial"/>
                <w:noProof/>
                <w:color w:val="000000"/>
                <w:sz w:val="28"/>
                <w:szCs w:val="28"/>
                <w:lang w:eastAsia="en-IN" w:bidi="hi-IN"/>
              </w:rPr>
            </w:pPr>
            <w:r w:rsidRPr="00253D45">
              <w:rPr>
                <w:rFonts w:ascii="Arial" w:eastAsiaTheme="minorEastAsia" w:hAnsi="Arial" w:cs="Arial"/>
                <w:noProof/>
                <w:color w:val="000000"/>
                <w:sz w:val="28"/>
                <w:szCs w:val="28"/>
                <w:lang w:eastAsia="en-IN" w:bidi="hi-IN"/>
              </w:rPr>
              <w:t>Risk Score / 25</w:t>
            </w:r>
          </w:p>
        </w:tc>
        <w:tc>
          <w:tcPr>
            <w:tcW w:w="7305" w:type="dxa"/>
            <w:vAlign w:val="center"/>
          </w:tcPr>
          <w:p w:rsidR="00253D45" w:rsidRDefault="00830578" w:rsidP="00253D45">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10 [MEDIUM RISK] [For more details , Kindly refer Risk Management Policy </w:t>
            </w:r>
            <w:r w:rsidRPr="00AA76DF">
              <w:rPr>
                <w:rFonts w:ascii="Arial" w:eastAsiaTheme="minorEastAsia" w:hAnsi="Arial" w:cs="Arial"/>
                <w:b/>
                <w:noProof/>
                <w:color w:val="000000"/>
                <w:sz w:val="28"/>
                <w:szCs w:val="28"/>
                <w:u w:val="single"/>
                <w:lang w:eastAsia="en-IN" w:bidi="hi-IN"/>
              </w:rPr>
              <w:t>Document ID:</w:t>
            </w:r>
            <w:r>
              <w:rPr>
                <w:rFonts w:ascii="Arial" w:eastAsiaTheme="minorEastAsia" w:hAnsi="Arial" w:cs="Arial"/>
                <w:noProof/>
                <w:color w:val="000000"/>
                <w:sz w:val="28"/>
                <w:szCs w:val="28"/>
                <w:lang w:eastAsia="en-IN" w:bidi="hi-IN"/>
              </w:rPr>
              <w:t xml:space="preserve"> </w:t>
            </w:r>
            <w:r w:rsidRPr="00AA76DF">
              <w:rPr>
                <w:rFonts w:ascii="Arial" w:eastAsiaTheme="minorEastAsia" w:hAnsi="Arial" w:cs="Arial"/>
                <w:noProof/>
                <w:color w:val="000000"/>
                <w:sz w:val="28"/>
                <w:szCs w:val="28"/>
                <w:lang w:eastAsia="en-IN" w:bidi="hi-IN"/>
              </w:rPr>
              <w:t>SCG/RMF/015/1.0</w:t>
            </w:r>
            <w:r>
              <w:rPr>
                <w:rFonts w:ascii="Arial" w:eastAsiaTheme="minorEastAsia" w:hAnsi="Arial" w:cs="Arial"/>
                <w:noProof/>
                <w:color w:val="000000"/>
                <w:sz w:val="28"/>
                <w:szCs w:val="28"/>
                <w:lang w:eastAsia="en-IN" w:bidi="hi-IN"/>
              </w:rPr>
              <w:t xml:space="preserve"> ]</w:t>
            </w:r>
          </w:p>
        </w:tc>
      </w:tr>
      <w:tr w:rsidR="007865C7" w:rsidTr="00C61680">
        <w:trPr>
          <w:trHeight w:val="275"/>
        </w:trPr>
        <w:tc>
          <w:tcPr>
            <w:tcW w:w="4022" w:type="dxa"/>
            <w:shd w:val="clear" w:color="auto" w:fill="99FF99"/>
          </w:tcPr>
          <w:p w:rsidR="00DA270E" w:rsidRDefault="007865C7" w:rsidP="001D2A85">
            <w:pPr>
              <w:rPr>
                <w:rFonts w:ascii="Arial" w:eastAsiaTheme="minorEastAsia" w:hAnsi="Arial" w:cs="Arial"/>
                <w:noProof/>
                <w:color w:val="000000"/>
                <w:sz w:val="28"/>
                <w:szCs w:val="28"/>
                <w:lang w:eastAsia="en-IN" w:bidi="hi-IN"/>
              </w:rPr>
            </w:pPr>
            <w:r w:rsidRPr="007865C7">
              <w:rPr>
                <w:rFonts w:ascii="Arial" w:eastAsiaTheme="minorEastAsia" w:hAnsi="Arial" w:cs="Arial"/>
                <w:noProof/>
                <w:color w:val="000000"/>
                <w:sz w:val="28"/>
                <w:szCs w:val="28"/>
                <w:lang w:eastAsia="en-IN" w:bidi="hi-IN"/>
              </w:rPr>
              <w:t xml:space="preserve">Business Criticality of the </w:t>
            </w:r>
            <w:r>
              <w:rPr>
                <w:rFonts w:ascii="Arial" w:eastAsiaTheme="minorEastAsia" w:hAnsi="Arial" w:cs="Arial"/>
                <w:noProof/>
                <w:color w:val="000000"/>
                <w:sz w:val="28"/>
                <w:szCs w:val="28"/>
                <w:lang w:eastAsia="en-IN" w:bidi="hi-IN"/>
              </w:rPr>
              <w:t>System/Application/S</w:t>
            </w:r>
            <w:r w:rsidRPr="007865C7">
              <w:rPr>
                <w:rFonts w:ascii="Arial" w:eastAsiaTheme="minorEastAsia" w:hAnsi="Arial" w:cs="Arial"/>
                <w:noProof/>
                <w:color w:val="000000"/>
                <w:sz w:val="28"/>
                <w:szCs w:val="28"/>
                <w:lang w:eastAsia="en-IN" w:bidi="hi-IN"/>
              </w:rPr>
              <w:t>ervice</w:t>
            </w:r>
          </w:p>
        </w:tc>
        <w:tc>
          <w:tcPr>
            <w:tcW w:w="7305" w:type="dxa"/>
            <w:vAlign w:val="center"/>
          </w:tcPr>
          <w:p w:rsidR="00DA270E" w:rsidRDefault="007865C7"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CRITICAL , HIGH , MEDIUM , LOW </w:t>
            </w:r>
          </w:p>
        </w:tc>
      </w:tr>
      <w:tr w:rsidR="007865C7" w:rsidTr="00C61680">
        <w:trPr>
          <w:trHeight w:val="275"/>
        </w:trPr>
        <w:tc>
          <w:tcPr>
            <w:tcW w:w="4022" w:type="dxa"/>
            <w:shd w:val="clear" w:color="auto" w:fill="99FF99"/>
            <w:noWrap/>
            <w:vAlign w:val="center"/>
            <w:hideMark/>
          </w:tcPr>
          <w:p w:rsidR="00C61680" w:rsidRPr="00C61680" w:rsidRDefault="00C61680" w:rsidP="00C61680">
            <w:pPr>
              <w:rPr>
                <w:rFonts w:ascii="Arial" w:eastAsiaTheme="minorEastAsia" w:hAnsi="Arial" w:cs="Arial"/>
                <w:noProof/>
                <w:color w:val="000000"/>
                <w:sz w:val="28"/>
                <w:szCs w:val="28"/>
                <w:lang w:eastAsia="en-IN" w:bidi="hi-IN"/>
              </w:rPr>
            </w:pPr>
            <w:r w:rsidRPr="00C61680">
              <w:rPr>
                <w:rFonts w:ascii="Arial" w:eastAsiaTheme="minorEastAsia" w:hAnsi="Arial" w:cs="Arial"/>
                <w:noProof/>
                <w:color w:val="000000"/>
                <w:sz w:val="28"/>
                <w:szCs w:val="28"/>
                <w:lang w:eastAsia="en-IN" w:bidi="hi-IN"/>
              </w:rPr>
              <w:t xml:space="preserve">Reasons to request the </w:t>
            </w:r>
          </w:p>
          <w:p w:rsidR="00D16149" w:rsidRPr="007A6F44" w:rsidRDefault="00C61680" w:rsidP="00C61680">
            <w:pPr>
              <w:rPr>
                <w:rFonts w:ascii="Arial" w:eastAsiaTheme="minorEastAsia" w:hAnsi="Arial" w:cs="Arial"/>
                <w:noProof/>
                <w:color w:val="000000"/>
                <w:sz w:val="28"/>
                <w:szCs w:val="28"/>
                <w:lang w:eastAsia="en-IN" w:bidi="hi-IN"/>
              </w:rPr>
            </w:pPr>
            <w:r w:rsidRPr="00C61680">
              <w:rPr>
                <w:rFonts w:ascii="Arial" w:eastAsiaTheme="minorEastAsia" w:hAnsi="Arial" w:cs="Arial"/>
                <w:noProof/>
                <w:color w:val="000000"/>
                <w:sz w:val="28"/>
                <w:szCs w:val="28"/>
                <w:lang w:eastAsia="en-IN" w:bidi="hi-IN"/>
              </w:rPr>
              <w:t>Policy Exception</w:t>
            </w:r>
          </w:p>
        </w:tc>
        <w:tc>
          <w:tcPr>
            <w:tcW w:w="7305" w:type="dxa"/>
            <w:noWrap/>
            <w:vAlign w:val="center"/>
            <w:hideMark/>
          </w:tcPr>
          <w:p w:rsidR="007865C7" w:rsidRPr="0040202F" w:rsidRDefault="00C61680" w:rsidP="0040202F">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e.g. Controls are Costly</w:t>
            </w:r>
          </w:p>
          <w:p w:rsidR="007865C7" w:rsidRPr="0040202F" w:rsidRDefault="007865C7" w:rsidP="007865C7">
            <w:pPr>
              <w:rPr>
                <w:rFonts w:ascii="Arial" w:eastAsiaTheme="minorEastAsia" w:hAnsi="Arial" w:cs="Arial"/>
                <w:noProof/>
                <w:color w:val="000000"/>
                <w:sz w:val="28"/>
                <w:szCs w:val="28"/>
                <w:lang w:eastAsia="en-IN" w:bidi="hi-IN"/>
              </w:rPr>
            </w:pPr>
          </w:p>
          <w:p w:rsidR="00D16149" w:rsidRPr="007865C7" w:rsidRDefault="00D16149" w:rsidP="007865C7">
            <w:pPr>
              <w:rPr>
                <w:rFonts w:ascii="Arial" w:eastAsiaTheme="minorEastAsia" w:hAnsi="Arial" w:cs="Arial"/>
                <w:noProof/>
                <w:color w:val="000000"/>
                <w:sz w:val="28"/>
                <w:szCs w:val="28"/>
                <w:lang w:eastAsia="en-IN" w:bidi="hi-IN"/>
              </w:rPr>
            </w:pPr>
          </w:p>
        </w:tc>
      </w:tr>
      <w:tr w:rsidR="00202114" w:rsidTr="00C61680">
        <w:trPr>
          <w:trHeight w:val="275"/>
        </w:trPr>
        <w:tc>
          <w:tcPr>
            <w:tcW w:w="4022" w:type="dxa"/>
            <w:shd w:val="clear" w:color="auto" w:fill="99FF99"/>
            <w:noWrap/>
            <w:vAlign w:val="center"/>
          </w:tcPr>
          <w:p w:rsidR="007865C7" w:rsidRPr="007A6F44" w:rsidRDefault="007865C7"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Buiseness Justification</w:t>
            </w:r>
          </w:p>
        </w:tc>
        <w:tc>
          <w:tcPr>
            <w:tcW w:w="7305" w:type="dxa"/>
            <w:noWrap/>
            <w:vAlign w:val="center"/>
          </w:tcPr>
          <w:p w:rsidR="007865C7" w:rsidRPr="007865C7" w:rsidRDefault="00830578"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As cost of implementing controls are more then asset value, management team have decided to ACCEPT the risk.</w:t>
            </w:r>
          </w:p>
        </w:tc>
      </w:tr>
      <w:tr w:rsidR="008D5AB3" w:rsidTr="00C61680">
        <w:trPr>
          <w:trHeight w:val="275"/>
        </w:trPr>
        <w:tc>
          <w:tcPr>
            <w:tcW w:w="4022" w:type="dxa"/>
            <w:shd w:val="clear" w:color="auto" w:fill="99FF99"/>
            <w:noWrap/>
            <w:vAlign w:val="center"/>
          </w:tcPr>
          <w:p w:rsidR="008D5AB3" w:rsidRPr="003C5536" w:rsidRDefault="008D5AB3" w:rsidP="001D2A85">
            <w:pPr>
              <w:rPr>
                <w:rFonts w:ascii="Arial" w:eastAsiaTheme="minorEastAsia" w:hAnsi="Arial" w:cs="Arial"/>
                <w:noProof/>
                <w:color w:val="000000"/>
                <w:sz w:val="28"/>
                <w:szCs w:val="28"/>
                <w:lang w:eastAsia="en-IN" w:bidi="hi-IN"/>
              </w:rPr>
            </w:pPr>
            <w:r w:rsidRPr="008D5AB3">
              <w:rPr>
                <w:rFonts w:ascii="Arial" w:eastAsiaTheme="minorEastAsia" w:hAnsi="Arial" w:cs="Arial"/>
                <w:noProof/>
                <w:color w:val="000000"/>
                <w:sz w:val="28"/>
                <w:szCs w:val="28"/>
                <w:lang w:eastAsia="en-IN" w:bidi="hi-IN"/>
              </w:rPr>
              <w:t>Existing mitigations</w:t>
            </w:r>
          </w:p>
        </w:tc>
        <w:tc>
          <w:tcPr>
            <w:tcW w:w="7305" w:type="dxa"/>
            <w:noWrap/>
            <w:vAlign w:val="center"/>
          </w:tcPr>
          <w:p w:rsidR="008D5AB3" w:rsidRDefault="00830578"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NA</w:t>
            </w:r>
          </w:p>
        </w:tc>
      </w:tr>
      <w:tr w:rsidR="00FD128E" w:rsidTr="00C61680">
        <w:trPr>
          <w:trHeight w:val="275"/>
        </w:trPr>
        <w:tc>
          <w:tcPr>
            <w:tcW w:w="4022" w:type="dxa"/>
            <w:shd w:val="clear" w:color="auto" w:fill="99FF99"/>
            <w:noWrap/>
            <w:vAlign w:val="center"/>
          </w:tcPr>
          <w:p w:rsidR="00FD128E" w:rsidRDefault="00830578"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Risk</w:t>
            </w:r>
            <w:r w:rsidR="00FD128E">
              <w:rPr>
                <w:rFonts w:ascii="Arial" w:eastAsiaTheme="minorEastAsia" w:hAnsi="Arial" w:cs="Arial"/>
                <w:noProof/>
                <w:color w:val="000000"/>
                <w:sz w:val="28"/>
                <w:szCs w:val="28"/>
                <w:lang w:eastAsia="en-IN" w:bidi="hi-IN"/>
              </w:rPr>
              <w:t xml:space="preserve"> Exception Approval</w:t>
            </w:r>
            <w:r w:rsidR="009B7C49">
              <w:rPr>
                <w:rFonts w:ascii="Arial" w:eastAsiaTheme="minorEastAsia" w:hAnsi="Arial" w:cs="Arial"/>
                <w:noProof/>
                <w:color w:val="000000"/>
                <w:sz w:val="28"/>
                <w:szCs w:val="28"/>
                <w:lang w:eastAsia="en-IN" w:bidi="hi-IN"/>
              </w:rPr>
              <w:t xml:space="preserve"> attachment and Date </w:t>
            </w:r>
          </w:p>
        </w:tc>
        <w:tc>
          <w:tcPr>
            <w:tcW w:w="7305" w:type="dxa"/>
            <w:noWrap/>
            <w:vAlign w:val="center"/>
          </w:tcPr>
          <w:p w:rsidR="00FD128E" w:rsidRDefault="00FD128E"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PFA email from Head of IT team.</w:t>
            </w:r>
            <w:r w:rsidR="00BC0B67">
              <w:rPr>
                <w:rFonts w:ascii="Arial" w:eastAsiaTheme="minorEastAsia" w:hAnsi="Arial" w:cs="Arial"/>
                <w:noProof/>
                <w:color w:val="000000"/>
                <w:sz w:val="28"/>
                <w:szCs w:val="28"/>
                <w:lang w:eastAsia="en-IN" w:bidi="hi-IN"/>
              </w:rPr>
              <w:t xml:space="preserve"> [Attach Email here]</w:t>
            </w:r>
            <w:r w:rsidR="00830578">
              <w:rPr>
                <w:rFonts w:ascii="Arial" w:eastAsiaTheme="minorEastAsia" w:hAnsi="Arial" w:cs="Arial"/>
                <w:noProof/>
                <w:color w:val="000000"/>
                <w:sz w:val="28"/>
                <w:szCs w:val="28"/>
                <w:lang w:eastAsia="en-IN" w:bidi="hi-IN"/>
              </w:rPr>
              <w:t xml:space="preserve"> Date : 28</w:t>
            </w:r>
            <w:r w:rsidR="009B7C49">
              <w:rPr>
                <w:rFonts w:ascii="Arial" w:eastAsiaTheme="minorEastAsia" w:hAnsi="Arial" w:cs="Arial"/>
                <w:noProof/>
                <w:color w:val="000000"/>
                <w:sz w:val="28"/>
                <w:szCs w:val="28"/>
                <w:lang w:eastAsia="en-IN" w:bidi="hi-IN"/>
              </w:rPr>
              <w:t>-JUNE-2025</w:t>
            </w:r>
          </w:p>
        </w:tc>
      </w:tr>
      <w:tr w:rsidR="00202114" w:rsidTr="00C61680">
        <w:trPr>
          <w:trHeight w:val="275"/>
        </w:trPr>
        <w:tc>
          <w:tcPr>
            <w:tcW w:w="4022" w:type="dxa"/>
            <w:shd w:val="clear" w:color="auto" w:fill="99FF99"/>
            <w:noWrap/>
            <w:vAlign w:val="center"/>
          </w:tcPr>
          <w:p w:rsidR="00202114" w:rsidRDefault="008D4837"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Risk</w:t>
            </w:r>
            <w:r w:rsidR="00202114">
              <w:rPr>
                <w:rFonts w:ascii="Arial" w:eastAsiaTheme="minorEastAsia" w:hAnsi="Arial" w:cs="Arial"/>
                <w:noProof/>
                <w:color w:val="000000"/>
                <w:sz w:val="28"/>
                <w:szCs w:val="28"/>
                <w:lang w:eastAsia="en-IN" w:bidi="hi-IN"/>
              </w:rPr>
              <w:t xml:space="preserve"> Exception Approved by Security Head [Approval attachment and Date</w:t>
            </w:r>
          </w:p>
        </w:tc>
        <w:tc>
          <w:tcPr>
            <w:tcW w:w="7305" w:type="dxa"/>
            <w:noWrap/>
            <w:vAlign w:val="center"/>
          </w:tcPr>
          <w:p w:rsidR="00202114" w:rsidRDefault="00202114"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PFA approval email from Security Head.</w:t>
            </w:r>
            <w:r w:rsidR="008D5BEC">
              <w:rPr>
                <w:rFonts w:ascii="Arial" w:eastAsiaTheme="minorEastAsia" w:hAnsi="Arial" w:cs="Arial"/>
                <w:noProof/>
                <w:color w:val="000000"/>
                <w:sz w:val="28"/>
                <w:szCs w:val="28"/>
                <w:lang w:eastAsia="en-IN" w:bidi="hi-IN"/>
              </w:rPr>
              <w:t xml:space="preserve"> [Attach Email here]:  Date : 28</w:t>
            </w:r>
            <w:r>
              <w:rPr>
                <w:rFonts w:ascii="Arial" w:eastAsiaTheme="minorEastAsia" w:hAnsi="Arial" w:cs="Arial"/>
                <w:noProof/>
                <w:color w:val="000000"/>
                <w:sz w:val="28"/>
                <w:szCs w:val="28"/>
                <w:lang w:eastAsia="en-IN" w:bidi="hi-IN"/>
              </w:rPr>
              <w:t>-JUNE-2025</w:t>
            </w:r>
          </w:p>
        </w:tc>
      </w:tr>
      <w:tr w:rsidR="001F752F" w:rsidTr="00C61680">
        <w:trPr>
          <w:trHeight w:val="275"/>
        </w:trPr>
        <w:tc>
          <w:tcPr>
            <w:tcW w:w="4022" w:type="dxa"/>
            <w:shd w:val="clear" w:color="auto" w:fill="99FF99"/>
            <w:noWrap/>
            <w:vAlign w:val="center"/>
          </w:tcPr>
          <w:p w:rsidR="001F752F" w:rsidRDefault="00830578"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Risk</w:t>
            </w:r>
            <w:r w:rsidR="001F752F">
              <w:rPr>
                <w:rFonts w:ascii="Arial" w:eastAsiaTheme="minorEastAsia" w:hAnsi="Arial" w:cs="Arial"/>
                <w:noProof/>
                <w:color w:val="000000"/>
                <w:sz w:val="28"/>
                <w:szCs w:val="28"/>
                <w:lang w:eastAsia="en-IN" w:bidi="hi-IN"/>
              </w:rPr>
              <w:t xml:space="preserve"> Exception Valid untill</w:t>
            </w:r>
          </w:p>
        </w:tc>
        <w:tc>
          <w:tcPr>
            <w:tcW w:w="7305" w:type="dxa"/>
            <w:noWrap/>
            <w:vAlign w:val="center"/>
          </w:tcPr>
          <w:p w:rsidR="001F752F" w:rsidRDefault="00830578" w:rsidP="00A46CD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Risk </w:t>
            </w:r>
            <w:r w:rsidRPr="00830578">
              <w:rPr>
                <w:rFonts w:ascii="Arial" w:eastAsiaTheme="minorEastAsia" w:hAnsi="Arial" w:cs="Arial"/>
                <w:noProof/>
                <w:color w:val="000000"/>
                <w:sz w:val="28"/>
                <w:szCs w:val="28"/>
                <w:lang w:eastAsia="en-IN" w:bidi="hi-IN"/>
              </w:rPr>
              <w:t>Exceptions can be requested for up to one year</w:t>
            </w:r>
            <w:r>
              <w:rPr>
                <w:rFonts w:ascii="Arial" w:eastAsiaTheme="minorEastAsia" w:hAnsi="Arial" w:cs="Arial"/>
                <w:noProof/>
                <w:color w:val="000000"/>
                <w:sz w:val="28"/>
                <w:szCs w:val="28"/>
                <w:lang w:eastAsia="en-IN" w:bidi="hi-IN"/>
              </w:rPr>
              <w:t xml:space="preserve">  </w:t>
            </w:r>
            <w:r w:rsidR="001F752F">
              <w:rPr>
                <w:rFonts w:ascii="Arial" w:eastAsiaTheme="minorEastAsia" w:hAnsi="Arial" w:cs="Arial"/>
                <w:noProof/>
                <w:color w:val="000000"/>
                <w:sz w:val="28"/>
                <w:szCs w:val="28"/>
                <w:lang w:eastAsia="en-IN" w:bidi="hi-IN"/>
              </w:rPr>
              <w:t xml:space="preserve">17-DECEMBER-2025 </w:t>
            </w:r>
          </w:p>
        </w:tc>
      </w:tr>
    </w:tbl>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D02E51" w:rsidRDefault="00D02E51" w:rsidP="00416D87">
      <w:pPr>
        <w:tabs>
          <w:tab w:val="left" w:pos="7596"/>
        </w:tabs>
      </w:pPr>
    </w:p>
    <w:p w:rsidR="00416D87" w:rsidRDefault="00416D87" w:rsidP="00416D87">
      <w:pPr>
        <w:tabs>
          <w:tab w:val="left" w:pos="7596"/>
        </w:tabs>
      </w:pPr>
      <w:r>
        <w:tab/>
      </w:r>
    </w:p>
    <w:p w:rsidR="00405841" w:rsidRPr="003E12AE" w:rsidRDefault="003E12AE" w:rsidP="003E12AE">
      <w:pPr>
        <w:tabs>
          <w:tab w:val="left" w:pos="8100"/>
        </w:tabs>
        <w:sectPr w:rsidR="00405841" w:rsidRPr="003E12AE" w:rsidSect="005676AA">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79747C">
      <w:pPr>
        <w:pStyle w:val="BodyText"/>
        <w:rPr>
          <w:sz w:val="92"/>
        </w:rPr>
      </w:pPr>
      <w:r>
        <w:rPr>
          <w:noProof/>
          <w:sz w:val="92"/>
          <w:lang w:val="en-IN" w:eastAsia="en-IN"/>
        </w:rPr>
        <w:lastRenderedPageBreak/>
        <mc:AlternateContent>
          <mc:Choice Requires="wpg">
            <w:drawing>
              <wp:anchor distT="0" distB="0" distL="0" distR="0" simplePos="0" relativeHeight="487512064" behindDoc="1" locked="0" layoutInCell="1" allowOverlap="1">
                <wp:simplePos x="0" y="0"/>
                <wp:positionH relativeFrom="page">
                  <wp:posOffset>0</wp:posOffset>
                </wp:positionH>
                <wp:positionV relativeFrom="page">
                  <wp:posOffset>350520</wp:posOffset>
                </wp:positionV>
                <wp:extent cx="7563405" cy="7707324"/>
                <wp:effectExtent l="0" t="0" r="0" b="31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405" cy="7707324"/>
                          <a:chOff x="0" y="0"/>
                          <a:chExt cx="7563405" cy="7707324"/>
                        </a:xfrm>
                      </wpg:grpSpPr>
                      <pic:pic xmlns:pic="http://schemas.openxmlformats.org/drawingml/2006/picture">
                        <pic:nvPicPr>
                          <pic:cNvPr id="24" name="Image 24"/>
                          <pic:cNvPicPr/>
                        </pic:nvPicPr>
                        <pic:blipFill>
                          <a:blip r:embed="rId10" cstate="print"/>
                          <a:stretch>
                            <a:fillRect/>
                          </a:stretch>
                        </pic:blipFill>
                        <pic:spPr>
                          <a:xfrm>
                            <a:off x="0" y="298185"/>
                            <a:ext cx="7562849" cy="7409139"/>
                          </a:xfrm>
                          <a:prstGeom prst="rect">
                            <a:avLst/>
                          </a:prstGeom>
                        </pic:spPr>
                      </pic:pic>
                      <wps:wsp>
                        <wps:cNvPr id="25" name="Graphic 25"/>
                        <wps:cNvSpPr/>
                        <wps:spPr>
                          <a:xfrm>
                            <a:off x="1636" y="0"/>
                            <a:ext cx="7561580" cy="1118235"/>
                          </a:xfrm>
                          <a:custGeom>
                            <a:avLst/>
                            <a:gdLst/>
                            <a:ahLst/>
                            <a:cxnLst/>
                            <a:rect l="l" t="t" r="r" b="b"/>
                            <a:pathLst>
                              <a:path w="7561580" h="1118235">
                                <a:moveTo>
                                  <a:pt x="7561212" y="1118149"/>
                                </a:moveTo>
                                <a:lnTo>
                                  <a:pt x="0" y="1118149"/>
                                </a:lnTo>
                                <a:lnTo>
                                  <a:pt x="0" y="0"/>
                                </a:lnTo>
                                <a:lnTo>
                                  <a:pt x="7561212" y="0"/>
                                </a:lnTo>
                                <a:lnTo>
                                  <a:pt x="7561212" y="1118149"/>
                                </a:lnTo>
                                <a:close/>
                              </a:path>
                            </a:pathLst>
                          </a:custGeom>
                          <a:solidFill>
                            <a:srgbClr val="000A25"/>
                          </a:solidFill>
                        </wps:spPr>
                        <wps:bodyPr wrap="square" lIns="0" tIns="0" rIns="0" bIns="0" rtlCol="0">
                          <a:prstTxWarp prst="textNoShape">
                            <a:avLst/>
                          </a:prstTxWarp>
                          <a:noAutofit/>
                        </wps:bodyPr>
                      </wps:wsp>
                      <wps:wsp>
                        <wps:cNvPr id="26" name="Graphic 26"/>
                        <wps:cNvSpPr/>
                        <wps:spPr>
                          <a:xfrm>
                            <a:off x="4302680" y="606230"/>
                            <a:ext cx="3260725" cy="512445"/>
                          </a:xfrm>
                          <a:custGeom>
                            <a:avLst/>
                            <a:gdLst/>
                            <a:ahLst/>
                            <a:cxnLst/>
                            <a:rect l="l" t="t" r="r" b="b"/>
                            <a:pathLst>
                              <a:path w="3260725" h="512445">
                                <a:moveTo>
                                  <a:pt x="0" y="0"/>
                                </a:moveTo>
                                <a:lnTo>
                                  <a:pt x="3260169" y="0"/>
                                </a:lnTo>
                                <a:lnTo>
                                  <a:pt x="3260169" y="511919"/>
                                </a:lnTo>
                                <a:lnTo>
                                  <a:pt x="217821" y="511919"/>
                                </a:lnTo>
                                <a:lnTo>
                                  <a:pt x="0" y="0"/>
                                </a:lnTo>
                                <a:close/>
                              </a:path>
                            </a:pathLst>
                          </a:custGeom>
                          <a:solidFill>
                            <a:srgbClr val="000A25">
                              <a:alpha val="19999"/>
                            </a:srgbClr>
                          </a:solidFill>
                        </wps:spPr>
                        <wps:bodyPr wrap="square" lIns="0" tIns="0" rIns="0" bIns="0" rtlCol="0">
                          <a:prstTxWarp prst="textNoShape">
                            <a:avLst/>
                          </a:prstTxWarp>
                          <a:noAutofit/>
                        </wps:bodyPr>
                      </wps:wsp>
                      <wps:wsp>
                        <wps:cNvPr id="27" name="Graphic 27"/>
                        <wps:cNvSpPr/>
                        <wps:spPr>
                          <a:xfrm>
                            <a:off x="4348752" y="636945"/>
                            <a:ext cx="3214370" cy="962660"/>
                          </a:xfrm>
                          <a:custGeom>
                            <a:avLst/>
                            <a:gdLst/>
                            <a:ahLst/>
                            <a:cxnLst/>
                            <a:rect l="l" t="t" r="r" b="b"/>
                            <a:pathLst>
                              <a:path w="3214370" h="962660">
                                <a:moveTo>
                                  <a:pt x="0" y="0"/>
                                </a:moveTo>
                                <a:lnTo>
                                  <a:pt x="3214096" y="0"/>
                                </a:lnTo>
                                <a:lnTo>
                                  <a:pt x="3214096" y="962407"/>
                                </a:lnTo>
                                <a:lnTo>
                                  <a:pt x="409535" y="962407"/>
                                </a:lnTo>
                                <a:lnTo>
                                  <a:pt x="0" y="0"/>
                                </a:lnTo>
                                <a:close/>
                              </a:path>
                            </a:pathLst>
                          </a:custGeom>
                          <a:solidFill>
                            <a:srgbClr val="04FF6F"/>
                          </a:solidFill>
                        </wps:spPr>
                        <wps:bodyPr wrap="square" lIns="0" tIns="0" rIns="0" bIns="0" rtlCol="0">
                          <a:prstTxWarp prst="textNoShape">
                            <a:avLst/>
                          </a:prstTxWarp>
                          <a:noAutofit/>
                        </wps:bodyPr>
                      </wps:wsp>
                      <wps:wsp>
                        <wps:cNvPr id="28" name="Graphic 28"/>
                        <wps:cNvSpPr/>
                        <wps:spPr>
                          <a:xfrm>
                            <a:off x="4703819" y="1471374"/>
                            <a:ext cx="2859405" cy="56515"/>
                          </a:xfrm>
                          <a:custGeom>
                            <a:avLst/>
                            <a:gdLst/>
                            <a:ahLst/>
                            <a:cxnLst/>
                            <a:rect l="l" t="t" r="r" b="b"/>
                            <a:pathLst>
                              <a:path w="2859405" h="56515">
                                <a:moveTo>
                                  <a:pt x="0" y="0"/>
                                </a:moveTo>
                                <a:lnTo>
                                  <a:pt x="2859029" y="0"/>
                                </a:lnTo>
                                <a:lnTo>
                                  <a:pt x="2859029" y="56311"/>
                                </a:lnTo>
                                <a:lnTo>
                                  <a:pt x="23983" y="56311"/>
                                </a:lnTo>
                                <a:lnTo>
                                  <a:pt x="0" y="0"/>
                                </a:lnTo>
                                <a:close/>
                              </a:path>
                            </a:pathLst>
                          </a:custGeom>
                          <a:solidFill>
                            <a:srgbClr val="000A25"/>
                          </a:solidFill>
                        </wps:spPr>
                        <wps:bodyPr wrap="square" lIns="0" tIns="0" rIns="0" bIns="0" rtlCol="0">
                          <a:prstTxWarp prst="textNoShape">
                            <a:avLst/>
                          </a:prstTxWarp>
                          <a:noAutofit/>
                        </wps:bodyPr>
                      </wps:wsp>
                      <wps:wsp>
                        <wps:cNvPr id="29" name="Graphic 29"/>
                        <wps:cNvSpPr/>
                        <wps:spPr>
                          <a:xfrm>
                            <a:off x="0" y="107111"/>
                            <a:ext cx="3110230" cy="279400"/>
                          </a:xfrm>
                          <a:custGeom>
                            <a:avLst/>
                            <a:gdLst/>
                            <a:ahLst/>
                            <a:cxnLst/>
                            <a:rect l="l" t="t" r="r" b="b"/>
                            <a:pathLst>
                              <a:path w="3110230" h="279400">
                                <a:moveTo>
                                  <a:pt x="2193569" y="34417"/>
                                </a:moveTo>
                                <a:lnTo>
                                  <a:pt x="2164219" y="1016"/>
                                </a:lnTo>
                                <a:lnTo>
                                  <a:pt x="2159152" y="0"/>
                                </a:lnTo>
                                <a:lnTo>
                                  <a:pt x="0" y="0"/>
                                </a:lnTo>
                                <a:lnTo>
                                  <a:pt x="0" y="79349"/>
                                </a:lnTo>
                                <a:lnTo>
                                  <a:pt x="2159152" y="79349"/>
                                </a:lnTo>
                                <a:lnTo>
                                  <a:pt x="2192566" y="49999"/>
                                </a:lnTo>
                                <a:lnTo>
                                  <a:pt x="2193569" y="44945"/>
                                </a:lnTo>
                                <a:lnTo>
                                  <a:pt x="2193569" y="34417"/>
                                </a:lnTo>
                                <a:close/>
                              </a:path>
                              <a:path w="3110230" h="279400">
                                <a:moveTo>
                                  <a:pt x="3109899" y="234061"/>
                                </a:moveTo>
                                <a:lnTo>
                                  <a:pt x="3080550" y="200660"/>
                                </a:lnTo>
                                <a:lnTo>
                                  <a:pt x="3075495" y="199656"/>
                                </a:lnTo>
                                <a:lnTo>
                                  <a:pt x="0" y="199656"/>
                                </a:lnTo>
                                <a:lnTo>
                                  <a:pt x="0" y="278993"/>
                                </a:lnTo>
                                <a:lnTo>
                                  <a:pt x="3070225" y="278993"/>
                                </a:lnTo>
                                <a:lnTo>
                                  <a:pt x="3075495" y="278993"/>
                                </a:lnTo>
                                <a:lnTo>
                                  <a:pt x="3108896" y="249643"/>
                                </a:lnTo>
                                <a:lnTo>
                                  <a:pt x="3109899" y="244589"/>
                                </a:lnTo>
                                <a:lnTo>
                                  <a:pt x="3109899" y="234061"/>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0" y="440977"/>
                            <a:ext cx="1466849" cy="638174"/>
                          </a:xfrm>
                          <a:prstGeom prst="rect">
                            <a:avLst/>
                          </a:prstGeom>
                        </pic:spPr>
                      </pic:pic>
                    </wpg:wgp>
                  </a:graphicData>
                </a:graphic>
              </wp:anchor>
            </w:drawing>
          </mc:Choice>
          <mc:Fallback>
            <w:pict>
              <v:group w14:anchorId="5FFF55FD" id="Group 23" o:spid="_x0000_s1026"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27"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22" o:title=""/>
                </v:shape>
                <v:shape id="Graphic 25" o:spid="_x0000_s1028"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29"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30"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31"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32" style="position:absolute;top:1071;width:31102;height:2794;visibility:visible;mso-wrap-style:square;v-text-anchor:top" coordsize="311023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path="m2193569,34417l2164219,1016,2159152,,,,,79349r2159152,l2192566,49999r1003,-5054l2193569,34417xem3109899,234061r-29349,-33401l3075495,199656,,199656r,79337l3070225,278993r5270,l3108896,249643r1003,-5054l3109899,234061xe" fillcolor="#04ff6f" stroked="f">
                  <v:path arrowok="t"/>
                </v:shape>
                <v:shape id="Image 31"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23" o:title=""/>
                </v:shape>
                <w10:wrap anchorx="page" anchory="page"/>
              </v:group>
            </w:pict>
          </mc:Fallback>
        </mc:AlternateContent>
      </w:r>
    </w:p>
    <w:p w:rsidR="0000254B" w:rsidRPr="005D6011" w:rsidRDefault="00164CB0"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mc:AlternateContent>
          <mc:Choice Requires="wps">
            <w:drawing>
              <wp:anchor distT="45720" distB="45720" distL="114300" distR="114300" simplePos="0" relativeHeight="251688448" behindDoc="0" locked="0" layoutInCell="1" allowOverlap="1">
                <wp:simplePos x="0" y="0"/>
                <wp:positionH relativeFrom="margin">
                  <wp:align>right</wp:align>
                </wp:positionH>
                <wp:positionV relativeFrom="paragraph">
                  <wp:posOffset>6178550</wp:posOffset>
                </wp:positionV>
                <wp:extent cx="7124700" cy="1949450"/>
                <wp:effectExtent l="0" t="0" r="19050"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949450"/>
                        </a:xfrm>
                        <a:prstGeom prst="rect">
                          <a:avLst/>
                        </a:prstGeom>
                        <a:solidFill>
                          <a:srgbClr val="FFFFFF"/>
                        </a:solidFill>
                        <a:ln w="9525">
                          <a:solidFill>
                            <a:srgbClr val="000000"/>
                          </a:solidFill>
                          <a:miter lim="800000"/>
                          <a:headEnd/>
                          <a:tailEnd/>
                        </a:ln>
                      </wps:spPr>
                      <wps:txbx>
                        <w:txbxContent>
                          <w:p w:rsidR="000503DD" w:rsidRPr="000503DD" w:rsidRDefault="003F326F">
                            <w:pPr>
                              <w:rPr>
                                <w:rStyle w:val="Hyperlink"/>
                                <w:rFonts w:ascii="Arial" w:hAnsi="Arial" w:cs="Arial"/>
                                <w:b/>
                                <w:sz w:val="36"/>
                                <w:szCs w:val="36"/>
                              </w:rPr>
                            </w:pPr>
                            <w:hyperlink r:id="rId24" w:history="1">
                              <w:r w:rsidR="000503DD" w:rsidRPr="000503DD">
                                <w:rPr>
                                  <w:rStyle w:val="Hyperlink"/>
                                  <w:rFonts w:ascii="Arial" w:hAnsi="Arial" w:cs="Arial"/>
                                  <w:b/>
                                  <w:sz w:val="36"/>
                                  <w:szCs w:val="36"/>
                                </w:rPr>
                                <w:t>https://www.linkedin.com/in/aj57/</w:t>
                              </w:r>
                            </w:hyperlink>
                          </w:p>
                          <w:p w:rsidR="005E4D0C" w:rsidRPr="00111A58" w:rsidRDefault="003F326F">
                            <w:pPr>
                              <w:rPr>
                                <w:rStyle w:val="Hyperlink"/>
                                <w:rFonts w:ascii="Arial" w:hAnsi="Arial" w:cs="Arial"/>
                                <w:b/>
                                <w:sz w:val="36"/>
                                <w:szCs w:val="36"/>
                              </w:rPr>
                            </w:pPr>
                            <w:hyperlink r:id="rId25" w:history="1">
                              <w:r w:rsidR="000503DD" w:rsidRPr="000503DD">
                                <w:rPr>
                                  <w:rStyle w:val="Hyperlink"/>
                                  <w:rFonts w:ascii="Arial" w:hAnsi="Arial" w:cs="Arial"/>
                                  <w:b/>
                                  <w:sz w:val="36"/>
                                  <w:szCs w:val="36"/>
                                </w:rPr>
                                <w:t>https://www.linkedin.com/company/securecybergates</w:t>
                              </w:r>
                            </w:hyperlink>
                          </w:p>
                          <w:p w:rsidR="001003D9" w:rsidRDefault="000503D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111A58" w:rsidRPr="00111A58" w:rsidRDefault="00111A58">
                            <w:pPr>
                              <w:rPr>
                                <w:rStyle w:val="Hyperlink"/>
                                <w:rFonts w:ascii="Arial" w:hAnsi="Arial" w:cs="Arial"/>
                                <w:b/>
                                <w:sz w:val="36"/>
                                <w:szCs w:val="36"/>
                              </w:rPr>
                            </w:pPr>
                            <w:r w:rsidRPr="00111A58">
                              <w:rPr>
                                <w:rStyle w:val="Hyperlink"/>
                                <w:rFonts w:ascii="Arial" w:hAnsi="Arial" w:cs="Arial"/>
                                <w:b/>
                                <w:sz w:val="36"/>
                                <w:szCs w:val="36"/>
                              </w:rPr>
                              <w:t>https://www.youtube.com/@SecureCyberGates</w:t>
                            </w:r>
                          </w:p>
                          <w:p w:rsidR="001003D9" w:rsidRPr="000503DD" w:rsidRDefault="003F326F">
                            <w:pPr>
                              <w:rPr>
                                <w:rStyle w:val="Hyperlink"/>
                                <w:rFonts w:ascii="Arial" w:hAnsi="Arial" w:cs="Arial"/>
                                <w:b/>
                                <w:sz w:val="36"/>
                                <w:szCs w:val="36"/>
                              </w:rPr>
                            </w:pPr>
                            <w:hyperlink r:id="rId26"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3F326F">
                            <w:pPr>
                              <w:rPr>
                                <w:rStyle w:val="Hyperlink"/>
                                <w:rFonts w:ascii="Arial" w:hAnsi="Arial" w:cs="Arial"/>
                                <w:b/>
                                <w:sz w:val="36"/>
                                <w:szCs w:val="36"/>
                              </w:rPr>
                            </w:pPr>
                            <w:hyperlink r:id="rId27"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3F326F">
                            <w:pPr>
                              <w:rPr>
                                <w:rStyle w:val="Hyperlink"/>
                                <w:rFonts w:ascii="Arial" w:hAnsi="Arial" w:cs="Arial"/>
                                <w:b/>
                                <w:sz w:val="36"/>
                                <w:szCs w:val="36"/>
                              </w:rPr>
                            </w:pPr>
                            <w:hyperlink r:id="rId28">
                              <w:r w:rsidR="000503DD" w:rsidRPr="000503DD">
                                <w:rPr>
                                  <w:rStyle w:val="Hyperlink"/>
                                  <w:rFonts w:ascii="Arial" w:hAnsi="Arial" w:cs="Arial"/>
                                  <w:b/>
                                  <w:sz w:val="36"/>
                                  <w:szCs w:val="36"/>
                                </w:rPr>
                                <w:t>securecybergates@gmail.com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9.8pt;margin-top:486.5pt;width:561pt;height:153.5pt;z-index:251688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">
                <v:textbox>
                  <w:txbxContent>
                    <w:p w:rsidR="000503DD" w:rsidRPr="000503DD" w:rsidRDefault="00111A58">
                      <w:pPr>
                        <w:rPr>
                          <w:rStyle w:val="Hyperlink"/>
                          <w:rFonts w:ascii="Arial" w:hAnsi="Arial" w:cs="Arial"/>
                          <w:b/>
                          <w:sz w:val="36"/>
                          <w:szCs w:val="36"/>
                        </w:rPr>
                      </w:pPr>
                      <w:hyperlink r:id="rId29" w:history="1">
                        <w:r w:rsidR="000503DD" w:rsidRPr="000503DD">
                          <w:rPr>
                            <w:rStyle w:val="Hyperlink"/>
                            <w:rFonts w:ascii="Arial" w:hAnsi="Arial" w:cs="Arial"/>
                            <w:b/>
                            <w:sz w:val="36"/>
                            <w:szCs w:val="36"/>
                          </w:rPr>
                          <w:t>https://www.linkedin.com/in/aj57/</w:t>
                        </w:r>
                      </w:hyperlink>
                    </w:p>
                    <w:p w:rsidR="005E4D0C" w:rsidRPr="00111A58" w:rsidRDefault="00111A58">
                      <w:pPr>
                        <w:rPr>
                          <w:rStyle w:val="Hyperlink"/>
                          <w:rFonts w:ascii="Arial" w:hAnsi="Arial" w:cs="Arial"/>
                          <w:b/>
                          <w:sz w:val="36"/>
                          <w:szCs w:val="36"/>
                        </w:rPr>
                      </w:pPr>
                      <w:hyperlink r:id="rId30" w:history="1">
                        <w:r w:rsidR="000503DD" w:rsidRPr="000503DD">
                          <w:rPr>
                            <w:rStyle w:val="Hyperlink"/>
                            <w:rFonts w:ascii="Arial" w:hAnsi="Arial" w:cs="Arial"/>
                            <w:b/>
                            <w:sz w:val="36"/>
                            <w:szCs w:val="36"/>
                          </w:rPr>
                          <w:t>https://www.linkedin.com/company/securecybergates</w:t>
                        </w:r>
                      </w:hyperlink>
                    </w:p>
                    <w:p w:rsidR="001003D9" w:rsidRDefault="000503D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111A58" w:rsidRPr="00111A58" w:rsidRDefault="00111A58">
                      <w:pPr>
                        <w:rPr>
                          <w:rStyle w:val="Hyperlink"/>
                          <w:rFonts w:ascii="Arial" w:hAnsi="Arial" w:cs="Arial"/>
                          <w:b/>
                          <w:sz w:val="36"/>
                          <w:szCs w:val="36"/>
                        </w:rPr>
                      </w:pPr>
                      <w:r w:rsidRPr="00111A58">
                        <w:rPr>
                          <w:rStyle w:val="Hyperlink"/>
                          <w:rFonts w:ascii="Arial" w:hAnsi="Arial" w:cs="Arial"/>
                          <w:b/>
                          <w:sz w:val="36"/>
                          <w:szCs w:val="36"/>
                        </w:rPr>
                        <w:t>https://www.youtube.com/@SecureCyberGates</w:t>
                      </w:r>
                    </w:p>
                    <w:p w:rsidR="001003D9" w:rsidRPr="000503DD" w:rsidRDefault="00111A58">
                      <w:pPr>
                        <w:rPr>
                          <w:rStyle w:val="Hyperlink"/>
                          <w:rFonts w:ascii="Arial" w:hAnsi="Arial" w:cs="Arial"/>
                          <w:b/>
                          <w:sz w:val="36"/>
                          <w:szCs w:val="36"/>
                        </w:rPr>
                      </w:pPr>
                      <w:hyperlink r:id="rId31" w:history="1">
                        <w:r w:rsidR="000503DD" w:rsidRPr="000503DD">
                          <w:rPr>
                            <w:rStyle w:val="Hyperlink"/>
                            <w:rFonts w:ascii="Arial" w:hAnsi="Arial" w:cs="Arial"/>
                            <w:b/>
                            <w:sz w:val="36"/>
                            <w:szCs w:val="36"/>
                          </w:rPr>
                          <w:t>https://hackerone.com/crypto-khan</w:t>
                        </w:r>
                      </w:hyperlink>
                      <w:r w:rsidR="000503DD" w:rsidRPr="000503DD">
                        <w:rPr>
                          <w:rStyle w:val="Hyperlink"/>
                          <w:rFonts w:ascii="Arial" w:hAnsi="Arial" w:cs="Arial"/>
                          <w:b/>
                          <w:sz w:val="36"/>
                          <w:szCs w:val="36"/>
                        </w:rPr>
                        <w:t xml:space="preserve"> </w:t>
                      </w:r>
                    </w:p>
                    <w:p w:rsidR="001003D9" w:rsidRPr="000503DD" w:rsidRDefault="00111A58">
                      <w:pPr>
                        <w:rPr>
                          <w:rStyle w:val="Hyperlink"/>
                          <w:rFonts w:ascii="Arial" w:hAnsi="Arial" w:cs="Arial"/>
                          <w:b/>
                          <w:sz w:val="36"/>
                          <w:szCs w:val="36"/>
                        </w:rPr>
                      </w:pPr>
                      <w:hyperlink r:id="rId32" w:history="1">
                        <w:r w:rsidR="000503DD" w:rsidRPr="000503DD">
                          <w:rPr>
                            <w:rStyle w:val="Hyperlink"/>
                            <w:rFonts w:ascii="Arial" w:hAnsi="Arial" w:cs="Arial"/>
                            <w:b/>
                            <w:sz w:val="36"/>
                            <w:szCs w:val="36"/>
                          </w:rPr>
                          <w:t>https://x.com/securecybergate</w:t>
                        </w:r>
                      </w:hyperlink>
                      <w:r w:rsidR="000503DD" w:rsidRPr="000503DD">
                        <w:rPr>
                          <w:rStyle w:val="Hyperlink"/>
                          <w:rFonts w:ascii="Arial" w:hAnsi="Arial" w:cs="Arial"/>
                          <w:b/>
                          <w:sz w:val="36"/>
                          <w:szCs w:val="36"/>
                        </w:rPr>
                        <w:t xml:space="preserve"> </w:t>
                      </w:r>
                    </w:p>
                    <w:p w:rsidR="001003D9" w:rsidRPr="000503DD" w:rsidRDefault="00111A58">
                      <w:pPr>
                        <w:rPr>
                          <w:rStyle w:val="Hyperlink"/>
                          <w:rFonts w:ascii="Arial" w:hAnsi="Arial" w:cs="Arial"/>
                          <w:b/>
                          <w:sz w:val="36"/>
                          <w:szCs w:val="36"/>
                        </w:rPr>
                      </w:pPr>
                      <w:hyperlink r:id="rId33">
                        <w:r w:rsidR="000503DD" w:rsidRPr="000503DD">
                          <w:rPr>
                            <w:rStyle w:val="Hyperlink"/>
                            <w:rFonts w:ascii="Arial" w:hAnsi="Arial" w:cs="Arial"/>
                            <w:b/>
                            <w:sz w:val="36"/>
                            <w:szCs w:val="36"/>
                          </w:rPr>
                          <w:t>securecybergates@gmail.com</w:t>
                        </w:r>
                      </w:hyperlink>
                    </w:p>
                  </w:txbxContent>
                </v:textbox>
                <w10:wrap type="square" anchorx="margin"/>
              </v:shape>
            </w:pict>
          </mc:Fallback>
        </mc:AlternateContent>
      </w:r>
      <w:r w:rsidR="005D6011" w:rsidRPr="001003D9">
        <w:rPr>
          <w:noProof/>
          <w:sz w:val="92"/>
          <w:lang w:val="en-IN" w:eastAsia="en-IN"/>
        </w:rPr>
        <mc:AlternateContent>
          <mc:Choice Requires="wps">
            <w:drawing>
              <wp:anchor distT="45720" distB="45720" distL="114300" distR="114300" simplePos="0" relativeHeight="251671040" behindDoc="0" locked="0" layoutInCell="1" allowOverlap="1">
                <wp:simplePos x="0" y="0"/>
                <wp:positionH relativeFrom="column">
                  <wp:posOffset>-170815</wp:posOffset>
                </wp:positionH>
                <wp:positionV relativeFrom="paragraph">
                  <wp:posOffset>2414905</wp:posOffset>
                </wp:positionV>
                <wp:extent cx="7376160" cy="1404620"/>
                <wp:effectExtent l="0" t="0" r="1524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1404620"/>
                        </a:xfrm>
                        <a:prstGeom prst="rect">
                          <a:avLst/>
                        </a:prstGeom>
                        <a:solidFill>
                          <a:srgbClr val="FFFFFF"/>
                        </a:solidFill>
                        <a:ln w="9525">
                          <a:solidFill>
                            <a:srgbClr val="000000"/>
                          </a:solidFill>
                          <a:miter lim="800000"/>
                          <a:headEnd/>
                          <a:tailEnd/>
                        </a:ln>
                      </wps:spPr>
                      <wps:txbx>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9"/>
                          <w:w w:val="80"/>
                          <w:sz w:val="56"/>
                        </w:rPr>
                        <w:t xml:space="preserve"> </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mc:Fallback>
        </mc:AlternateContent>
      </w:r>
      <w:r w:rsidR="005D6011">
        <w:rPr>
          <w:rFonts w:ascii="Times New Roman"/>
          <w:b w:val="0"/>
          <w:noProof/>
          <w:sz w:val="17"/>
          <w:lang w:val="en-IN" w:eastAsia="en-IN"/>
        </w:rPr>
        <mc:AlternateContent>
          <mc:Choice Requires="wpg">
            <w:drawing>
              <wp:anchor distT="0" distB="0" distL="0" distR="0" simplePos="0" relativeHeight="251697664" behindDoc="0" locked="0" layoutInCell="1" allowOverlap="1" wp14:anchorId="0B125C51" wp14:editId="5A6C5003">
                <wp:simplePos x="0" y="0"/>
                <wp:positionH relativeFrom="page">
                  <wp:posOffset>1984</wp:posOffset>
                </wp:positionH>
                <wp:positionV relativeFrom="page">
                  <wp:posOffset>9456420</wp:posOffset>
                </wp:positionV>
                <wp:extent cx="7562850" cy="1218565"/>
                <wp:effectExtent l="0" t="0" r="0"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218565"/>
                          <a:chOff x="0" y="0"/>
                          <a:chExt cx="7563041" cy="1328294"/>
                        </a:xfrm>
                      </wpg:grpSpPr>
                      <wps:wsp>
                        <wps:cNvPr id="60" name="Graphic 11"/>
                        <wps:cNvSpPr/>
                        <wps:spPr>
                          <a:xfrm>
                            <a:off x="0" y="481204"/>
                            <a:ext cx="7561580" cy="847090"/>
                          </a:xfrm>
                          <a:custGeom>
                            <a:avLst/>
                            <a:gdLst/>
                            <a:ahLst/>
                            <a:cxnLst/>
                            <a:rect l="l" t="t" r="r" b="b"/>
                            <a:pathLst>
                              <a:path w="7561580" h="847090">
                                <a:moveTo>
                                  <a:pt x="0" y="0"/>
                                </a:moveTo>
                                <a:lnTo>
                                  <a:pt x="7561084" y="0"/>
                                </a:lnTo>
                                <a:lnTo>
                                  <a:pt x="7561084" y="846982"/>
                                </a:lnTo>
                                <a:lnTo>
                                  <a:pt x="0" y="846982"/>
                                </a:lnTo>
                                <a:lnTo>
                                  <a:pt x="0" y="0"/>
                                </a:lnTo>
                                <a:close/>
                              </a:path>
                            </a:pathLst>
                          </a:custGeom>
                          <a:solidFill>
                            <a:srgbClr val="000A25"/>
                          </a:solidFill>
                        </wps:spPr>
                        <wps:bodyPr wrap="square" lIns="0" tIns="0" rIns="0" bIns="0" rtlCol="0">
                          <a:prstTxWarp prst="textNoShape">
                            <a:avLst/>
                          </a:prstTxWarp>
                          <a:noAutofit/>
                        </wps:bodyPr>
                      </wps:wsp>
                      <wps:wsp>
                        <wps:cNvPr id="61" name="Graphic 12"/>
                        <wps:cNvSpPr/>
                        <wps:spPr>
                          <a:xfrm>
                            <a:off x="0" y="481203"/>
                            <a:ext cx="3260090" cy="512445"/>
                          </a:xfrm>
                          <a:custGeom>
                            <a:avLst/>
                            <a:gdLst/>
                            <a:ahLst/>
                            <a:cxnLst/>
                            <a:rect l="l" t="t" r="r" b="b"/>
                            <a:pathLst>
                              <a:path w="3260090" h="512445">
                                <a:moveTo>
                                  <a:pt x="3260040" y="511919"/>
                                </a:moveTo>
                                <a:lnTo>
                                  <a:pt x="0" y="511919"/>
                                </a:lnTo>
                                <a:lnTo>
                                  <a:pt x="0" y="0"/>
                                </a:lnTo>
                                <a:lnTo>
                                  <a:pt x="3042219" y="0"/>
                                </a:lnTo>
                                <a:lnTo>
                                  <a:pt x="3260040" y="511919"/>
                                </a:lnTo>
                                <a:close/>
                              </a:path>
                            </a:pathLst>
                          </a:custGeom>
                          <a:solidFill>
                            <a:srgbClr val="000A25">
                              <a:alpha val="19999"/>
                            </a:srgbClr>
                          </a:solidFill>
                        </wps:spPr>
                        <wps:bodyPr wrap="square" lIns="0" tIns="0" rIns="0" bIns="0" rtlCol="0">
                          <a:prstTxWarp prst="textNoShape">
                            <a:avLst/>
                          </a:prstTxWarp>
                          <a:noAutofit/>
                        </wps:bodyPr>
                      </wps:wsp>
                      <wps:wsp>
                        <wps:cNvPr id="62" name="Graphic 13"/>
                        <wps:cNvSpPr/>
                        <wps:spPr>
                          <a:xfrm>
                            <a:off x="0" y="0"/>
                            <a:ext cx="3214370" cy="962660"/>
                          </a:xfrm>
                          <a:custGeom>
                            <a:avLst/>
                            <a:gdLst/>
                            <a:ahLst/>
                            <a:cxnLst/>
                            <a:rect l="l" t="t" r="r" b="b"/>
                            <a:pathLst>
                              <a:path w="3214370" h="962660">
                                <a:moveTo>
                                  <a:pt x="3213968" y="962407"/>
                                </a:moveTo>
                                <a:lnTo>
                                  <a:pt x="0" y="962407"/>
                                </a:lnTo>
                                <a:lnTo>
                                  <a:pt x="0" y="0"/>
                                </a:lnTo>
                                <a:lnTo>
                                  <a:pt x="2804432" y="0"/>
                                </a:lnTo>
                                <a:lnTo>
                                  <a:pt x="3213968" y="962407"/>
                                </a:lnTo>
                                <a:close/>
                              </a:path>
                            </a:pathLst>
                          </a:custGeom>
                          <a:solidFill>
                            <a:srgbClr val="04FF6F"/>
                          </a:solidFill>
                        </wps:spPr>
                        <wps:bodyPr wrap="square" lIns="0" tIns="0" rIns="0" bIns="0" rtlCol="0">
                          <a:prstTxWarp prst="textNoShape">
                            <a:avLst/>
                          </a:prstTxWarp>
                          <a:noAutofit/>
                        </wps:bodyPr>
                      </wps:wsp>
                      <wps:wsp>
                        <wps:cNvPr id="63" name="Graphic 14"/>
                        <wps:cNvSpPr/>
                        <wps:spPr>
                          <a:xfrm>
                            <a:off x="0" y="71668"/>
                            <a:ext cx="2859405" cy="56515"/>
                          </a:xfrm>
                          <a:custGeom>
                            <a:avLst/>
                            <a:gdLst/>
                            <a:ahLst/>
                            <a:cxnLst/>
                            <a:rect l="l" t="t" r="r" b="b"/>
                            <a:pathLst>
                              <a:path w="2859405" h="56515">
                                <a:moveTo>
                                  <a:pt x="2858901" y="56311"/>
                                </a:moveTo>
                                <a:lnTo>
                                  <a:pt x="0" y="56311"/>
                                </a:lnTo>
                                <a:lnTo>
                                  <a:pt x="0" y="0"/>
                                </a:lnTo>
                                <a:lnTo>
                                  <a:pt x="2834917" y="0"/>
                                </a:lnTo>
                                <a:lnTo>
                                  <a:pt x="2858901" y="56311"/>
                                </a:lnTo>
                                <a:close/>
                              </a:path>
                            </a:pathLst>
                          </a:custGeom>
                          <a:solidFill>
                            <a:srgbClr val="000000"/>
                          </a:solidFill>
                        </wps:spPr>
                        <wps:bodyPr wrap="square" lIns="0" tIns="0" rIns="0" bIns="0" rtlCol="0">
                          <a:prstTxWarp prst="textNoShape">
                            <a:avLst/>
                          </a:prstTxWarp>
                          <a:noAutofit/>
                        </wps:bodyPr>
                      </wps:wsp>
                      <wps:wsp>
                        <wps:cNvPr id="192" name="Graphic 15"/>
                        <wps:cNvSpPr/>
                        <wps:spPr>
                          <a:xfrm>
                            <a:off x="4452811" y="1213247"/>
                            <a:ext cx="3110230" cy="79375"/>
                          </a:xfrm>
                          <a:custGeom>
                            <a:avLst/>
                            <a:gdLst/>
                            <a:ahLst/>
                            <a:cxnLst/>
                            <a:rect l="l" t="t" r="r" b="b"/>
                            <a:pathLst>
                              <a:path w="3110230" h="79375">
                                <a:moveTo>
                                  <a:pt x="3109908" y="79347"/>
                                </a:moveTo>
                                <a:lnTo>
                                  <a:pt x="34412" y="79346"/>
                                </a:lnTo>
                                <a:lnTo>
                                  <a:pt x="1006" y="49994"/>
                                </a:lnTo>
                                <a:lnTo>
                                  <a:pt x="0" y="44934"/>
                                </a:lnTo>
                                <a:lnTo>
                                  <a:pt x="0" y="34412"/>
                                </a:lnTo>
                                <a:lnTo>
                                  <a:pt x="29352" y="1006"/>
                                </a:lnTo>
                                <a:lnTo>
                                  <a:pt x="34412" y="0"/>
                                </a:lnTo>
                                <a:lnTo>
                                  <a:pt x="39673" y="0"/>
                                </a:lnTo>
                                <a:lnTo>
                                  <a:pt x="3109908" y="0"/>
                                </a:lnTo>
                                <a:lnTo>
                                  <a:pt x="3109908" y="79347"/>
                                </a:lnTo>
                                <a:close/>
                              </a:path>
                            </a:pathLst>
                          </a:custGeom>
                          <a:solidFill>
                            <a:srgbClr val="04FF6F"/>
                          </a:solidFill>
                        </wps:spPr>
                        <wps:bodyPr wrap="square" lIns="0" tIns="0" rIns="0" bIns="0" rtlCol="0">
                          <a:prstTxWarp prst="textNoShape">
                            <a:avLst/>
                          </a:prstTxWarp>
                          <a:noAutofit/>
                        </wps:bodyPr>
                      </wps:wsp>
                      <pic:pic xmlns:pic="http://schemas.openxmlformats.org/drawingml/2006/picture">
                        <pic:nvPicPr>
                          <pic:cNvPr id="193" name="Image 17"/>
                          <pic:cNvPicPr/>
                        </pic:nvPicPr>
                        <pic:blipFill>
                          <a:blip r:embed="rId8" cstate="print"/>
                          <a:stretch>
                            <a:fillRect/>
                          </a:stretch>
                        </pic:blipFill>
                        <pic:spPr>
                          <a:xfrm>
                            <a:off x="6053218" y="515953"/>
                            <a:ext cx="1504949" cy="647699"/>
                          </a:xfrm>
                          <a:prstGeom prst="rect">
                            <a:avLst/>
                          </a:prstGeom>
                        </pic:spPr>
                      </pic:pic>
                    </wpg:wgp>
                  </a:graphicData>
                </a:graphic>
                <wp14:sizeRelV relativeFrom="margin">
                  <wp14:pctHeight>0</wp14:pctHeight>
                </wp14:sizeRelV>
              </wp:anchor>
            </w:drawing>
          </mc:Choice>
          <mc:Fallback>
            <w:pict>
              <v:group w14:anchorId="362EFAE4" id="Group 59" o:spid="_x0000_s1026"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23" o:title=""/>
                </v:shape>
                <w10:wrap anchorx="page" anchory="page"/>
              </v:group>
            </w:pict>
          </mc:Fallback>
        </mc:AlternateConten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6F" w:rsidRDefault="003F326F" w:rsidP="00405841">
      <w:r>
        <w:separator/>
      </w:r>
    </w:p>
  </w:endnote>
  <w:endnote w:type="continuationSeparator" w:id="0">
    <w:p w:rsidR="003F326F" w:rsidRDefault="003F326F"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Default="003F326F" w:rsidP="003E12AE">
    <w:pPr>
      <w:pStyle w:val="Header"/>
      <w:jc w:val="center"/>
    </w:pPr>
    <w:hyperlink r:id="rId1" w:history="1">
      <w:r w:rsidR="008D47B3" w:rsidRPr="003268EE">
        <w:rPr>
          <w:rStyle w:val="Hyperlink"/>
        </w:rPr>
        <w:t>https://securecybergates.com/</w:t>
      </w:r>
    </w:hyperlink>
    <w:r w:rsidR="008D47B3">
      <w:t xml:space="preserve">                                                                </w:t>
    </w:r>
    <w:hyperlink r:id="rId2" w:history="1">
      <w:r w:rsidR="008D47B3" w:rsidRPr="003268EE">
        <w:rPr>
          <w:rStyle w:val="Hyperlink"/>
        </w:rPr>
        <w:t>https://www.linkedin.com/in/aj57/</w:t>
      </w:r>
    </w:hyperlink>
    <w:r w:rsidR="008D47B3">
      <w:t xml:space="preserve"> </w:t>
    </w:r>
  </w:p>
  <w:p w:rsidR="003E12AE" w:rsidRDefault="003E1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6F" w:rsidRDefault="003F326F" w:rsidP="00405841">
      <w:r>
        <w:separator/>
      </w:r>
    </w:p>
  </w:footnote>
  <w:footnote w:type="continuationSeparator" w:id="0">
    <w:p w:rsidR="003F326F" w:rsidRDefault="003F326F"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3F326F"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14:anchorId="5D48A981" wp14:editId="479B98B9">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E" w:rsidRDefault="004F1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70187"/>
    <w:multiLevelType w:val="hybridMultilevel"/>
    <w:tmpl w:val="384AC154"/>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891579E"/>
    <w:multiLevelType w:val="hybridMultilevel"/>
    <w:tmpl w:val="0EFE938A"/>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B225864"/>
    <w:multiLevelType w:val="hybridMultilevel"/>
    <w:tmpl w:val="5EF6713A"/>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FC417E3"/>
    <w:multiLevelType w:val="hybridMultilevel"/>
    <w:tmpl w:val="4E766816"/>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F36FB"/>
    <w:multiLevelType w:val="hybridMultilevel"/>
    <w:tmpl w:val="12CEEA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F1F72"/>
    <w:multiLevelType w:val="hybridMultilevel"/>
    <w:tmpl w:val="1D76818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0337D75"/>
    <w:multiLevelType w:val="hybridMultilevel"/>
    <w:tmpl w:val="A3A0E2A0"/>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15:restartNumberingAfterBreak="0">
    <w:nsid w:val="21A4590F"/>
    <w:multiLevelType w:val="hybridMultilevel"/>
    <w:tmpl w:val="BF9E88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627BC5"/>
    <w:multiLevelType w:val="hybridMultilevel"/>
    <w:tmpl w:val="292AA7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782A34"/>
    <w:multiLevelType w:val="hybridMultilevel"/>
    <w:tmpl w:val="3C644892"/>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D427991"/>
    <w:multiLevelType w:val="hybridMultilevel"/>
    <w:tmpl w:val="17185D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B4368E"/>
    <w:multiLevelType w:val="hybridMultilevel"/>
    <w:tmpl w:val="DD349DE4"/>
    <w:lvl w:ilvl="0" w:tplc="4009000B">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14" w15:restartNumberingAfterBreak="0">
    <w:nsid w:val="2FBF5EBC"/>
    <w:multiLevelType w:val="hybridMultilevel"/>
    <w:tmpl w:val="371C8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CA7875"/>
    <w:multiLevelType w:val="hybridMultilevel"/>
    <w:tmpl w:val="8D56C0F0"/>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1B4D4C"/>
    <w:multiLevelType w:val="hybridMultilevel"/>
    <w:tmpl w:val="64381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CA06CA"/>
    <w:multiLevelType w:val="hybridMultilevel"/>
    <w:tmpl w:val="423C7A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CC6461"/>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137326"/>
    <w:multiLevelType w:val="hybridMultilevel"/>
    <w:tmpl w:val="95869E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F4044B"/>
    <w:multiLevelType w:val="multilevel"/>
    <w:tmpl w:val="D446296C"/>
    <w:lvl w:ilvl="0">
      <w:start w:val="1"/>
      <w:numFmt w:val="decimal"/>
      <w:lvlText w:val="%1"/>
      <w:lvlJc w:val="left"/>
      <w:pPr>
        <w:ind w:left="384" w:hanging="384"/>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1" w15:restartNumberingAfterBreak="0">
    <w:nsid w:val="5F057DF8"/>
    <w:multiLevelType w:val="hybridMultilevel"/>
    <w:tmpl w:val="D2220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273194"/>
    <w:multiLevelType w:val="hybridMultilevel"/>
    <w:tmpl w:val="CE16B9D4"/>
    <w:lvl w:ilvl="0" w:tplc="FFFFFFFF">
      <w:start w:val="1"/>
      <w:numFmt w:val="upperRoman"/>
      <w:lvlText w:val="%1."/>
      <w:lvlJc w:val="right"/>
      <w:pPr>
        <w:ind w:left="1800" w:hanging="360"/>
      </w:pPr>
    </w:lvl>
    <w:lvl w:ilvl="1" w:tplc="40090013">
      <w:start w:val="1"/>
      <w:numFmt w:val="upperRoman"/>
      <w:lvlText w:val="%2."/>
      <w:lvlJc w:val="righ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021150B"/>
    <w:multiLevelType w:val="multilevel"/>
    <w:tmpl w:val="F050C8D0"/>
    <w:lvl w:ilvl="0">
      <w:start w:val="1"/>
      <w:numFmt w:val="decimal"/>
      <w:lvlText w:val="%1"/>
      <w:lvlJc w:val="left"/>
      <w:pPr>
        <w:ind w:left="384" w:hanging="384"/>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4" w15:restartNumberingAfterBreak="0">
    <w:nsid w:val="653A3A46"/>
    <w:multiLevelType w:val="hybridMultilevel"/>
    <w:tmpl w:val="BE64A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50652D"/>
    <w:multiLevelType w:val="hybridMultilevel"/>
    <w:tmpl w:val="5A0AB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93A1B0F"/>
    <w:multiLevelType w:val="hybridMultilevel"/>
    <w:tmpl w:val="A672125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D342A0B"/>
    <w:multiLevelType w:val="hybridMultilevel"/>
    <w:tmpl w:val="20D291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4E057F"/>
    <w:multiLevelType w:val="hybridMultilevel"/>
    <w:tmpl w:val="0E4277B8"/>
    <w:lvl w:ilvl="0" w:tplc="40090013">
      <w:start w:val="1"/>
      <w:numFmt w:val="upperRoman"/>
      <w:lvlText w:val="%1."/>
      <w:lvlJc w:val="right"/>
      <w:pPr>
        <w:ind w:left="1080" w:hanging="360"/>
      </w:pPr>
    </w:lvl>
    <w:lvl w:ilvl="1" w:tplc="40090013">
      <w:start w:val="1"/>
      <w:numFmt w:val="upperRoman"/>
      <w:lvlText w:val="%2."/>
      <w:lvlJc w:val="righ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13A0D03"/>
    <w:multiLevelType w:val="multilevel"/>
    <w:tmpl w:val="E0023B44"/>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9C2760"/>
    <w:multiLevelType w:val="hybridMultilevel"/>
    <w:tmpl w:val="7D20A36E"/>
    <w:lvl w:ilvl="0" w:tplc="A47EFF16">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79EE6B87"/>
    <w:multiLevelType w:val="hybridMultilevel"/>
    <w:tmpl w:val="F4D08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1F36DA"/>
    <w:multiLevelType w:val="hybridMultilevel"/>
    <w:tmpl w:val="1B7223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B983C07"/>
    <w:multiLevelType w:val="hybridMultilevel"/>
    <w:tmpl w:val="3FF8A0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DBD0E90"/>
    <w:multiLevelType w:val="hybridMultilevel"/>
    <w:tmpl w:val="B692A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7"/>
  </w:num>
  <w:num w:numId="3">
    <w:abstractNumId w:val="29"/>
  </w:num>
  <w:num w:numId="4">
    <w:abstractNumId w:val="33"/>
  </w:num>
  <w:num w:numId="5">
    <w:abstractNumId w:val="21"/>
  </w:num>
  <w:num w:numId="6">
    <w:abstractNumId w:val="16"/>
  </w:num>
  <w:num w:numId="7">
    <w:abstractNumId w:val="25"/>
  </w:num>
  <w:num w:numId="8">
    <w:abstractNumId w:val="19"/>
  </w:num>
  <w:num w:numId="9">
    <w:abstractNumId w:val="10"/>
  </w:num>
  <w:num w:numId="10">
    <w:abstractNumId w:val="17"/>
  </w:num>
  <w:num w:numId="11">
    <w:abstractNumId w:val="14"/>
  </w:num>
  <w:num w:numId="12">
    <w:abstractNumId w:val="31"/>
  </w:num>
  <w:num w:numId="13">
    <w:abstractNumId w:val="1"/>
  </w:num>
  <w:num w:numId="14">
    <w:abstractNumId w:val="34"/>
  </w:num>
  <w:num w:numId="15">
    <w:abstractNumId w:val="0"/>
  </w:num>
  <w:num w:numId="16">
    <w:abstractNumId w:val="12"/>
  </w:num>
  <w:num w:numId="17">
    <w:abstractNumId w:val="9"/>
  </w:num>
  <w:num w:numId="18">
    <w:abstractNumId w:val="32"/>
  </w:num>
  <w:num w:numId="19">
    <w:abstractNumId w:val="7"/>
  </w:num>
  <w:num w:numId="20">
    <w:abstractNumId w:val="24"/>
  </w:num>
  <w:num w:numId="21">
    <w:abstractNumId w:val="28"/>
  </w:num>
  <w:num w:numId="22">
    <w:abstractNumId w:val="26"/>
  </w:num>
  <w:num w:numId="23">
    <w:abstractNumId w:val="3"/>
  </w:num>
  <w:num w:numId="24">
    <w:abstractNumId w:val="11"/>
  </w:num>
  <w:num w:numId="25">
    <w:abstractNumId w:val="15"/>
  </w:num>
  <w:num w:numId="26">
    <w:abstractNumId w:val="20"/>
  </w:num>
  <w:num w:numId="27">
    <w:abstractNumId w:val="22"/>
  </w:num>
  <w:num w:numId="28">
    <w:abstractNumId w:val="23"/>
  </w:num>
  <w:num w:numId="29">
    <w:abstractNumId w:val="8"/>
  </w:num>
  <w:num w:numId="30">
    <w:abstractNumId w:val="5"/>
  </w:num>
  <w:num w:numId="31">
    <w:abstractNumId w:val="2"/>
  </w:num>
  <w:num w:numId="32">
    <w:abstractNumId w:val="30"/>
  </w:num>
  <w:num w:numId="33">
    <w:abstractNumId w:val="4"/>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4B"/>
    <w:rsid w:val="0000254B"/>
    <w:rsid w:val="000167F8"/>
    <w:rsid w:val="0002087E"/>
    <w:rsid w:val="000250C8"/>
    <w:rsid w:val="000255EE"/>
    <w:rsid w:val="0004044A"/>
    <w:rsid w:val="0005036B"/>
    <w:rsid w:val="000503DD"/>
    <w:rsid w:val="000611AE"/>
    <w:rsid w:val="00073769"/>
    <w:rsid w:val="00085E9A"/>
    <w:rsid w:val="000A1AD8"/>
    <w:rsid w:val="000A330D"/>
    <w:rsid w:val="000C0B15"/>
    <w:rsid w:val="000C411E"/>
    <w:rsid w:val="000F0300"/>
    <w:rsid w:val="000F0348"/>
    <w:rsid w:val="000F384C"/>
    <w:rsid w:val="000F4BB1"/>
    <w:rsid w:val="001003D9"/>
    <w:rsid w:val="00106C80"/>
    <w:rsid w:val="00111801"/>
    <w:rsid w:val="00111A58"/>
    <w:rsid w:val="00121F49"/>
    <w:rsid w:val="00135A18"/>
    <w:rsid w:val="00142B93"/>
    <w:rsid w:val="00163347"/>
    <w:rsid w:val="0016361E"/>
    <w:rsid w:val="00164CB0"/>
    <w:rsid w:val="00166571"/>
    <w:rsid w:val="00166F7B"/>
    <w:rsid w:val="00176150"/>
    <w:rsid w:val="001773B5"/>
    <w:rsid w:val="00186AE8"/>
    <w:rsid w:val="001942DF"/>
    <w:rsid w:val="0019561A"/>
    <w:rsid w:val="001A43DB"/>
    <w:rsid w:val="001B284E"/>
    <w:rsid w:val="001B676C"/>
    <w:rsid w:val="001C3E2E"/>
    <w:rsid w:val="001D2976"/>
    <w:rsid w:val="001D5840"/>
    <w:rsid w:val="001E3919"/>
    <w:rsid w:val="001F081B"/>
    <w:rsid w:val="001F4BA9"/>
    <w:rsid w:val="001F5E47"/>
    <w:rsid w:val="001F63E6"/>
    <w:rsid w:val="001F752F"/>
    <w:rsid w:val="00202114"/>
    <w:rsid w:val="002125BD"/>
    <w:rsid w:val="00216EEB"/>
    <w:rsid w:val="00225322"/>
    <w:rsid w:val="00236B8D"/>
    <w:rsid w:val="00253D45"/>
    <w:rsid w:val="002617D2"/>
    <w:rsid w:val="00271C87"/>
    <w:rsid w:val="00274C65"/>
    <w:rsid w:val="002808DF"/>
    <w:rsid w:val="00281FBC"/>
    <w:rsid w:val="00282695"/>
    <w:rsid w:val="002835E1"/>
    <w:rsid w:val="002A012C"/>
    <w:rsid w:val="002C3DBF"/>
    <w:rsid w:val="002D1417"/>
    <w:rsid w:val="002E1842"/>
    <w:rsid w:val="002E2D29"/>
    <w:rsid w:val="002E6544"/>
    <w:rsid w:val="003030D0"/>
    <w:rsid w:val="00307165"/>
    <w:rsid w:val="00315AB9"/>
    <w:rsid w:val="00315F93"/>
    <w:rsid w:val="00323ED5"/>
    <w:rsid w:val="00333724"/>
    <w:rsid w:val="00343255"/>
    <w:rsid w:val="003448CD"/>
    <w:rsid w:val="003502E3"/>
    <w:rsid w:val="003551C0"/>
    <w:rsid w:val="00370FDD"/>
    <w:rsid w:val="00397612"/>
    <w:rsid w:val="003A67CA"/>
    <w:rsid w:val="003C5536"/>
    <w:rsid w:val="003D3D80"/>
    <w:rsid w:val="003D5044"/>
    <w:rsid w:val="003E12AE"/>
    <w:rsid w:val="003E2BCA"/>
    <w:rsid w:val="003E5068"/>
    <w:rsid w:val="003F326F"/>
    <w:rsid w:val="0040202F"/>
    <w:rsid w:val="00405841"/>
    <w:rsid w:val="00405E32"/>
    <w:rsid w:val="00406BCA"/>
    <w:rsid w:val="0041625F"/>
    <w:rsid w:val="00416D87"/>
    <w:rsid w:val="0042383A"/>
    <w:rsid w:val="00431358"/>
    <w:rsid w:val="004323C5"/>
    <w:rsid w:val="00433E1E"/>
    <w:rsid w:val="00445271"/>
    <w:rsid w:val="00463834"/>
    <w:rsid w:val="0046411B"/>
    <w:rsid w:val="004659C6"/>
    <w:rsid w:val="00471631"/>
    <w:rsid w:val="004B4145"/>
    <w:rsid w:val="004C287B"/>
    <w:rsid w:val="004C5121"/>
    <w:rsid w:val="004C6B33"/>
    <w:rsid w:val="004D4BA6"/>
    <w:rsid w:val="004D5169"/>
    <w:rsid w:val="004E0F18"/>
    <w:rsid w:val="004E4A4A"/>
    <w:rsid w:val="004E4A79"/>
    <w:rsid w:val="004F129E"/>
    <w:rsid w:val="004F7D40"/>
    <w:rsid w:val="00533A9F"/>
    <w:rsid w:val="005459BA"/>
    <w:rsid w:val="00557168"/>
    <w:rsid w:val="0055787A"/>
    <w:rsid w:val="00565A36"/>
    <w:rsid w:val="005676AA"/>
    <w:rsid w:val="005709B3"/>
    <w:rsid w:val="005724C6"/>
    <w:rsid w:val="0058291C"/>
    <w:rsid w:val="00592386"/>
    <w:rsid w:val="0059550B"/>
    <w:rsid w:val="005A7C03"/>
    <w:rsid w:val="005B0AD8"/>
    <w:rsid w:val="005B1D17"/>
    <w:rsid w:val="005C7871"/>
    <w:rsid w:val="005D6011"/>
    <w:rsid w:val="005E4D0C"/>
    <w:rsid w:val="005F7801"/>
    <w:rsid w:val="00604106"/>
    <w:rsid w:val="00605991"/>
    <w:rsid w:val="006101B6"/>
    <w:rsid w:val="006135C7"/>
    <w:rsid w:val="00616F1A"/>
    <w:rsid w:val="00620076"/>
    <w:rsid w:val="00623562"/>
    <w:rsid w:val="00630BBE"/>
    <w:rsid w:val="00630EA6"/>
    <w:rsid w:val="00631E24"/>
    <w:rsid w:val="00636CB9"/>
    <w:rsid w:val="0064114F"/>
    <w:rsid w:val="00673BEC"/>
    <w:rsid w:val="006753B7"/>
    <w:rsid w:val="00676BF5"/>
    <w:rsid w:val="00690280"/>
    <w:rsid w:val="006B2DEC"/>
    <w:rsid w:val="006C4896"/>
    <w:rsid w:val="006D6E5C"/>
    <w:rsid w:val="006F024A"/>
    <w:rsid w:val="006F1466"/>
    <w:rsid w:val="006F2FA6"/>
    <w:rsid w:val="006F311B"/>
    <w:rsid w:val="006F7909"/>
    <w:rsid w:val="0070783B"/>
    <w:rsid w:val="00710ABF"/>
    <w:rsid w:val="007226E4"/>
    <w:rsid w:val="00724662"/>
    <w:rsid w:val="007252E7"/>
    <w:rsid w:val="00736B7A"/>
    <w:rsid w:val="0074571F"/>
    <w:rsid w:val="007556BE"/>
    <w:rsid w:val="007566C3"/>
    <w:rsid w:val="00771A24"/>
    <w:rsid w:val="007818CD"/>
    <w:rsid w:val="007865C7"/>
    <w:rsid w:val="00790B8A"/>
    <w:rsid w:val="0079747C"/>
    <w:rsid w:val="007A3EE9"/>
    <w:rsid w:val="007A6F44"/>
    <w:rsid w:val="007B1BCA"/>
    <w:rsid w:val="007F18D9"/>
    <w:rsid w:val="007F29E9"/>
    <w:rsid w:val="007F2AF6"/>
    <w:rsid w:val="008214FD"/>
    <w:rsid w:val="00823304"/>
    <w:rsid w:val="008263B8"/>
    <w:rsid w:val="00830578"/>
    <w:rsid w:val="00831954"/>
    <w:rsid w:val="00834042"/>
    <w:rsid w:val="00842C7A"/>
    <w:rsid w:val="008442C2"/>
    <w:rsid w:val="00856794"/>
    <w:rsid w:val="00864EF6"/>
    <w:rsid w:val="00866A1E"/>
    <w:rsid w:val="00871E45"/>
    <w:rsid w:val="00875A80"/>
    <w:rsid w:val="00892892"/>
    <w:rsid w:val="008A1113"/>
    <w:rsid w:val="008A2795"/>
    <w:rsid w:val="008A51C7"/>
    <w:rsid w:val="008C390C"/>
    <w:rsid w:val="008D47B3"/>
    <w:rsid w:val="008D4837"/>
    <w:rsid w:val="008D5AB3"/>
    <w:rsid w:val="008D5BEC"/>
    <w:rsid w:val="009137C7"/>
    <w:rsid w:val="00913F16"/>
    <w:rsid w:val="00920507"/>
    <w:rsid w:val="0094115D"/>
    <w:rsid w:val="009602C2"/>
    <w:rsid w:val="009A1FAF"/>
    <w:rsid w:val="009A349F"/>
    <w:rsid w:val="009B7C49"/>
    <w:rsid w:val="009C341F"/>
    <w:rsid w:val="009C59CE"/>
    <w:rsid w:val="009E12B3"/>
    <w:rsid w:val="009E180A"/>
    <w:rsid w:val="009E2E98"/>
    <w:rsid w:val="009F3686"/>
    <w:rsid w:val="009F391F"/>
    <w:rsid w:val="009F3F0C"/>
    <w:rsid w:val="00A02280"/>
    <w:rsid w:val="00A04F5E"/>
    <w:rsid w:val="00A14560"/>
    <w:rsid w:val="00A21D77"/>
    <w:rsid w:val="00A2529C"/>
    <w:rsid w:val="00A404DD"/>
    <w:rsid w:val="00A4231C"/>
    <w:rsid w:val="00A46CD4"/>
    <w:rsid w:val="00A477E7"/>
    <w:rsid w:val="00A538EC"/>
    <w:rsid w:val="00A65E57"/>
    <w:rsid w:val="00A7689E"/>
    <w:rsid w:val="00A77CDB"/>
    <w:rsid w:val="00A82740"/>
    <w:rsid w:val="00AA76DF"/>
    <w:rsid w:val="00AB6FE0"/>
    <w:rsid w:val="00AE1729"/>
    <w:rsid w:val="00AE2B89"/>
    <w:rsid w:val="00AE2E93"/>
    <w:rsid w:val="00B01D26"/>
    <w:rsid w:val="00B1038D"/>
    <w:rsid w:val="00B3570D"/>
    <w:rsid w:val="00B76752"/>
    <w:rsid w:val="00BB4E63"/>
    <w:rsid w:val="00BC0B67"/>
    <w:rsid w:val="00BC1854"/>
    <w:rsid w:val="00BC2691"/>
    <w:rsid w:val="00BE7076"/>
    <w:rsid w:val="00C17A45"/>
    <w:rsid w:val="00C2236F"/>
    <w:rsid w:val="00C403C0"/>
    <w:rsid w:val="00C41932"/>
    <w:rsid w:val="00C422A9"/>
    <w:rsid w:val="00C53C05"/>
    <w:rsid w:val="00C61680"/>
    <w:rsid w:val="00C652F6"/>
    <w:rsid w:val="00C70928"/>
    <w:rsid w:val="00C830E3"/>
    <w:rsid w:val="00C8405A"/>
    <w:rsid w:val="00C8413F"/>
    <w:rsid w:val="00C84898"/>
    <w:rsid w:val="00C85434"/>
    <w:rsid w:val="00CA57A3"/>
    <w:rsid w:val="00CB1D02"/>
    <w:rsid w:val="00CD3A3B"/>
    <w:rsid w:val="00CD4F7A"/>
    <w:rsid w:val="00CE3BAF"/>
    <w:rsid w:val="00CF0220"/>
    <w:rsid w:val="00CF1282"/>
    <w:rsid w:val="00D02E51"/>
    <w:rsid w:val="00D1170E"/>
    <w:rsid w:val="00D14B7C"/>
    <w:rsid w:val="00D16149"/>
    <w:rsid w:val="00D25A80"/>
    <w:rsid w:val="00D25F26"/>
    <w:rsid w:val="00D32E35"/>
    <w:rsid w:val="00D32EB4"/>
    <w:rsid w:val="00D52F87"/>
    <w:rsid w:val="00D63314"/>
    <w:rsid w:val="00D7135A"/>
    <w:rsid w:val="00D91C1B"/>
    <w:rsid w:val="00DA270E"/>
    <w:rsid w:val="00DB2472"/>
    <w:rsid w:val="00DB5B89"/>
    <w:rsid w:val="00DB7C35"/>
    <w:rsid w:val="00DD41EB"/>
    <w:rsid w:val="00DE6AD3"/>
    <w:rsid w:val="00DE7D61"/>
    <w:rsid w:val="00E030F6"/>
    <w:rsid w:val="00E10DF1"/>
    <w:rsid w:val="00E12488"/>
    <w:rsid w:val="00E1387C"/>
    <w:rsid w:val="00E20903"/>
    <w:rsid w:val="00E25F6B"/>
    <w:rsid w:val="00E26681"/>
    <w:rsid w:val="00E317B4"/>
    <w:rsid w:val="00E425CB"/>
    <w:rsid w:val="00E43F4C"/>
    <w:rsid w:val="00E44D53"/>
    <w:rsid w:val="00E47460"/>
    <w:rsid w:val="00E51E25"/>
    <w:rsid w:val="00E53C11"/>
    <w:rsid w:val="00E67686"/>
    <w:rsid w:val="00E81F79"/>
    <w:rsid w:val="00E856C7"/>
    <w:rsid w:val="00E96D76"/>
    <w:rsid w:val="00EA2790"/>
    <w:rsid w:val="00EB6C56"/>
    <w:rsid w:val="00EE68E5"/>
    <w:rsid w:val="00EF554B"/>
    <w:rsid w:val="00F025CF"/>
    <w:rsid w:val="00F16CF7"/>
    <w:rsid w:val="00F20002"/>
    <w:rsid w:val="00F2028F"/>
    <w:rsid w:val="00F2535D"/>
    <w:rsid w:val="00F25D8E"/>
    <w:rsid w:val="00F377CB"/>
    <w:rsid w:val="00F60591"/>
    <w:rsid w:val="00F911B6"/>
    <w:rsid w:val="00F9419C"/>
    <w:rsid w:val="00FA6EF0"/>
    <w:rsid w:val="00FB5063"/>
    <w:rsid w:val="00FB7F71"/>
    <w:rsid w:val="00FC1180"/>
    <w:rsid w:val="00FD128E"/>
    <w:rsid w:val="00FD243B"/>
    <w:rsid w:val="00FE29CF"/>
    <w:rsid w:val="00FE30D7"/>
    <w:rsid w:val="00FE40E8"/>
    <w:rsid w:val="00FF2913"/>
    <w:rsid w:val="00FF7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51D33E02-A75F-4F8E-9821-662991A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9"/>
      <w:szCs w:val="29"/>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customStyle="1" w:styleId="StandardAnfang">
    <w:name w:val="StandardAnfang"/>
    <w:basedOn w:val="Normal"/>
    <w:rsid w:val="00C61680"/>
    <w:pPr>
      <w:widowControl/>
      <w:tabs>
        <w:tab w:val="left" w:pos="284"/>
      </w:tabs>
      <w:autoSpaceDE/>
      <w:autoSpaceDN/>
      <w:spacing w:before="120" w:after="60"/>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inkedin.com/in/aj57/" TargetMode="External"/><Relationship Id="rId26"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hyperlink" Target="https://securecybergates.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inkedin.com/company/securecybergates" TargetMode="External"/><Relationship Id="rId33" Type="http://schemas.openxmlformats.org/officeDocument/2006/relationships/hyperlink" Target="mailto:SECURECYBERGATES@GMAIL.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ecurecybergates.com/" TargetMode="External"/><Relationship Id="rId29" Type="http://schemas.openxmlformats.org/officeDocument/2006/relationships/hyperlink" Target="https://www.linkedin.com/in/aj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inkedin.com/in/aj57/" TargetMode="External"/><Relationship Id="rId32" Type="http://schemas.openxmlformats.org/officeDocument/2006/relationships/hyperlink" Target="HTTPS://X.COM/SECURECYBERGAT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0.png"/><Relationship Id="rId28" Type="http://schemas.openxmlformats.org/officeDocument/2006/relationships/hyperlink" Target="mailto:SECURECYBERGATES@GMAIL.COM" TargetMode="External"/><Relationship Id="rId10" Type="http://schemas.openxmlformats.org/officeDocument/2006/relationships/image" Target="media/image3.png"/><Relationship Id="rId19" Type="http://schemas.openxmlformats.org/officeDocument/2006/relationships/hyperlink" Target="https://securecybergates.com/" TargetMode="External"/><Relationship Id="rId31"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40.png"/><Relationship Id="rId27" Type="http://schemas.openxmlformats.org/officeDocument/2006/relationships/hyperlink" Target="HTTPS://X.COM/SECURECYBERGATE" TargetMode="External"/><Relationship Id="rId30" Type="http://schemas.openxmlformats.org/officeDocument/2006/relationships/hyperlink" Target="https://www.linkedin.com/company/securecybergates"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40D7-CC1A-434D-8456-46493FB2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244</cp:revision>
  <cp:lastPrinted>2025-07-05T12:54:00Z</cp:lastPrinted>
  <dcterms:created xsi:type="dcterms:W3CDTF">2025-05-25T08:53:00Z</dcterms:created>
  <dcterms:modified xsi:type="dcterms:W3CDTF">2025-07-05T12:54:00Z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