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7C2FC7" w:rsidP="00605991">
      <w:pPr>
        <w:pStyle w:val="BodyText"/>
        <w:spacing w:before="10" w:after="10"/>
        <w:ind w:left="283" w:right="283"/>
        <w:rPr>
          <w:rFonts w:ascii="Times New Roman"/>
          <w:b w:val="0"/>
          <w:sz w:val="17"/>
        </w:rPr>
      </w:pPr>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5.5pt;margin-top:298.75pt;width:565.8pt;height:140.1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w:txbxContent>
                <w:p w:rsidR="001C3C1D" w:rsidRPr="00CD4F7A" w:rsidRDefault="001C3C1D" w:rsidP="00182BC0">
                  <w:pPr>
                    <w:rPr>
                      <w:rFonts w:ascii="Arial Black" w:hAnsi="Arial Black"/>
                      <w:sz w:val="96"/>
                      <w:szCs w:val="96"/>
                      <w:lang w:val="en-IN"/>
                    </w:rPr>
                  </w:pPr>
                  <w:r>
                    <w:rPr>
                      <w:rFonts w:ascii="Arial Black" w:hAnsi="Arial Black"/>
                      <w:sz w:val="96"/>
                      <w:szCs w:val="96"/>
                      <w:lang w:val="en-IN"/>
                    </w:rPr>
                    <w:t>ACCEPTABLE USAGE POLICY</w:t>
                  </w:r>
                </w:p>
              </w:txbxContent>
            </v:textbox>
            <w10:wrap type="square" anchorx="margin"/>
          </v:shape>
        </w:pict>
      </w:r>
      <w:r>
        <w:rPr>
          <w:rFonts w:ascii="Times New Roman"/>
          <w:b w:val="0"/>
          <w:noProof/>
          <w:sz w:val="17"/>
          <w:lang w:val="en-IN" w:eastAsia="en-IN"/>
        </w:rPr>
        <w:pict>
          <v:group id="Group 1" o:spid="_x0000_s1051" style="position:absolute;left:0;text-align:left;margin-left:7.85pt;margin-top:-.65pt;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8"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w:r>
    </w:p>
    <w:p w:rsidR="0000254B" w:rsidRDefault="0000254B">
      <w:pPr>
        <w:pStyle w:val="BodyText"/>
        <w:rPr>
          <w:rFonts w:ascii="Times New Roman"/>
          <w:b w:val="0"/>
          <w:sz w:val="17"/>
        </w:rPr>
        <w:sectPr w:rsidR="0000254B" w:rsidSect="00C01E41">
          <w:headerReference w:type="default" r:id="rId10"/>
          <w:footerReference w:type="default" r:id="rId11"/>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1C3C1D">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A404DD" w:rsidP="001C3C1D">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w:t>
            </w:r>
            <w:r w:rsidR="00182BC0">
              <w:rPr>
                <w:rFonts w:ascii="Arial" w:eastAsiaTheme="minorEastAsia" w:hAnsi="Arial" w:cs="Arial"/>
                <w:noProof/>
                <w:color w:val="000000"/>
                <w:lang w:eastAsia="en-IN" w:bidi="hi-IN"/>
              </w:rPr>
              <w:t>G/AUP/013</w:t>
            </w:r>
            <w:r w:rsidR="00A82740" w:rsidRPr="00A82740">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1C3C1D">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1C3C1D">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1C3C1D">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DE1202" w:rsidP="001C3C1D">
            <w:pPr>
              <w:pStyle w:val="NoSpacing"/>
              <w:rPr>
                <w:rFonts w:ascii="Arial" w:hAnsi="Arial" w:cs="Arial"/>
                <w:lang w:val="en-GB" w:eastAsia="en-GB"/>
              </w:rPr>
            </w:pPr>
            <w:r w:rsidRPr="00C01E41">
              <w:rPr>
                <w:rFonts w:ascii="Arial" w:hAnsi="Arial" w:cs="Arial"/>
                <w:lang w:val="en-GB" w:eastAsia="en-GB"/>
              </w:rPr>
              <w:t>30-Jul-2025</w:t>
            </w:r>
            <w:bookmarkStart w:id="0" w:name="_GoBack"/>
            <w:bookmarkEnd w:id="0"/>
          </w:p>
        </w:tc>
      </w:tr>
      <w:tr w:rsidR="00C830E3" w:rsidRPr="00C830E3" w:rsidTr="00333724">
        <w:tc>
          <w:tcPr>
            <w:tcW w:w="2665" w:type="dxa"/>
            <w:shd w:val="clear" w:color="auto" w:fill="99FF99"/>
          </w:tcPr>
          <w:p w:rsidR="00C830E3" w:rsidRPr="00C830E3" w:rsidRDefault="00C830E3" w:rsidP="001C3C1D">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1C3C1D">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1C3C1D">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1C3C1D">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1C3C1D">
            <w:pPr>
              <w:rPr>
                <w:rFonts w:ascii="Arial" w:hAnsi="Arial" w:cs="Arial"/>
              </w:rPr>
            </w:pPr>
            <w:r w:rsidRPr="00C830E3">
              <w:rPr>
                <w:rFonts w:ascii="Arial" w:hAnsi="Arial" w:cs="Arial"/>
                <w:b/>
                <w:bCs/>
                <w:lang w:val="en-GB" w:eastAsia="en-GB"/>
              </w:rPr>
              <w:t>Author</w:t>
            </w:r>
          </w:p>
        </w:tc>
        <w:tc>
          <w:tcPr>
            <w:tcW w:w="8505" w:type="dxa"/>
          </w:tcPr>
          <w:p w:rsidR="00C830E3" w:rsidRPr="00C830E3" w:rsidRDefault="007C2FC7" w:rsidP="00C830E3">
            <w:pPr>
              <w:rPr>
                <w:rFonts w:ascii="Arial" w:hAnsi="Arial" w:cs="Arial"/>
                <w:sz w:val="18"/>
                <w:szCs w:val="18"/>
              </w:rPr>
            </w:pPr>
            <w:hyperlink r:id="rId12" w:history="1">
              <w:r w:rsidR="00C830E3" w:rsidRPr="00C01E41">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C3C1D">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C01E41" w:rsidP="001C3C1D">
            <w:pPr>
              <w:rPr>
                <w:rFonts w:ascii="Arial" w:eastAsiaTheme="minorHAnsi" w:hAnsi="Arial" w:cs="Arial"/>
                <w:szCs w:val="20"/>
                <w:lang w:val="en-GB" w:eastAsia="en-GB"/>
              </w:rPr>
            </w:pPr>
            <w:r w:rsidRPr="00C01E41">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C3C1D">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C01E41" w:rsidP="001C3C1D">
            <w:pPr>
              <w:rPr>
                <w:rFonts w:ascii="Arial" w:eastAsiaTheme="minorHAnsi" w:hAnsi="Arial" w:cs="Arial"/>
                <w:szCs w:val="20"/>
                <w:lang w:val="en-GB" w:eastAsia="en-GB"/>
              </w:rPr>
            </w:pPr>
            <w:r w:rsidRPr="00C01E41">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C3C1D">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1C3C1D">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1C3C1D">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1C3C1D">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1C3C1D">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1C3C1D">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C3C1D">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C01E41" w:rsidP="001C3C1D">
            <w:pPr>
              <w:rPr>
                <w:rFonts w:ascii="Arial" w:eastAsiaTheme="minorHAnsi" w:hAnsi="Arial" w:cs="Arial"/>
                <w:szCs w:val="20"/>
                <w:lang w:val="en-GB" w:eastAsia="en-GB"/>
              </w:rPr>
            </w:pPr>
            <w:r w:rsidRPr="00C01E41">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C3C1D">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1C3C1D">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C01E41" w:rsidP="001C3C1D">
            <w:pPr>
              <w:rPr>
                <w:rFonts w:ascii="Arial" w:eastAsiaTheme="minorHAnsi" w:hAnsi="Arial" w:cs="Arial"/>
                <w:szCs w:val="20"/>
                <w:lang w:val="en-GB" w:eastAsia="en-GB"/>
              </w:rPr>
            </w:pPr>
            <w:r w:rsidRPr="00C01E41">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C3C1D">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1C3C1D">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C3C1D">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C3C1D">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1C3C1D">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1C3C1D">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1C3C1D">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1C3C1D">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C3C1D">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C01E41" w:rsidP="001C3C1D">
            <w:pPr>
              <w:rPr>
                <w:rFonts w:ascii="Arial" w:eastAsiaTheme="minorHAnsi" w:hAnsi="Arial" w:cs="Arial"/>
                <w:szCs w:val="20"/>
                <w:lang w:val="en-GB" w:eastAsia="en-GB"/>
              </w:rPr>
            </w:pPr>
            <w:r w:rsidRPr="00C01E41">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C3C1D">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C01E41" w:rsidP="001C3C1D">
            <w:pPr>
              <w:rPr>
                <w:rFonts w:ascii="Arial" w:eastAsiaTheme="minorHAnsi" w:hAnsi="Arial" w:cs="Arial"/>
                <w:szCs w:val="20"/>
                <w:lang w:val="en-GB" w:eastAsia="en-GB"/>
              </w:rPr>
            </w:pPr>
            <w:r w:rsidRPr="00C01E41">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C3C1D">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41"/>
        <w:gridCol w:w="5698"/>
      </w:tblGrid>
      <w:tr w:rsidR="00D25A80" w:rsidRPr="0056307B" w:rsidTr="00E67686">
        <w:trPr>
          <w:trHeight w:val="339"/>
        </w:trPr>
        <w:tc>
          <w:tcPr>
            <w:tcW w:w="1526" w:type="dxa"/>
            <w:shd w:val="clear" w:color="auto" w:fill="99FF99"/>
          </w:tcPr>
          <w:p w:rsidR="00D25A80" w:rsidRDefault="00D25A80" w:rsidP="001C3C1D">
            <w:pPr>
              <w:widowControl/>
              <w:autoSpaceDE/>
              <w:autoSpaceDN/>
              <w:rPr>
                <w:rFonts w:ascii="Arial" w:hAnsi="Arial" w:cs="Arial"/>
                <w:b/>
                <w:bCs/>
                <w:lang w:val="en-GB" w:eastAsia="en-GB"/>
              </w:rPr>
            </w:pPr>
            <w:r>
              <w:rPr>
                <w:rFonts w:ascii="Arial" w:hAnsi="Arial" w:cs="Arial"/>
                <w:b/>
                <w:bCs/>
                <w:lang w:val="en-GB" w:eastAsia="en-GB"/>
              </w:rPr>
              <w:t>Date</w:t>
            </w:r>
          </w:p>
        </w:tc>
        <w:tc>
          <w:tcPr>
            <w:tcW w:w="3941" w:type="dxa"/>
            <w:shd w:val="clear" w:color="auto" w:fill="99FF99"/>
            <w:noWrap/>
            <w:vAlign w:val="bottom"/>
            <w:hideMark/>
          </w:tcPr>
          <w:p w:rsidR="00D25A80" w:rsidRPr="00333724" w:rsidRDefault="00D25A80" w:rsidP="001C3C1D">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1C3C1D">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E67686">
        <w:trPr>
          <w:trHeight w:val="240"/>
        </w:trPr>
        <w:tc>
          <w:tcPr>
            <w:tcW w:w="1526" w:type="dxa"/>
          </w:tcPr>
          <w:p w:rsidR="00D25A80" w:rsidRDefault="00C01E41" w:rsidP="001C3C1D">
            <w:pPr>
              <w:rPr>
                <w:rFonts w:ascii="Arial" w:eastAsiaTheme="minorHAnsi" w:hAnsi="Arial" w:cs="Arial"/>
                <w:szCs w:val="20"/>
                <w:lang w:val="en-GB" w:eastAsia="en-GB"/>
              </w:rPr>
            </w:pPr>
            <w:r w:rsidRPr="00C01E41">
              <w:rPr>
                <w:rFonts w:ascii="Arial" w:hAnsi="Arial" w:cs="Arial"/>
                <w:lang w:val="en-GB" w:eastAsia="en-GB"/>
              </w:rPr>
              <w:t>30-Jul-2025</w:t>
            </w:r>
          </w:p>
        </w:tc>
        <w:tc>
          <w:tcPr>
            <w:tcW w:w="3941" w:type="dxa"/>
            <w:shd w:val="clear" w:color="auto" w:fill="auto"/>
            <w:noWrap/>
            <w:vAlign w:val="bottom"/>
          </w:tcPr>
          <w:p w:rsidR="00D25A80" w:rsidRPr="00333724" w:rsidRDefault="00D25A80" w:rsidP="001C3C1D">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1C3C1D">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E67686">
        <w:trPr>
          <w:trHeight w:val="240"/>
        </w:trPr>
        <w:tc>
          <w:tcPr>
            <w:tcW w:w="1526" w:type="dxa"/>
          </w:tcPr>
          <w:p w:rsidR="00D25A80" w:rsidRPr="00333724" w:rsidRDefault="00D25A80" w:rsidP="001C3C1D">
            <w:pPr>
              <w:rPr>
                <w:rFonts w:ascii="Arial" w:eastAsiaTheme="minorHAnsi" w:hAnsi="Arial" w:cs="Arial"/>
                <w:szCs w:val="20"/>
                <w:lang w:val="en-GB" w:eastAsia="en-GB"/>
              </w:rPr>
            </w:pPr>
          </w:p>
        </w:tc>
        <w:tc>
          <w:tcPr>
            <w:tcW w:w="3941" w:type="dxa"/>
            <w:shd w:val="clear" w:color="auto" w:fill="auto"/>
            <w:noWrap/>
            <w:vAlign w:val="bottom"/>
          </w:tcPr>
          <w:p w:rsidR="00D25A80" w:rsidRPr="00333724" w:rsidRDefault="00D25A80" w:rsidP="001C3C1D">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1C3C1D">
            <w:pPr>
              <w:rPr>
                <w:rFonts w:ascii="Arial" w:eastAsiaTheme="minorHAnsi" w:hAnsi="Arial" w:cs="Arial"/>
                <w:szCs w:val="20"/>
                <w:lang w:val="en-GB" w:eastAsia="en-GB"/>
              </w:rPr>
            </w:pPr>
          </w:p>
        </w:tc>
      </w:tr>
      <w:tr w:rsidR="00D25A80" w:rsidRPr="0056307B" w:rsidTr="00E67686">
        <w:trPr>
          <w:trHeight w:val="240"/>
        </w:trPr>
        <w:tc>
          <w:tcPr>
            <w:tcW w:w="1526" w:type="dxa"/>
          </w:tcPr>
          <w:p w:rsidR="00D25A80" w:rsidRPr="00333724" w:rsidRDefault="00D25A80" w:rsidP="001C3C1D">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333724" w:rsidRDefault="00D25A80" w:rsidP="001C3C1D">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C3C1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56307B" w:rsidRDefault="00D25A80" w:rsidP="001C3C1D">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E67686">
        <w:trPr>
          <w:trHeight w:val="240"/>
        </w:trPr>
        <w:tc>
          <w:tcPr>
            <w:tcW w:w="1526" w:type="dxa"/>
          </w:tcPr>
          <w:p w:rsidR="00D25A80" w:rsidRPr="0056307B" w:rsidRDefault="00D25A80" w:rsidP="001C3C1D">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C3C1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1C3C1D">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C3C1D">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C3C1D">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1C3C1D">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C3C1D">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C3C1D">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1C3C1D">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1C3C1D">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C3C1D">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C3C1D">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1C3C1D">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087543">
              <w:rPr>
                <w:rFonts w:ascii="Arial" w:eastAsiaTheme="minorHAnsi" w:hAnsi="Arial" w:cs="Arial"/>
                <w:szCs w:val="20"/>
                <w:lang w:val="en-GB" w:eastAsia="en-GB"/>
              </w:rPr>
              <w:t>SCG/S2RAS/113/1.0</w:t>
            </w:r>
          </w:p>
        </w:tc>
        <w:tc>
          <w:tcPr>
            <w:tcW w:w="1699"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Pr>
                <w:rFonts w:ascii="Arial" w:eastAsiaTheme="minorHAnsi" w:hAnsi="Arial" w:cs="Arial"/>
                <w:szCs w:val="20"/>
                <w:lang w:val="en-GB" w:eastAsia="en-GB"/>
              </w:rPr>
              <w:t>SOC2 Asset Scope</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7E56C9"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23374" w:history="1">
            <w:r w:rsidR="007E56C9" w:rsidRPr="00AE00F0">
              <w:rPr>
                <w:rStyle w:val="Hyperlink"/>
                <w:rFonts w:ascii="Arial Black" w:eastAsia="Times New Roman" w:hAnsi="Arial Black" w:cstheme="minorHAnsi"/>
                <w:b/>
                <w:noProof/>
                <w:lang w:val="en-GB" w:eastAsia="en-GB"/>
              </w:rPr>
              <w:t>1) Objective</w:t>
            </w:r>
            <w:r w:rsidR="007E56C9">
              <w:rPr>
                <w:noProof/>
                <w:webHidden/>
              </w:rPr>
              <w:tab/>
            </w:r>
            <w:r w:rsidR="007E56C9">
              <w:rPr>
                <w:noProof/>
                <w:webHidden/>
              </w:rPr>
              <w:fldChar w:fldCharType="begin"/>
            </w:r>
            <w:r w:rsidR="007E56C9">
              <w:rPr>
                <w:noProof/>
                <w:webHidden/>
              </w:rPr>
              <w:instrText xml:space="preserve"> PAGEREF _Toc202623374 \h </w:instrText>
            </w:r>
            <w:r w:rsidR="007E56C9">
              <w:rPr>
                <w:noProof/>
                <w:webHidden/>
              </w:rPr>
            </w:r>
            <w:r w:rsidR="007E56C9">
              <w:rPr>
                <w:noProof/>
                <w:webHidden/>
              </w:rPr>
              <w:fldChar w:fldCharType="separate"/>
            </w:r>
            <w:r w:rsidR="00965F23">
              <w:rPr>
                <w:noProof/>
                <w:webHidden/>
              </w:rPr>
              <w:t>6</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375" w:history="1">
            <w:r w:rsidR="007E56C9" w:rsidRPr="00AE00F0">
              <w:rPr>
                <w:rStyle w:val="Hyperlink"/>
                <w:rFonts w:ascii="Arial Black" w:eastAsia="Times New Roman" w:hAnsi="Arial Black" w:cstheme="minorHAnsi"/>
                <w:b/>
                <w:noProof/>
                <w:lang w:val="en-GB" w:eastAsia="en-GB"/>
              </w:rPr>
              <w:t>2) Roles &amp;Responsibilities</w:t>
            </w:r>
            <w:r w:rsidR="007E56C9">
              <w:rPr>
                <w:noProof/>
                <w:webHidden/>
              </w:rPr>
              <w:tab/>
            </w:r>
            <w:r w:rsidR="007E56C9">
              <w:rPr>
                <w:noProof/>
                <w:webHidden/>
              </w:rPr>
              <w:fldChar w:fldCharType="begin"/>
            </w:r>
            <w:r w:rsidR="007E56C9">
              <w:rPr>
                <w:noProof/>
                <w:webHidden/>
              </w:rPr>
              <w:instrText xml:space="preserve"> PAGEREF _Toc202623375 \h </w:instrText>
            </w:r>
            <w:r w:rsidR="007E56C9">
              <w:rPr>
                <w:noProof/>
                <w:webHidden/>
              </w:rPr>
            </w:r>
            <w:r w:rsidR="007E56C9">
              <w:rPr>
                <w:noProof/>
                <w:webHidden/>
              </w:rPr>
              <w:fldChar w:fldCharType="separate"/>
            </w:r>
            <w:r w:rsidR="00965F23">
              <w:rPr>
                <w:noProof/>
                <w:webHidden/>
              </w:rPr>
              <w:t>6</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376" w:history="1">
            <w:r w:rsidR="007E56C9" w:rsidRPr="00AE00F0">
              <w:rPr>
                <w:rStyle w:val="Hyperlink"/>
                <w:rFonts w:ascii="Arial Black" w:eastAsia="Times New Roman" w:hAnsi="Arial Black" w:cstheme="minorHAnsi"/>
                <w:b/>
                <w:noProof/>
                <w:lang w:val="en-GB" w:eastAsia="en-GB"/>
              </w:rPr>
              <w:t>3) Scope</w:t>
            </w:r>
            <w:r w:rsidR="007E56C9">
              <w:rPr>
                <w:noProof/>
                <w:webHidden/>
              </w:rPr>
              <w:tab/>
            </w:r>
            <w:r w:rsidR="007E56C9">
              <w:rPr>
                <w:noProof/>
                <w:webHidden/>
              </w:rPr>
              <w:fldChar w:fldCharType="begin"/>
            </w:r>
            <w:r w:rsidR="007E56C9">
              <w:rPr>
                <w:noProof/>
                <w:webHidden/>
              </w:rPr>
              <w:instrText xml:space="preserve"> PAGEREF _Toc202623376 \h </w:instrText>
            </w:r>
            <w:r w:rsidR="007E56C9">
              <w:rPr>
                <w:noProof/>
                <w:webHidden/>
              </w:rPr>
            </w:r>
            <w:r w:rsidR="007E56C9">
              <w:rPr>
                <w:noProof/>
                <w:webHidden/>
              </w:rPr>
              <w:fldChar w:fldCharType="separate"/>
            </w:r>
            <w:r w:rsidR="00965F23">
              <w:rPr>
                <w:noProof/>
                <w:webHidden/>
              </w:rPr>
              <w:t>7</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377" w:history="1">
            <w:r w:rsidR="007E56C9" w:rsidRPr="00AE00F0">
              <w:rPr>
                <w:rStyle w:val="Hyperlink"/>
                <w:rFonts w:ascii="Arial Black" w:eastAsia="Times New Roman" w:hAnsi="Arial Black" w:cstheme="minorHAnsi"/>
                <w:b/>
                <w:noProof/>
                <w:lang w:val="en-GB" w:eastAsia="en-GB"/>
              </w:rPr>
              <w:t>4) Rules of Behaviour (Acceptable &amp; Unacceptable Use)</w:t>
            </w:r>
            <w:r w:rsidR="007E56C9">
              <w:rPr>
                <w:noProof/>
                <w:webHidden/>
              </w:rPr>
              <w:tab/>
            </w:r>
            <w:r w:rsidR="007E56C9">
              <w:rPr>
                <w:noProof/>
                <w:webHidden/>
              </w:rPr>
              <w:fldChar w:fldCharType="begin"/>
            </w:r>
            <w:r w:rsidR="007E56C9">
              <w:rPr>
                <w:noProof/>
                <w:webHidden/>
              </w:rPr>
              <w:instrText xml:space="preserve"> PAGEREF _Toc202623377 \h </w:instrText>
            </w:r>
            <w:r w:rsidR="007E56C9">
              <w:rPr>
                <w:noProof/>
                <w:webHidden/>
              </w:rPr>
            </w:r>
            <w:r w:rsidR="007E56C9">
              <w:rPr>
                <w:noProof/>
                <w:webHidden/>
              </w:rPr>
              <w:fldChar w:fldCharType="separate"/>
            </w:r>
            <w:r w:rsidR="00965F23">
              <w:rPr>
                <w:noProof/>
                <w:webHidden/>
              </w:rPr>
              <w:t>7</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78" w:history="1">
            <w:r w:rsidR="007E56C9" w:rsidRPr="00AE00F0">
              <w:rPr>
                <w:rStyle w:val="Hyperlink"/>
                <w:rFonts w:ascii="Arial" w:hAnsi="Arial" w:cs="Arial"/>
                <w:b/>
                <w:noProof/>
              </w:rPr>
              <w:t>4.1) General Usage</w:t>
            </w:r>
            <w:r w:rsidR="007E56C9">
              <w:rPr>
                <w:noProof/>
                <w:webHidden/>
              </w:rPr>
              <w:tab/>
            </w:r>
            <w:r w:rsidR="007E56C9">
              <w:rPr>
                <w:noProof/>
                <w:webHidden/>
              </w:rPr>
              <w:fldChar w:fldCharType="begin"/>
            </w:r>
            <w:r w:rsidR="007E56C9">
              <w:rPr>
                <w:noProof/>
                <w:webHidden/>
              </w:rPr>
              <w:instrText xml:space="preserve"> PAGEREF _Toc202623378 \h </w:instrText>
            </w:r>
            <w:r w:rsidR="007E56C9">
              <w:rPr>
                <w:noProof/>
                <w:webHidden/>
              </w:rPr>
            </w:r>
            <w:r w:rsidR="007E56C9">
              <w:rPr>
                <w:noProof/>
                <w:webHidden/>
              </w:rPr>
              <w:fldChar w:fldCharType="separate"/>
            </w:r>
            <w:r w:rsidR="00965F23">
              <w:rPr>
                <w:noProof/>
                <w:webHidden/>
              </w:rPr>
              <w:t>7</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379" w:history="1">
            <w:r w:rsidR="007E56C9" w:rsidRPr="00AE00F0">
              <w:rPr>
                <w:rStyle w:val="Hyperlink"/>
                <w:rFonts w:ascii="Arial Black" w:eastAsia="Times New Roman" w:hAnsi="Arial Black" w:cstheme="minorHAnsi"/>
                <w:b/>
                <w:noProof/>
                <w:lang w:val="en-GB" w:eastAsia="en-GB"/>
              </w:rPr>
              <w:t>5) Acceptable Use Principles</w:t>
            </w:r>
            <w:r w:rsidR="007E56C9">
              <w:rPr>
                <w:noProof/>
                <w:webHidden/>
              </w:rPr>
              <w:tab/>
            </w:r>
            <w:r w:rsidR="007E56C9">
              <w:rPr>
                <w:noProof/>
                <w:webHidden/>
              </w:rPr>
              <w:fldChar w:fldCharType="begin"/>
            </w:r>
            <w:r w:rsidR="007E56C9">
              <w:rPr>
                <w:noProof/>
                <w:webHidden/>
              </w:rPr>
              <w:instrText xml:space="preserve"> PAGEREF _Toc202623379 \h </w:instrText>
            </w:r>
            <w:r w:rsidR="007E56C9">
              <w:rPr>
                <w:noProof/>
                <w:webHidden/>
              </w:rPr>
            </w:r>
            <w:r w:rsidR="007E56C9">
              <w:rPr>
                <w:noProof/>
                <w:webHidden/>
              </w:rPr>
              <w:fldChar w:fldCharType="separate"/>
            </w:r>
            <w:r w:rsidR="00965F23">
              <w:rPr>
                <w:noProof/>
                <w:webHidden/>
              </w:rPr>
              <w:t>8</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80" w:history="1">
            <w:r w:rsidR="007E56C9" w:rsidRPr="00AE00F0">
              <w:rPr>
                <w:rStyle w:val="Hyperlink"/>
                <w:rFonts w:ascii="Arial" w:hAnsi="Arial" w:cs="Arial"/>
                <w:b/>
                <w:noProof/>
              </w:rPr>
              <w:t>5.1) User Access and Responsibilities</w:t>
            </w:r>
            <w:r w:rsidR="007E56C9">
              <w:rPr>
                <w:noProof/>
                <w:webHidden/>
              </w:rPr>
              <w:tab/>
            </w:r>
            <w:r w:rsidR="007E56C9">
              <w:rPr>
                <w:noProof/>
                <w:webHidden/>
              </w:rPr>
              <w:fldChar w:fldCharType="begin"/>
            </w:r>
            <w:r w:rsidR="007E56C9">
              <w:rPr>
                <w:noProof/>
                <w:webHidden/>
              </w:rPr>
              <w:instrText xml:space="preserve"> PAGEREF _Toc202623380 \h </w:instrText>
            </w:r>
            <w:r w:rsidR="007E56C9">
              <w:rPr>
                <w:noProof/>
                <w:webHidden/>
              </w:rPr>
            </w:r>
            <w:r w:rsidR="007E56C9">
              <w:rPr>
                <w:noProof/>
                <w:webHidden/>
              </w:rPr>
              <w:fldChar w:fldCharType="separate"/>
            </w:r>
            <w:r w:rsidR="00965F23">
              <w:rPr>
                <w:noProof/>
                <w:webHidden/>
              </w:rPr>
              <w:t>8</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81" w:history="1">
            <w:r w:rsidR="007E56C9" w:rsidRPr="00AE00F0">
              <w:rPr>
                <w:rStyle w:val="Hyperlink"/>
                <w:rFonts w:ascii="Arial" w:hAnsi="Arial" w:cs="Arial"/>
                <w:b/>
                <w:noProof/>
              </w:rPr>
              <w:t>5.2) Unacceptable Activities</w:t>
            </w:r>
            <w:r w:rsidR="007E56C9">
              <w:rPr>
                <w:noProof/>
                <w:webHidden/>
              </w:rPr>
              <w:tab/>
            </w:r>
            <w:r w:rsidR="007E56C9">
              <w:rPr>
                <w:noProof/>
                <w:webHidden/>
              </w:rPr>
              <w:fldChar w:fldCharType="begin"/>
            </w:r>
            <w:r w:rsidR="007E56C9">
              <w:rPr>
                <w:noProof/>
                <w:webHidden/>
              </w:rPr>
              <w:instrText xml:space="preserve"> PAGEREF _Toc202623381 \h </w:instrText>
            </w:r>
            <w:r w:rsidR="007E56C9">
              <w:rPr>
                <w:noProof/>
                <w:webHidden/>
              </w:rPr>
            </w:r>
            <w:r w:rsidR="007E56C9">
              <w:rPr>
                <w:noProof/>
                <w:webHidden/>
              </w:rPr>
              <w:fldChar w:fldCharType="separate"/>
            </w:r>
            <w:r w:rsidR="00965F23">
              <w:rPr>
                <w:noProof/>
                <w:webHidden/>
              </w:rPr>
              <w:t>8</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382" w:history="1">
            <w:r w:rsidR="007E56C9" w:rsidRPr="00AE00F0">
              <w:rPr>
                <w:rStyle w:val="Hyperlink"/>
                <w:rFonts w:ascii="Arial Black" w:eastAsia="Times New Roman" w:hAnsi="Arial Black" w:cstheme="minorHAnsi"/>
                <w:b/>
                <w:noProof/>
                <w:lang w:val="en-GB" w:eastAsia="en-GB"/>
              </w:rPr>
              <w:t>6) System and Data Access Controls</w:t>
            </w:r>
            <w:r w:rsidR="007E56C9">
              <w:rPr>
                <w:noProof/>
                <w:webHidden/>
              </w:rPr>
              <w:tab/>
            </w:r>
            <w:r w:rsidR="007E56C9">
              <w:rPr>
                <w:noProof/>
                <w:webHidden/>
              </w:rPr>
              <w:fldChar w:fldCharType="begin"/>
            </w:r>
            <w:r w:rsidR="007E56C9">
              <w:rPr>
                <w:noProof/>
                <w:webHidden/>
              </w:rPr>
              <w:instrText xml:space="preserve"> PAGEREF _Toc202623382 \h </w:instrText>
            </w:r>
            <w:r w:rsidR="007E56C9">
              <w:rPr>
                <w:noProof/>
                <w:webHidden/>
              </w:rPr>
            </w:r>
            <w:r w:rsidR="007E56C9">
              <w:rPr>
                <w:noProof/>
                <w:webHidden/>
              </w:rPr>
              <w:fldChar w:fldCharType="separate"/>
            </w:r>
            <w:r w:rsidR="00965F23">
              <w:rPr>
                <w:noProof/>
                <w:webHidden/>
              </w:rPr>
              <w:t>10</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83" w:history="1">
            <w:r w:rsidR="007E56C9" w:rsidRPr="00AE00F0">
              <w:rPr>
                <w:rStyle w:val="Hyperlink"/>
                <w:rFonts w:ascii="Arial" w:hAnsi="Arial" w:cs="Arial"/>
                <w:b/>
                <w:noProof/>
              </w:rPr>
              <w:t>6.1) Access Based on Least Privilege and Separation of Duties</w:t>
            </w:r>
            <w:r w:rsidR="007E56C9">
              <w:rPr>
                <w:noProof/>
                <w:webHidden/>
              </w:rPr>
              <w:tab/>
            </w:r>
            <w:r w:rsidR="007E56C9">
              <w:rPr>
                <w:noProof/>
                <w:webHidden/>
              </w:rPr>
              <w:fldChar w:fldCharType="begin"/>
            </w:r>
            <w:r w:rsidR="007E56C9">
              <w:rPr>
                <w:noProof/>
                <w:webHidden/>
              </w:rPr>
              <w:instrText xml:space="preserve"> PAGEREF _Toc202623383 \h </w:instrText>
            </w:r>
            <w:r w:rsidR="007E56C9">
              <w:rPr>
                <w:noProof/>
                <w:webHidden/>
              </w:rPr>
            </w:r>
            <w:r w:rsidR="007E56C9">
              <w:rPr>
                <w:noProof/>
                <w:webHidden/>
              </w:rPr>
              <w:fldChar w:fldCharType="separate"/>
            </w:r>
            <w:r w:rsidR="00965F23">
              <w:rPr>
                <w:noProof/>
                <w:webHidden/>
              </w:rPr>
              <w:t>10</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84" w:history="1">
            <w:r w:rsidR="007E56C9" w:rsidRPr="00AE00F0">
              <w:rPr>
                <w:rStyle w:val="Hyperlink"/>
                <w:rFonts w:ascii="Arial" w:hAnsi="Arial" w:cs="Arial"/>
                <w:b/>
                <w:noProof/>
              </w:rPr>
              <w:t>6.2) Access Based on Least Privilege and Separation of Duties</w:t>
            </w:r>
            <w:r w:rsidR="007E56C9">
              <w:rPr>
                <w:noProof/>
                <w:webHidden/>
              </w:rPr>
              <w:tab/>
            </w:r>
            <w:r w:rsidR="007E56C9">
              <w:rPr>
                <w:noProof/>
                <w:webHidden/>
              </w:rPr>
              <w:fldChar w:fldCharType="begin"/>
            </w:r>
            <w:r w:rsidR="007E56C9">
              <w:rPr>
                <w:noProof/>
                <w:webHidden/>
              </w:rPr>
              <w:instrText xml:space="preserve"> PAGEREF _Toc202623384 \h </w:instrText>
            </w:r>
            <w:r w:rsidR="007E56C9">
              <w:rPr>
                <w:noProof/>
                <w:webHidden/>
              </w:rPr>
            </w:r>
            <w:r w:rsidR="007E56C9">
              <w:rPr>
                <w:noProof/>
                <w:webHidden/>
              </w:rPr>
              <w:fldChar w:fldCharType="separate"/>
            </w:r>
            <w:r w:rsidR="00965F23">
              <w:rPr>
                <w:noProof/>
                <w:webHidden/>
              </w:rPr>
              <w:t>10</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85" w:history="1">
            <w:r w:rsidR="007E56C9" w:rsidRPr="00AE00F0">
              <w:rPr>
                <w:rStyle w:val="Hyperlink"/>
                <w:rFonts w:ascii="Arial" w:hAnsi="Arial" w:cs="Arial"/>
                <w:b/>
                <w:noProof/>
              </w:rPr>
              <w:t>6.3) Auditing and Monitoring</w:t>
            </w:r>
            <w:r w:rsidR="007E56C9">
              <w:rPr>
                <w:noProof/>
                <w:webHidden/>
              </w:rPr>
              <w:tab/>
            </w:r>
            <w:r w:rsidR="007E56C9">
              <w:rPr>
                <w:noProof/>
                <w:webHidden/>
              </w:rPr>
              <w:fldChar w:fldCharType="begin"/>
            </w:r>
            <w:r w:rsidR="007E56C9">
              <w:rPr>
                <w:noProof/>
                <w:webHidden/>
              </w:rPr>
              <w:instrText xml:space="preserve"> PAGEREF _Toc202623385 \h </w:instrText>
            </w:r>
            <w:r w:rsidR="007E56C9">
              <w:rPr>
                <w:noProof/>
                <w:webHidden/>
              </w:rPr>
            </w:r>
            <w:r w:rsidR="007E56C9">
              <w:rPr>
                <w:noProof/>
                <w:webHidden/>
              </w:rPr>
              <w:fldChar w:fldCharType="separate"/>
            </w:r>
            <w:r w:rsidR="00965F23">
              <w:rPr>
                <w:noProof/>
                <w:webHidden/>
              </w:rPr>
              <w:t>10</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386" w:history="1">
            <w:r w:rsidR="007E56C9" w:rsidRPr="00AE00F0">
              <w:rPr>
                <w:rStyle w:val="Hyperlink"/>
                <w:rFonts w:ascii="Arial Black" w:eastAsia="Times New Roman" w:hAnsi="Arial Black" w:cstheme="minorHAnsi"/>
                <w:b/>
                <w:noProof/>
                <w:lang w:val="en-GB" w:eastAsia="en-GB"/>
              </w:rPr>
              <w:t>7) Data Protection Standards</w:t>
            </w:r>
            <w:r w:rsidR="007E56C9">
              <w:rPr>
                <w:noProof/>
                <w:webHidden/>
              </w:rPr>
              <w:tab/>
            </w:r>
            <w:r w:rsidR="007E56C9">
              <w:rPr>
                <w:noProof/>
                <w:webHidden/>
              </w:rPr>
              <w:fldChar w:fldCharType="begin"/>
            </w:r>
            <w:r w:rsidR="007E56C9">
              <w:rPr>
                <w:noProof/>
                <w:webHidden/>
              </w:rPr>
              <w:instrText xml:space="preserve"> PAGEREF _Toc202623386 \h </w:instrText>
            </w:r>
            <w:r w:rsidR="007E56C9">
              <w:rPr>
                <w:noProof/>
                <w:webHidden/>
              </w:rPr>
            </w:r>
            <w:r w:rsidR="007E56C9">
              <w:rPr>
                <w:noProof/>
                <w:webHidden/>
              </w:rPr>
              <w:fldChar w:fldCharType="separate"/>
            </w:r>
            <w:r w:rsidR="00965F23">
              <w:rPr>
                <w:noProof/>
                <w:webHidden/>
              </w:rPr>
              <w:t>10</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87" w:history="1">
            <w:r w:rsidR="007E56C9" w:rsidRPr="00AE00F0">
              <w:rPr>
                <w:rStyle w:val="Hyperlink"/>
                <w:rFonts w:ascii="Arial" w:hAnsi="Arial" w:cs="Arial"/>
                <w:b/>
                <w:noProof/>
              </w:rPr>
              <w:t>7.1) Data Encryption Requirements</w:t>
            </w:r>
            <w:r w:rsidR="007E56C9">
              <w:rPr>
                <w:noProof/>
                <w:webHidden/>
              </w:rPr>
              <w:tab/>
            </w:r>
            <w:r w:rsidR="007E56C9">
              <w:rPr>
                <w:noProof/>
                <w:webHidden/>
              </w:rPr>
              <w:fldChar w:fldCharType="begin"/>
            </w:r>
            <w:r w:rsidR="007E56C9">
              <w:rPr>
                <w:noProof/>
                <w:webHidden/>
              </w:rPr>
              <w:instrText xml:space="preserve"> PAGEREF _Toc202623387 \h </w:instrText>
            </w:r>
            <w:r w:rsidR="007E56C9">
              <w:rPr>
                <w:noProof/>
                <w:webHidden/>
              </w:rPr>
            </w:r>
            <w:r w:rsidR="007E56C9">
              <w:rPr>
                <w:noProof/>
                <w:webHidden/>
              </w:rPr>
              <w:fldChar w:fldCharType="separate"/>
            </w:r>
            <w:r w:rsidR="00965F23">
              <w:rPr>
                <w:noProof/>
                <w:webHidden/>
              </w:rPr>
              <w:t>10</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88" w:history="1">
            <w:r w:rsidR="007E56C9" w:rsidRPr="00AE00F0">
              <w:rPr>
                <w:rStyle w:val="Hyperlink"/>
                <w:rFonts w:ascii="Arial" w:hAnsi="Arial" w:cs="Arial"/>
                <w:b/>
                <w:noProof/>
              </w:rPr>
              <w:t>7.2) Endpoint Security</w:t>
            </w:r>
            <w:r w:rsidR="007E56C9">
              <w:rPr>
                <w:noProof/>
                <w:webHidden/>
              </w:rPr>
              <w:tab/>
            </w:r>
            <w:r w:rsidR="007E56C9">
              <w:rPr>
                <w:noProof/>
                <w:webHidden/>
              </w:rPr>
              <w:fldChar w:fldCharType="begin"/>
            </w:r>
            <w:r w:rsidR="007E56C9">
              <w:rPr>
                <w:noProof/>
                <w:webHidden/>
              </w:rPr>
              <w:instrText xml:space="preserve"> PAGEREF _Toc202623388 \h </w:instrText>
            </w:r>
            <w:r w:rsidR="007E56C9">
              <w:rPr>
                <w:noProof/>
                <w:webHidden/>
              </w:rPr>
            </w:r>
            <w:r w:rsidR="007E56C9">
              <w:rPr>
                <w:noProof/>
                <w:webHidden/>
              </w:rPr>
              <w:fldChar w:fldCharType="separate"/>
            </w:r>
            <w:r w:rsidR="00965F23">
              <w:rPr>
                <w:noProof/>
                <w:webHidden/>
              </w:rPr>
              <w:t>11</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89" w:history="1">
            <w:r w:rsidR="007E56C9" w:rsidRPr="00AE00F0">
              <w:rPr>
                <w:rStyle w:val="Hyperlink"/>
                <w:rFonts w:ascii="Arial" w:hAnsi="Arial" w:cs="Arial"/>
                <w:b/>
                <w:noProof/>
              </w:rPr>
              <w:t>7.3) Physical Security Controls</w:t>
            </w:r>
            <w:r w:rsidR="007E56C9">
              <w:rPr>
                <w:noProof/>
                <w:webHidden/>
              </w:rPr>
              <w:tab/>
            </w:r>
            <w:r w:rsidR="007E56C9">
              <w:rPr>
                <w:noProof/>
                <w:webHidden/>
              </w:rPr>
              <w:fldChar w:fldCharType="begin"/>
            </w:r>
            <w:r w:rsidR="007E56C9">
              <w:rPr>
                <w:noProof/>
                <w:webHidden/>
              </w:rPr>
              <w:instrText xml:space="preserve"> PAGEREF _Toc202623389 \h </w:instrText>
            </w:r>
            <w:r w:rsidR="007E56C9">
              <w:rPr>
                <w:noProof/>
                <w:webHidden/>
              </w:rPr>
            </w:r>
            <w:r w:rsidR="007E56C9">
              <w:rPr>
                <w:noProof/>
                <w:webHidden/>
              </w:rPr>
              <w:fldChar w:fldCharType="separate"/>
            </w:r>
            <w:r w:rsidR="00965F23">
              <w:rPr>
                <w:noProof/>
                <w:webHidden/>
              </w:rPr>
              <w:t>11</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90" w:history="1">
            <w:r w:rsidR="007E56C9" w:rsidRPr="00AE00F0">
              <w:rPr>
                <w:rStyle w:val="Hyperlink"/>
                <w:rFonts w:ascii="Arial" w:hAnsi="Arial" w:cs="Arial"/>
                <w:b/>
                <w:noProof/>
              </w:rPr>
              <w:t>7.4) Protecting Customer Data</w:t>
            </w:r>
            <w:r w:rsidR="007E56C9">
              <w:rPr>
                <w:noProof/>
                <w:webHidden/>
              </w:rPr>
              <w:tab/>
            </w:r>
            <w:r w:rsidR="007E56C9">
              <w:rPr>
                <w:noProof/>
                <w:webHidden/>
              </w:rPr>
              <w:fldChar w:fldCharType="begin"/>
            </w:r>
            <w:r w:rsidR="007E56C9">
              <w:rPr>
                <w:noProof/>
                <w:webHidden/>
              </w:rPr>
              <w:instrText xml:space="preserve"> PAGEREF _Toc202623390 \h </w:instrText>
            </w:r>
            <w:r w:rsidR="007E56C9">
              <w:rPr>
                <w:noProof/>
                <w:webHidden/>
              </w:rPr>
            </w:r>
            <w:r w:rsidR="007E56C9">
              <w:rPr>
                <w:noProof/>
                <w:webHidden/>
              </w:rPr>
              <w:fldChar w:fldCharType="separate"/>
            </w:r>
            <w:r w:rsidR="00965F23">
              <w:rPr>
                <w:noProof/>
                <w:webHidden/>
              </w:rPr>
              <w:t>11</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91" w:history="1">
            <w:r w:rsidR="007E56C9" w:rsidRPr="00AE00F0">
              <w:rPr>
                <w:rStyle w:val="Hyperlink"/>
                <w:rFonts w:ascii="Arial" w:hAnsi="Arial" w:cs="Arial"/>
                <w:b/>
                <w:noProof/>
              </w:rPr>
              <w:t>7.5) Intellectual Property Protection</w:t>
            </w:r>
            <w:r w:rsidR="007E56C9">
              <w:rPr>
                <w:noProof/>
                <w:webHidden/>
              </w:rPr>
              <w:tab/>
            </w:r>
            <w:r w:rsidR="007E56C9">
              <w:rPr>
                <w:noProof/>
                <w:webHidden/>
              </w:rPr>
              <w:fldChar w:fldCharType="begin"/>
            </w:r>
            <w:r w:rsidR="007E56C9">
              <w:rPr>
                <w:noProof/>
                <w:webHidden/>
              </w:rPr>
              <w:instrText xml:space="preserve"> PAGEREF _Toc202623391 \h </w:instrText>
            </w:r>
            <w:r w:rsidR="007E56C9">
              <w:rPr>
                <w:noProof/>
                <w:webHidden/>
              </w:rPr>
            </w:r>
            <w:r w:rsidR="007E56C9">
              <w:rPr>
                <w:noProof/>
                <w:webHidden/>
              </w:rPr>
              <w:fldChar w:fldCharType="separate"/>
            </w:r>
            <w:r w:rsidR="00965F23">
              <w:rPr>
                <w:noProof/>
                <w:webHidden/>
              </w:rPr>
              <w:t>11</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392" w:history="1">
            <w:r w:rsidR="007E56C9" w:rsidRPr="00AE00F0">
              <w:rPr>
                <w:rStyle w:val="Hyperlink"/>
                <w:rFonts w:ascii="Arial Black" w:eastAsia="Times New Roman" w:hAnsi="Arial Black" w:cstheme="minorHAnsi"/>
                <w:b/>
                <w:noProof/>
                <w:lang w:val="en-GB" w:eastAsia="en-GB"/>
              </w:rPr>
              <w:t>8) Email and Internet Usage</w:t>
            </w:r>
            <w:r w:rsidR="007E56C9">
              <w:rPr>
                <w:noProof/>
                <w:webHidden/>
              </w:rPr>
              <w:tab/>
            </w:r>
            <w:r w:rsidR="007E56C9">
              <w:rPr>
                <w:noProof/>
                <w:webHidden/>
              </w:rPr>
              <w:fldChar w:fldCharType="begin"/>
            </w:r>
            <w:r w:rsidR="007E56C9">
              <w:rPr>
                <w:noProof/>
                <w:webHidden/>
              </w:rPr>
              <w:instrText xml:space="preserve"> PAGEREF _Toc202623392 \h </w:instrText>
            </w:r>
            <w:r w:rsidR="007E56C9">
              <w:rPr>
                <w:noProof/>
                <w:webHidden/>
              </w:rPr>
            </w:r>
            <w:r w:rsidR="007E56C9">
              <w:rPr>
                <w:noProof/>
                <w:webHidden/>
              </w:rPr>
              <w:fldChar w:fldCharType="separate"/>
            </w:r>
            <w:r w:rsidR="00965F23">
              <w:rPr>
                <w:noProof/>
                <w:webHidden/>
              </w:rPr>
              <w:t>11</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93" w:history="1">
            <w:r w:rsidR="007E56C9" w:rsidRPr="00AE00F0">
              <w:rPr>
                <w:rStyle w:val="Hyperlink"/>
                <w:rFonts w:ascii="Arial" w:hAnsi="Arial" w:cs="Arial"/>
                <w:b/>
                <w:noProof/>
              </w:rPr>
              <w:t>8.1) Business Use vs Personal Use</w:t>
            </w:r>
            <w:r w:rsidR="007E56C9">
              <w:rPr>
                <w:noProof/>
                <w:webHidden/>
              </w:rPr>
              <w:tab/>
            </w:r>
            <w:r w:rsidR="007E56C9">
              <w:rPr>
                <w:noProof/>
                <w:webHidden/>
              </w:rPr>
              <w:fldChar w:fldCharType="begin"/>
            </w:r>
            <w:r w:rsidR="007E56C9">
              <w:rPr>
                <w:noProof/>
                <w:webHidden/>
              </w:rPr>
              <w:instrText xml:space="preserve"> PAGEREF _Toc202623393 \h </w:instrText>
            </w:r>
            <w:r w:rsidR="007E56C9">
              <w:rPr>
                <w:noProof/>
                <w:webHidden/>
              </w:rPr>
            </w:r>
            <w:r w:rsidR="007E56C9">
              <w:rPr>
                <w:noProof/>
                <w:webHidden/>
              </w:rPr>
              <w:fldChar w:fldCharType="separate"/>
            </w:r>
            <w:r w:rsidR="00965F23">
              <w:rPr>
                <w:noProof/>
                <w:webHidden/>
              </w:rPr>
              <w:t>11</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94" w:history="1">
            <w:r w:rsidR="007E56C9" w:rsidRPr="00AE00F0">
              <w:rPr>
                <w:rStyle w:val="Hyperlink"/>
                <w:rFonts w:ascii="Arial" w:hAnsi="Arial" w:cs="Arial"/>
                <w:b/>
                <w:noProof/>
              </w:rPr>
              <w:t>8.2) Handling Sensitive Data</w:t>
            </w:r>
            <w:r w:rsidR="007E56C9">
              <w:rPr>
                <w:noProof/>
                <w:webHidden/>
              </w:rPr>
              <w:tab/>
            </w:r>
            <w:r w:rsidR="007E56C9">
              <w:rPr>
                <w:noProof/>
                <w:webHidden/>
              </w:rPr>
              <w:fldChar w:fldCharType="begin"/>
            </w:r>
            <w:r w:rsidR="007E56C9">
              <w:rPr>
                <w:noProof/>
                <w:webHidden/>
              </w:rPr>
              <w:instrText xml:space="preserve"> PAGEREF _Toc202623394 \h </w:instrText>
            </w:r>
            <w:r w:rsidR="007E56C9">
              <w:rPr>
                <w:noProof/>
                <w:webHidden/>
              </w:rPr>
            </w:r>
            <w:r w:rsidR="007E56C9">
              <w:rPr>
                <w:noProof/>
                <w:webHidden/>
              </w:rPr>
              <w:fldChar w:fldCharType="separate"/>
            </w:r>
            <w:r w:rsidR="00965F23">
              <w:rPr>
                <w:noProof/>
                <w:webHidden/>
              </w:rPr>
              <w:t>12</w:t>
            </w:r>
            <w:r w:rsidR="007E56C9">
              <w:rPr>
                <w:noProof/>
                <w:webHidden/>
              </w:rPr>
              <w:fldChar w:fldCharType="end"/>
            </w:r>
          </w:hyperlink>
        </w:p>
        <w:p w:rsidR="007E56C9" w:rsidRDefault="007C2FC7">
          <w:pPr>
            <w:pStyle w:val="TOC2"/>
            <w:tabs>
              <w:tab w:val="right" w:leader="dot" w:pos="11332"/>
            </w:tabs>
            <w:rPr>
              <w:rFonts w:asciiTheme="minorHAnsi" w:eastAsiaTheme="minorEastAsia" w:hAnsiTheme="minorHAnsi" w:cstheme="minorBidi"/>
              <w:noProof/>
              <w:lang w:val="en-IN" w:eastAsia="en-IN"/>
            </w:rPr>
          </w:pPr>
          <w:hyperlink w:anchor="_Toc202623395" w:history="1">
            <w:r w:rsidR="007E56C9" w:rsidRPr="00AE00F0">
              <w:rPr>
                <w:rStyle w:val="Hyperlink"/>
                <w:rFonts w:ascii="Arial" w:hAnsi="Arial" w:cs="Arial"/>
                <w:b/>
                <w:noProof/>
              </w:rPr>
              <w:t>8.3) Prohibited Activities</w:t>
            </w:r>
            <w:r w:rsidR="007E56C9">
              <w:rPr>
                <w:noProof/>
                <w:webHidden/>
              </w:rPr>
              <w:tab/>
            </w:r>
            <w:r w:rsidR="007E56C9">
              <w:rPr>
                <w:noProof/>
                <w:webHidden/>
              </w:rPr>
              <w:fldChar w:fldCharType="begin"/>
            </w:r>
            <w:r w:rsidR="007E56C9">
              <w:rPr>
                <w:noProof/>
                <w:webHidden/>
              </w:rPr>
              <w:instrText xml:space="preserve"> PAGEREF _Toc202623395 \h </w:instrText>
            </w:r>
            <w:r w:rsidR="007E56C9">
              <w:rPr>
                <w:noProof/>
                <w:webHidden/>
              </w:rPr>
            </w:r>
            <w:r w:rsidR="007E56C9">
              <w:rPr>
                <w:noProof/>
                <w:webHidden/>
              </w:rPr>
              <w:fldChar w:fldCharType="separate"/>
            </w:r>
            <w:r w:rsidR="00965F23">
              <w:rPr>
                <w:noProof/>
                <w:webHidden/>
              </w:rPr>
              <w:t>12</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396" w:history="1">
            <w:r w:rsidR="007E56C9" w:rsidRPr="00AE00F0">
              <w:rPr>
                <w:rStyle w:val="Hyperlink"/>
                <w:rFonts w:ascii="Arial Black" w:eastAsia="Times New Roman" w:hAnsi="Arial Black" w:cstheme="minorHAnsi"/>
                <w:b/>
                <w:noProof/>
                <w:lang w:val="en-GB" w:eastAsia="en-GB"/>
              </w:rPr>
              <w:t>9) Mobile Device Security</w:t>
            </w:r>
            <w:r w:rsidR="007E56C9">
              <w:rPr>
                <w:noProof/>
                <w:webHidden/>
              </w:rPr>
              <w:tab/>
            </w:r>
            <w:r w:rsidR="007E56C9">
              <w:rPr>
                <w:noProof/>
                <w:webHidden/>
              </w:rPr>
              <w:fldChar w:fldCharType="begin"/>
            </w:r>
            <w:r w:rsidR="007E56C9">
              <w:rPr>
                <w:noProof/>
                <w:webHidden/>
              </w:rPr>
              <w:instrText xml:space="preserve"> PAGEREF _Toc202623396 \h </w:instrText>
            </w:r>
            <w:r w:rsidR="007E56C9">
              <w:rPr>
                <w:noProof/>
                <w:webHidden/>
              </w:rPr>
            </w:r>
            <w:r w:rsidR="007E56C9">
              <w:rPr>
                <w:noProof/>
                <w:webHidden/>
              </w:rPr>
              <w:fldChar w:fldCharType="separate"/>
            </w:r>
            <w:r w:rsidR="00965F23">
              <w:rPr>
                <w:noProof/>
                <w:webHidden/>
              </w:rPr>
              <w:t>12</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397" w:history="1">
            <w:r w:rsidR="007E56C9" w:rsidRPr="00AE00F0">
              <w:rPr>
                <w:rStyle w:val="Hyperlink"/>
                <w:rFonts w:ascii="Arial Black" w:eastAsia="Times New Roman" w:hAnsi="Arial Black" w:cstheme="minorHAnsi"/>
                <w:b/>
                <w:noProof/>
                <w:lang w:val="en-GB" w:eastAsia="en-GB"/>
              </w:rPr>
              <w:t>10) Remote Access</w:t>
            </w:r>
            <w:r w:rsidR="007E56C9">
              <w:rPr>
                <w:noProof/>
                <w:webHidden/>
              </w:rPr>
              <w:tab/>
            </w:r>
            <w:r w:rsidR="007E56C9">
              <w:rPr>
                <w:noProof/>
                <w:webHidden/>
              </w:rPr>
              <w:fldChar w:fldCharType="begin"/>
            </w:r>
            <w:r w:rsidR="007E56C9">
              <w:rPr>
                <w:noProof/>
                <w:webHidden/>
              </w:rPr>
              <w:instrText xml:space="preserve"> PAGEREF _Toc202623397 \h </w:instrText>
            </w:r>
            <w:r w:rsidR="007E56C9">
              <w:rPr>
                <w:noProof/>
                <w:webHidden/>
              </w:rPr>
            </w:r>
            <w:r w:rsidR="007E56C9">
              <w:rPr>
                <w:noProof/>
                <w:webHidden/>
              </w:rPr>
              <w:fldChar w:fldCharType="separate"/>
            </w:r>
            <w:r w:rsidR="00965F23">
              <w:rPr>
                <w:noProof/>
                <w:webHidden/>
              </w:rPr>
              <w:t>13</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398" w:history="1">
            <w:r w:rsidR="007E56C9" w:rsidRPr="00AE00F0">
              <w:rPr>
                <w:rStyle w:val="Hyperlink"/>
                <w:rFonts w:ascii="Arial Black" w:eastAsia="Times New Roman" w:hAnsi="Arial Black" w:cstheme="minorHAnsi"/>
                <w:b/>
                <w:noProof/>
                <w:lang w:val="en-GB" w:eastAsia="en-GB"/>
              </w:rPr>
              <w:t>11) Security Incident Handling and Reporting</w:t>
            </w:r>
            <w:r w:rsidR="007E56C9">
              <w:rPr>
                <w:noProof/>
                <w:webHidden/>
              </w:rPr>
              <w:tab/>
            </w:r>
            <w:r w:rsidR="007E56C9">
              <w:rPr>
                <w:noProof/>
                <w:webHidden/>
              </w:rPr>
              <w:fldChar w:fldCharType="begin"/>
            </w:r>
            <w:r w:rsidR="007E56C9">
              <w:rPr>
                <w:noProof/>
                <w:webHidden/>
              </w:rPr>
              <w:instrText xml:space="preserve"> PAGEREF _Toc202623398 \h </w:instrText>
            </w:r>
            <w:r w:rsidR="007E56C9">
              <w:rPr>
                <w:noProof/>
                <w:webHidden/>
              </w:rPr>
            </w:r>
            <w:r w:rsidR="007E56C9">
              <w:rPr>
                <w:noProof/>
                <w:webHidden/>
              </w:rPr>
              <w:fldChar w:fldCharType="separate"/>
            </w:r>
            <w:r w:rsidR="00965F23">
              <w:rPr>
                <w:noProof/>
                <w:webHidden/>
              </w:rPr>
              <w:t>14</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399" w:history="1">
            <w:r w:rsidR="007E56C9" w:rsidRPr="00AE00F0">
              <w:rPr>
                <w:rStyle w:val="Hyperlink"/>
                <w:rFonts w:ascii="Arial Black" w:eastAsia="Times New Roman" w:hAnsi="Arial Black" w:cstheme="minorHAnsi"/>
                <w:b/>
                <w:noProof/>
                <w:lang w:val="en-GB" w:eastAsia="en-GB"/>
              </w:rPr>
              <w:t>12) Employee Training and Awareness</w:t>
            </w:r>
            <w:r w:rsidR="007E56C9">
              <w:rPr>
                <w:noProof/>
                <w:webHidden/>
              </w:rPr>
              <w:tab/>
            </w:r>
            <w:r w:rsidR="007E56C9">
              <w:rPr>
                <w:noProof/>
                <w:webHidden/>
              </w:rPr>
              <w:fldChar w:fldCharType="begin"/>
            </w:r>
            <w:r w:rsidR="007E56C9">
              <w:rPr>
                <w:noProof/>
                <w:webHidden/>
              </w:rPr>
              <w:instrText xml:space="preserve"> PAGEREF _Toc202623399 \h </w:instrText>
            </w:r>
            <w:r w:rsidR="007E56C9">
              <w:rPr>
                <w:noProof/>
                <w:webHidden/>
              </w:rPr>
            </w:r>
            <w:r w:rsidR="007E56C9">
              <w:rPr>
                <w:noProof/>
                <w:webHidden/>
              </w:rPr>
              <w:fldChar w:fldCharType="separate"/>
            </w:r>
            <w:r w:rsidR="00965F23">
              <w:rPr>
                <w:noProof/>
                <w:webHidden/>
              </w:rPr>
              <w:t>14</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400" w:history="1">
            <w:r w:rsidR="007E56C9" w:rsidRPr="00AE00F0">
              <w:rPr>
                <w:rStyle w:val="Hyperlink"/>
                <w:rFonts w:ascii="Arial Black" w:eastAsia="Times New Roman" w:hAnsi="Arial Black" w:cstheme="minorHAnsi"/>
                <w:b/>
                <w:noProof/>
                <w:lang w:val="en-GB" w:eastAsia="en-GB"/>
              </w:rPr>
              <w:t>13) Compliance and Monitoring</w:t>
            </w:r>
            <w:r w:rsidR="007E56C9">
              <w:rPr>
                <w:noProof/>
                <w:webHidden/>
              </w:rPr>
              <w:tab/>
            </w:r>
            <w:r w:rsidR="007E56C9">
              <w:rPr>
                <w:noProof/>
                <w:webHidden/>
              </w:rPr>
              <w:fldChar w:fldCharType="begin"/>
            </w:r>
            <w:r w:rsidR="007E56C9">
              <w:rPr>
                <w:noProof/>
                <w:webHidden/>
              </w:rPr>
              <w:instrText xml:space="preserve"> PAGEREF _Toc202623400 \h </w:instrText>
            </w:r>
            <w:r w:rsidR="007E56C9">
              <w:rPr>
                <w:noProof/>
                <w:webHidden/>
              </w:rPr>
            </w:r>
            <w:r w:rsidR="007E56C9">
              <w:rPr>
                <w:noProof/>
                <w:webHidden/>
              </w:rPr>
              <w:fldChar w:fldCharType="separate"/>
            </w:r>
            <w:r w:rsidR="00965F23">
              <w:rPr>
                <w:noProof/>
                <w:webHidden/>
              </w:rPr>
              <w:t>15</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401" w:history="1">
            <w:r w:rsidR="007E56C9" w:rsidRPr="00AE00F0">
              <w:rPr>
                <w:rStyle w:val="Hyperlink"/>
                <w:rFonts w:ascii="Arial Black" w:eastAsia="Times New Roman" w:hAnsi="Arial Black" w:cstheme="minorHAnsi"/>
                <w:b/>
                <w:noProof/>
                <w:lang w:val="en-GB" w:eastAsia="en-GB"/>
              </w:rPr>
              <w:t>14) Escalation Matrix</w:t>
            </w:r>
            <w:r w:rsidR="007E56C9">
              <w:rPr>
                <w:noProof/>
                <w:webHidden/>
              </w:rPr>
              <w:tab/>
            </w:r>
            <w:r w:rsidR="007E56C9">
              <w:rPr>
                <w:noProof/>
                <w:webHidden/>
              </w:rPr>
              <w:fldChar w:fldCharType="begin"/>
            </w:r>
            <w:r w:rsidR="007E56C9">
              <w:rPr>
                <w:noProof/>
                <w:webHidden/>
              </w:rPr>
              <w:instrText xml:space="preserve"> PAGEREF _Toc202623401 \h </w:instrText>
            </w:r>
            <w:r w:rsidR="007E56C9">
              <w:rPr>
                <w:noProof/>
                <w:webHidden/>
              </w:rPr>
            </w:r>
            <w:r w:rsidR="007E56C9">
              <w:rPr>
                <w:noProof/>
                <w:webHidden/>
              </w:rPr>
              <w:fldChar w:fldCharType="separate"/>
            </w:r>
            <w:r w:rsidR="00965F23">
              <w:rPr>
                <w:noProof/>
                <w:webHidden/>
              </w:rPr>
              <w:t>15</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402" w:history="1">
            <w:r w:rsidR="007E56C9" w:rsidRPr="00AE00F0">
              <w:rPr>
                <w:rStyle w:val="Hyperlink"/>
                <w:rFonts w:ascii="Arial Black" w:eastAsia="Times New Roman" w:hAnsi="Arial Black" w:cstheme="minorHAnsi"/>
                <w:b/>
                <w:noProof/>
                <w:lang w:val="en-GB" w:eastAsia="en-GB"/>
              </w:rPr>
              <w:t>15) Policy Exceptions</w:t>
            </w:r>
            <w:r w:rsidR="007E56C9">
              <w:rPr>
                <w:noProof/>
                <w:webHidden/>
              </w:rPr>
              <w:tab/>
            </w:r>
            <w:r w:rsidR="007E56C9">
              <w:rPr>
                <w:noProof/>
                <w:webHidden/>
              </w:rPr>
              <w:fldChar w:fldCharType="begin"/>
            </w:r>
            <w:r w:rsidR="007E56C9">
              <w:rPr>
                <w:noProof/>
                <w:webHidden/>
              </w:rPr>
              <w:instrText xml:space="preserve"> PAGEREF _Toc202623402 \h </w:instrText>
            </w:r>
            <w:r w:rsidR="007E56C9">
              <w:rPr>
                <w:noProof/>
                <w:webHidden/>
              </w:rPr>
            </w:r>
            <w:r w:rsidR="007E56C9">
              <w:rPr>
                <w:noProof/>
                <w:webHidden/>
              </w:rPr>
              <w:fldChar w:fldCharType="separate"/>
            </w:r>
            <w:r w:rsidR="00965F23">
              <w:rPr>
                <w:noProof/>
                <w:webHidden/>
              </w:rPr>
              <w:t>15</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403" w:history="1">
            <w:r w:rsidR="007E56C9" w:rsidRPr="00AE00F0">
              <w:rPr>
                <w:rStyle w:val="Hyperlink"/>
                <w:rFonts w:ascii="Arial Black" w:eastAsia="Times New Roman" w:hAnsi="Arial Black" w:cstheme="minorHAnsi"/>
                <w:b/>
                <w:noProof/>
                <w:lang w:val="en-GB" w:eastAsia="en-GB"/>
              </w:rPr>
              <w:t>16) Policy Review and Updates</w:t>
            </w:r>
            <w:r w:rsidR="007E56C9">
              <w:rPr>
                <w:noProof/>
                <w:webHidden/>
              </w:rPr>
              <w:tab/>
            </w:r>
            <w:r w:rsidR="007E56C9">
              <w:rPr>
                <w:noProof/>
                <w:webHidden/>
              </w:rPr>
              <w:fldChar w:fldCharType="begin"/>
            </w:r>
            <w:r w:rsidR="007E56C9">
              <w:rPr>
                <w:noProof/>
                <w:webHidden/>
              </w:rPr>
              <w:instrText xml:space="preserve"> PAGEREF _Toc202623403 \h </w:instrText>
            </w:r>
            <w:r w:rsidR="007E56C9">
              <w:rPr>
                <w:noProof/>
                <w:webHidden/>
              </w:rPr>
            </w:r>
            <w:r w:rsidR="007E56C9">
              <w:rPr>
                <w:noProof/>
                <w:webHidden/>
              </w:rPr>
              <w:fldChar w:fldCharType="separate"/>
            </w:r>
            <w:r w:rsidR="00965F23">
              <w:rPr>
                <w:noProof/>
                <w:webHidden/>
              </w:rPr>
              <w:t>16</w:t>
            </w:r>
            <w:r w:rsidR="007E56C9">
              <w:rPr>
                <w:noProof/>
                <w:webHidden/>
              </w:rPr>
              <w:fldChar w:fldCharType="end"/>
            </w:r>
          </w:hyperlink>
        </w:p>
        <w:p w:rsidR="007E56C9" w:rsidRDefault="007C2FC7">
          <w:pPr>
            <w:pStyle w:val="TOC1"/>
            <w:tabs>
              <w:tab w:val="right" w:leader="dot" w:pos="11332"/>
            </w:tabs>
            <w:rPr>
              <w:rFonts w:asciiTheme="minorHAnsi" w:eastAsiaTheme="minorEastAsia" w:hAnsiTheme="minorHAnsi" w:cstheme="minorBidi"/>
              <w:noProof/>
              <w:lang w:val="en-IN" w:eastAsia="en-IN"/>
            </w:rPr>
          </w:pPr>
          <w:hyperlink w:anchor="_Toc202623404" w:history="1">
            <w:r w:rsidR="007E56C9" w:rsidRPr="00AE00F0">
              <w:rPr>
                <w:rStyle w:val="Hyperlink"/>
                <w:rFonts w:ascii="Arial Black" w:eastAsia="Times New Roman" w:hAnsi="Arial Black" w:cstheme="minorHAnsi"/>
                <w:b/>
                <w:noProof/>
                <w:lang w:val="en-GB" w:eastAsia="en-GB"/>
              </w:rPr>
              <w:t>17) Employee Signature</w:t>
            </w:r>
            <w:r w:rsidR="007E56C9">
              <w:rPr>
                <w:noProof/>
                <w:webHidden/>
              </w:rPr>
              <w:tab/>
            </w:r>
            <w:r w:rsidR="007E56C9">
              <w:rPr>
                <w:noProof/>
                <w:webHidden/>
              </w:rPr>
              <w:fldChar w:fldCharType="begin"/>
            </w:r>
            <w:r w:rsidR="007E56C9">
              <w:rPr>
                <w:noProof/>
                <w:webHidden/>
              </w:rPr>
              <w:instrText xml:space="preserve"> PAGEREF _Toc202623404 \h </w:instrText>
            </w:r>
            <w:r w:rsidR="007E56C9">
              <w:rPr>
                <w:noProof/>
                <w:webHidden/>
              </w:rPr>
            </w:r>
            <w:r w:rsidR="007E56C9">
              <w:rPr>
                <w:noProof/>
                <w:webHidden/>
              </w:rPr>
              <w:fldChar w:fldCharType="separate"/>
            </w:r>
            <w:r w:rsidR="00965F23">
              <w:rPr>
                <w:noProof/>
                <w:webHidden/>
              </w:rPr>
              <w:t>16</w:t>
            </w:r>
            <w:r w:rsidR="007E56C9">
              <w:rPr>
                <w:noProof/>
                <w:webHidden/>
              </w:rPr>
              <w:fldChar w:fldCharType="end"/>
            </w:r>
          </w:hyperlink>
        </w:p>
        <w:p w:rsidR="00B3570D" w:rsidRDefault="00736525">
          <w:r>
            <w:rPr>
              <w:b/>
              <w:bCs/>
              <w:noProof/>
            </w:rPr>
            <w:fldChar w:fldCharType="end"/>
          </w:r>
        </w:p>
      </w:sdtContent>
    </w:sdt>
    <w:p w:rsidR="00416D87" w:rsidRPr="00416D87" w:rsidRDefault="00416D87" w:rsidP="00416D87"/>
    <w:p w:rsidR="00416D87" w:rsidRPr="00416D87" w:rsidRDefault="00416D87" w:rsidP="00416D87"/>
    <w:p w:rsidR="00B3570D" w:rsidRDefault="00B3570D"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23374"/>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182BC0" w:rsidRPr="00182BC0" w:rsidRDefault="00182BC0" w:rsidP="00182BC0">
      <w:pPr>
        <w:pStyle w:val="NoSpacing"/>
        <w:jc w:val="both"/>
        <w:rPr>
          <w:rFonts w:ascii="Arial" w:eastAsiaTheme="minorEastAsia" w:hAnsi="Arial" w:cs="Arial"/>
          <w:noProof/>
          <w:color w:val="000000"/>
          <w:sz w:val="28"/>
          <w:szCs w:val="28"/>
          <w:lang w:eastAsia="en-IN" w:bidi="hi-IN"/>
        </w:rPr>
      </w:pPr>
      <w:r w:rsidRPr="00182BC0">
        <w:rPr>
          <w:rFonts w:ascii="Arial" w:eastAsiaTheme="minorEastAsia" w:hAnsi="Arial" w:cs="Arial"/>
          <w:noProof/>
          <w:color w:val="000000"/>
          <w:sz w:val="28"/>
          <w:szCs w:val="28"/>
          <w:lang w:eastAsia="en-IN" w:bidi="hi-IN"/>
        </w:rPr>
        <w:t xml:space="preserve">Our Acceptable Use Policy serves as guidance for Rules of Behaviour that apply to the use of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182BC0">
        <w:rPr>
          <w:rFonts w:ascii="Arial" w:eastAsiaTheme="minorEastAsia" w:hAnsi="Arial" w:cs="Arial"/>
          <w:noProof/>
          <w:color w:val="000000"/>
          <w:sz w:val="28"/>
          <w:szCs w:val="28"/>
          <w:lang w:eastAsia="en-IN" w:bidi="hi-IN"/>
        </w:rPr>
        <w:t xml:space="preserve">provided IT resources. Following our Acceptable Use Policy is important and helpful for everyone, not just the operations and research staff, but also for maintaining the confidentiality, integrity and availability of </w:t>
      </w:r>
      <w:r w:rsidRPr="004F7D40">
        <w:rPr>
          <w:rFonts w:ascii="Arial" w:eastAsiaTheme="minorEastAsia" w:hAnsi="Arial" w:cs="Arial"/>
          <w:noProof/>
          <w:color w:val="000000"/>
          <w:sz w:val="28"/>
          <w:szCs w:val="28"/>
          <w:highlight w:val="yellow"/>
          <w:lang w:eastAsia="en-IN" w:bidi="hi-IN"/>
        </w:rPr>
        <w:t>[SecureCyberGates]</w:t>
      </w:r>
      <w:r w:rsidRPr="00182BC0">
        <w:rPr>
          <w:rFonts w:ascii="Arial" w:eastAsiaTheme="minorEastAsia" w:hAnsi="Arial" w:cs="Arial"/>
          <w:noProof/>
          <w:color w:val="000000"/>
          <w:sz w:val="28"/>
          <w:szCs w:val="28"/>
          <w:lang w:eastAsia="en-IN" w:bidi="hi-IN"/>
        </w:rPr>
        <w:t>systems and data.</w:t>
      </w:r>
    </w:p>
    <w:p w:rsidR="00182BC0" w:rsidRPr="00182BC0" w:rsidRDefault="00182BC0" w:rsidP="00182BC0">
      <w:pPr>
        <w:pStyle w:val="NoSpacing"/>
        <w:jc w:val="both"/>
        <w:rPr>
          <w:rFonts w:ascii="Arial" w:eastAsiaTheme="minorEastAsia" w:hAnsi="Arial" w:cs="Arial"/>
          <w:noProof/>
          <w:color w:val="000000"/>
          <w:sz w:val="28"/>
          <w:szCs w:val="28"/>
          <w:lang w:eastAsia="en-IN" w:bidi="hi-IN"/>
        </w:rPr>
      </w:pPr>
    </w:p>
    <w:p w:rsidR="00182BC0" w:rsidRDefault="00182BC0" w:rsidP="00182BC0">
      <w:pPr>
        <w:pStyle w:val="NoSpacing"/>
        <w:jc w:val="both"/>
        <w:rPr>
          <w:rFonts w:ascii="Arial" w:eastAsiaTheme="minorEastAsia" w:hAnsi="Arial" w:cs="Arial"/>
          <w:noProof/>
          <w:color w:val="000000"/>
          <w:sz w:val="28"/>
          <w:szCs w:val="28"/>
          <w:lang w:eastAsia="en-IN" w:bidi="hi-IN"/>
        </w:rPr>
      </w:pPr>
      <w:r w:rsidRPr="00182BC0">
        <w:rPr>
          <w:rFonts w:ascii="Arial" w:eastAsiaTheme="minorEastAsia" w:hAnsi="Arial" w:cs="Arial"/>
          <w:noProof/>
          <w:color w:val="000000"/>
          <w:sz w:val="28"/>
          <w:szCs w:val="28"/>
          <w:lang w:eastAsia="en-IN" w:bidi="hi-IN"/>
        </w:rPr>
        <w:t>This Acceptable Use Policy establishes the standards that promote fairness in ensuring that Data and</w:t>
      </w:r>
      <w:r>
        <w:rPr>
          <w:rFonts w:ascii="Arial" w:eastAsiaTheme="minorEastAsia" w:hAnsi="Arial" w:cs="Arial"/>
          <w:noProof/>
          <w:color w:val="000000"/>
          <w:sz w:val="28"/>
          <w:szCs w:val="28"/>
          <w:lang w:eastAsia="en-IN" w:bidi="hi-IN"/>
        </w:rPr>
        <w:t xml:space="preserve"> </w:t>
      </w:r>
      <w:r w:rsidRPr="00182BC0">
        <w:rPr>
          <w:rFonts w:ascii="Arial" w:eastAsiaTheme="minorEastAsia" w:hAnsi="Arial" w:cs="Arial"/>
          <w:noProof/>
          <w:color w:val="000000"/>
          <w:sz w:val="28"/>
          <w:szCs w:val="28"/>
          <w:lang w:eastAsia="en-IN" w:bidi="hi-IN"/>
        </w:rPr>
        <w:t xml:space="preserve">system use complies with </w:t>
      </w:r>
      <w:r w:rsidRPr="004F7D40">
        <w:rPr>
          <w:rFonts w:ascii="Arial" w:eastAsiaTheme="minorEastAsia" w:hAnsi="Arial" w:cs="Arial"/>
          <w:noProof/>
          <w:color w:val="000000"/>
          <w:sz w:val="28"/>
          <w:szCs w:val="28"/>
          <w:highlight w:val="yellow"/>
          <w:lang w:eastAsia="en-IN" w:bidi="hi-IN"/>
        </w:rPr>
        <w:t>[SecureCyberGates]</w:t>
      </w:r>
      <w:r w:rsidR="00730AB6">
        <w:rPr>
          <w:rFonts w:ascii="Arial" w:eastAsiaTheme="minorEastAsia" w:hAnsi="Arial" w:cs="Arial"/>
          <w:noProof/>
          <w:color w:val="000000"/>
          <w:sz w:val="28"/>
          <w:szCs w:val="28"/>
          <w:lang w:eastAsia="en-IN" w:bidi="hi-IN"/>
        </w:rPr>
        <w:t xml:space="preserve"> </w:t>
      </w:r>
      <w:r w:rsidRPr="00182BC0">
        <w:rPr>
          <w:rFonts w:ascii="Arial" w:eastAsiaTheme="minorEastAsia" w:hAnsi="Arial" w:cs="Arial"/>
          <w:noProof/>
          <w:color w:val="000000"/>
          <w:sz w:val="28"/>
          <w:szCs w:val="28"/>
          <w:lang w:eastAsia="en-IN" w:bidi="hi-IN"/>
        </w:rPr>
        <w:t>policies and standards.</w:t>
      </w:r>
    </w:p>
    <w:p w:rsidR="00325DEA" w:rsidRDefault="00325DEA" w:rsidP="00182BC0">
      <w:pPr>
        <w:pStyle w:val="NoSpacing"/>
        <w:jc w:val="both"/>
        <w:rPr>
          <w:rFonts w:ascii="Arial" w:eastAsiaTheme="minorEastAsia" w:hAnsi="Arial" w:cs="Arial"/>
          <w:noProof/>
          <w:color w:val="000000"/>
          <w:sz w:val="28"/>
          <w:szCs w:val="28"/>
          <w:lang w:eastAsia="en-IN" w:bidi="hi-IN"/>
        </w:rPr>
      </w:pPr>
    </w:p>
    <w:p w:rsidR="00325DEA" w:rsidRPr="00872A1E" w:rsidRDefault="00325DEA" w:rsidP="00325DEA">
      <w:pPr>
        <w:tabs>
          <w:tab w:val="left" w:pos="1160"/>
        </w:tabs>
        <w:jc w:val="both"/>
        <w:rPr>
          <w:rFonts w:ascii="Arial" w:eastAsiaTheme="minorEastAsia" w:hAnsi="Arial" w:cs="Arial"/>
          <w:noProof/>
          <w:color w:val="000000"/>
          <w:sz w:val="28"/>
          <w:szCs w:val="28"/>
          <w:lang w:eastAsia="en-IN" w:bidi="hi-IN"/>
        </w:rPr>
      </w:pPr>
      <w:r w:rsidRPr="00872A1E">
        <w:rPr>
          <w:rFonts w:ascii="Arial" w:eastAsiaTheme="minorEastAsia" w:hAnsi="Arial" w:cs="Arial"/>
          <w:noProof/>
          <w:color w:val="000000"/>
          <w:sz w:val="28"/>
          <w:szCs w:val="28"/>
          <w:lang w:eastAsia="en-IN" w:bidi="hi-IN"/>
        </w:rPr>
        <w:t xml:space="preserve">This Policy applies to anyone employed by or conducting business for </w:t>
      </w:r>
      <w:r w:rsidRPr="004F7D40">
        <w:rPr>
          <w:rFonts w:ascii="Arial" w:eastAsiaTheme="minorEastAsia" w:hAnsi="Arial" w:cs="Arial"/>
          <w:noProof/>
          <w:color w:val="000000"/>
          <w:sz w:val="28"/>
          <w:szCs w:val="28"/>
          <w:highlight w:val="yellow"/>
          <w:lang w:eastAsia="en-IN" w:bidi="hi-IN"/>
        </w:rPr>
        <w:t>[SecureCyberGates]</w:t>
      </w:r>
      <w:r w:rsidRPr="00872A1E">
        <w:rPr>
          <w:rFonts w:ascii="Arial" w:eastAsiaTheme="minorEastAsia" w:hAnsi="Arial" w:cs="Arial"/>
          <w:noProof/>
          <w:color w:val="000000"/>
          <w:sz w:val="28"/>
          <w:szCs w:val="28"/>
          <w:lang w:eastAsia="en-IN" w:bidi="hi-IN"/>
        </w:rPr>
        <w:t xml:space="preserve">, including: </w:t>
      </w:r>
    </w:p>
    <w:p w:rsidR="00325DEA" w:rsidRPr="00872A1E" w:rsidRDefault="00325DEA" w:rsidP="00DD2E78">
      <w:pPr>
        <w:pStyle w:val="ListParagraph"/>
        <w:widowControl/>
        <w:numPr>
          <w:ilvl w:val="0"/>
          <w:numId w:val="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872A1E">
        <w:rPr>
          <w:rFonts w:ascii="Arial" w:eastAsiaTheme="minorEastAsia" w:hAnsi="Arial" w:cs="Arial"/>
          <w:noProof/>
          <w:color w:val="000000"/>
          <w:sz w:val="28"/>
          <w:szCs w:val="28"/>
          <w:lang w:eastAsia="en-IN" w:bidi="hi-IN"/>
        </w:rPr>
        <w:t>All employees</w:t>
      </w:r>
      <w:r>
        <w:rPr>
          <w:rFonts w:ascii="Arial" w:eastAsiaTheme="minorEastAsia" w:hAnsi="Arial" w:cs="Arial"/>
          <w:noProof/>
          <w:color w:val="000000"/>
          <w:sz w:val="28"/>
          <w:szCs w:val="28"/>
          <w:lang w:eastAsia="en-IN" w:bidi="hi-IN"/>
        </w:rPr>
        <w:t xml:space="preserve"> / Contractors</w:t>
      </w:r>
    </w:p>
    <w:p w:rsidR="00325DEA" w:rsidRDefault="00325DEA" w:rsidP="00DD2E78">
      <w:pPr>
        <w:pStyle w:val="ListParagraph"/>
        <w:widowControl/>
        <w:numPr>
          <w:ilvl w:val="0"/>
          <w:numId w:val="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872A1E">
        <w:rPr>
          <w:rFonts w:ascii="Arial" w:eastAsiaTheme="minorEastAsia" w:hAnsi="Arial" w:cs="Arial"/>
          <w:noProof/>
          <w:color w:val="000000"/>
          <w:sz w:val="28"/>
          <w:szCs w:val="28"/>
          <w:lang w:eastAsia="en-IN" w:bidi="hi-IN"/>
        </w:rPr>
        <w:t>Management and company owners</w:t>
      </w:r>
    </w:p>
    <w:p w:rsidR="00730AB6" w:rsidRPr="00325DEA" w:rsidRDefault="00325DEA" w:rsidP="00DD2E78">
      <w:pPr>
        <w:pStyle w:val="ListParagraph"/>
        <w:widowControl/>
        <w:numPr>
          <w:ilvl w:val="0"/>
          <w:numId w:val="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325DEA">
        <w:rPr>
          <w:rFonts w:ascii="Arial" w:eastAsiaTheme="minorEastAsia" w:hAnsi="Arial" w:cs="Arial"/>
          <w:noProof/>
          <w:color w:val="000000"/>
          <w:sz w:val="28"/>
          <w:szCs w:val="28"/>
          <w:lang w:eastAsia="en-IN" w:bidi="hi-IN"/>
        </w:rPr>
        <w:t xml:space="preserve">External business partners who act on </w:t>
      </w:r>
      <w:r w:rsidRPr="00325DEA">
        <w:rPr>
          <w:rFonts w:ascii="Arial" w:eastAsiaTheme="minorEastAsia" w:hAnsi="Arial" w:cs="Arial"/>
          <w:noProof/>
          <w:color w:val="000000"/>
          <w:sz w:val="28"/>
          <w:szCs w:val="28"/>
          <w:highlight w:val="yellow"/>
          <w:lang w:eastAsia="en-IN" w:bidi="hi-IN"/>
        </w:rPr>
        <w:t>[SecureCyberGates]</w:t>
      </w:r>
      <w:r w:rsidRPr="00325DEA">
        <w:rPr>
          <w:rFonts w:ascii="Arial" w:eastAsiaTheme="minorEastAsia" w:hAnsi="Arial" w:cs="Arial"/>
          <w:noProof/>
          <w:color w:val="000000"/>
          <w:sz w:val="28"/>
          <w:szCs w:val="28"/>
          <w:lang w:eastAsia="en-IN" w:bidi="hi-IN"/>
        </w:rPr>
        <w:t xml:space="preserve">’s behalf or in our interest as Third Party Representatives  </w:t>
      </w:r>
    </w:p>
    <w:p w:rsidR="00730AB6" w:rsidRPr="00730AB6" w:rsidRDefault="00730AB6" w:rsidP="00730AB6">
      <w:pPr>
        <w:pStyle w:val="NoSpacing"/>
        <w:jc w:val="both"/>
        <w:rPr>
          <w:rFonts w:ascii="Arial" w:eastAsiaTheme="minorEastAsia" w:hAnsi="Arial" w:cs="Arial"/>
          <w:noProof/>
          <w:color w:val="000000"/>
          <w:sz w:val="28"/>
          <w:szCs w:val="28"/>
          <w:lang w:eastAsia="en-IN" w:bidi="hi-IN"/>
        </w:rPr>
      </w:pPr>
      <w:r w:rsidRPr="00730AB6">
        <w:rPr>
          <w:rFonts w:ascii="Arial" w:eastAsiaTheme="minorEastAsia" w:hAnsi="Arial" w:cs="Arial"/>
          <w:noProof/>
          <w:color w:val="000000"/>
          <w:sz w:val="28"/>
          <w:szCs w:val="28"/>
          <w:lang w:eastAsia="en-IN" w:bidi="hi-IN"/>
        </w:rPr>
        <w:t>It is important to note that every situation may not be addressed in this Acceptable Use Policy; if you</w:t>
      </w:r>
      <w:r>
        <w:rPr>
          <w:rFonts w:ascii="Arial" w:eastAsiaTheme="minorEastAsia" w:hAnsi="Arial" w:cs="Arial"/>
          <w:noProof/>
          <w:color w:val="000000"/>
          <w:sz w:val="28"/>
          <w:szCs w:val="28"/>
          <w:lang w:eastAsia="en-IN" w:bidi="hi-IN"/>
        </w:rPr>
        <w:t xml:space="preserve"> </w:t>
      </w:r>
      <w:r w:rsidRPr="00730AB6">
        <w:rPr>
          <w:rFonts w:ascii="Arial" w:eastAsiaTheme="minorEastAsia" w:hAnsi="Arial" w:cs="Arial"/>
          <w:noProof/>
          <w:color w:val="000000"/>
          <w:sz w:val="28"/>
          <w:szCs w:val="28"/>
          <w:lang w:eastAsia="en-IN" w:bidi="hi-IN"/>
        </w:rPr>
        <w:t xml:space="preserve">are unsure how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30AB6">
        <w:rPr>
          <w:rFonts w:ascii="Arial" w:eastAsiaTheme="minorEastAsia" w:hAnsi="Arial" w:cs="Arial"/>
          <w:noProof/>
          <w:color w:val="000000"/>
          <w:sz w:val="28"/>
          <w:szCs w:val="28"/>
          <w:lang w:eastAsia="en-IN" w:bidi="hi-IN"/>
        </w:rPr>
        <w:t>standards or values apply in a given situation, please ask</w:t>
      </w:r>
      <w:r>
        <w:rPr>
          <w:rFonts w:ascii="Arial" w:eastAsiaTheme="minorEastAsia" w:hAnsi="Arial" w:cs="Arial"/>
          <w:noProof/>
          <w:color w:val="000000"/>
          <w:sz w:val="28"/>
          <w:szCs w:val="28"/>
          <w:lang w:eastAsia="en-IN" w:bidi="hi-IN"/>
        </w:rPr>
        <w:t xml:space="preserve"> </w:t>
      </w:r>
      <w:r w:rsidRPr="00730AB6">
        <w:rPr>
          <w:rFonts w:ascii="Arial" w:eastAsiaTheme="minorEastAsia" w:hAnsi="Arial" w:cs="Arial"/>
          <w:noProof/>
          <w:color w:val="000000"/>
          <w:sz w:val="28"/>
          <w:szCs w:val="28"/>
          <w:lang w:eastAsia="en-IN" w:bidi="hi-IN"/>
        </w:rPr>
        <w:t xml:space="preserve">questions and seek further guidance from HR team , </w:t>
      </w:r>
      <w:r>
        <w:rPr>
          <w:rFonts w:ascii="Arial" w:eastAsiaTheme="minorEastAsia" w:hAnsi="Arial" w:cs="Arial"/>
          <w:noProof/>
          <w:color w:val="000000"/>
          <w:sz w:val="28"/>
          <w:szCs w:val="28"/>
          <w:lang w:eastAsia="en-IN" w:bidi="hi-IN"/>
        </w:rPr>
        <w:t>IT</w:t>
      </w:r>
      <w:r w:rsidRPr="00730AB6">
        <w:rPr>
          <w:rFonts w:ascii="Arial" w:eastAsiaTheme="minorEastAsia" w:hAnsi="Arial" w:cs="Arial"/>
          <w:noProof/>
          <w:color w:val="000000"/>
          <w:sz w:val="28"/>
          <w:szCs w:val="28"/>
          <w:lang w:eastAsia="en-IN" w:bidi="hi-IN"/>
        </w:rPr>
        <w:t xml:space="preserve"> or Security team.</w:t>
      </w:r>
    </w:p>
    <w:p w:rsidR="00730AB6" w:rsidRPr="00730AB6" w:rsidRDefault="00730AB6" w:rsidP="00730AB6">
      <w:pPr>
        <w:pStyle w:val="NoSpacing"/>
        <w:jc w:val="both"/>
        <w:rPr>
          <w:rFonts w:ascii="Arial" w:eastAsiaTheme="minorEastAsia" w:hAnsi="Arial" w:cs="Arial"/>
          <w:noProof/>
          <w:color w:val="000000"/>
          <w:sz w:val="28"/>
          <w:szCs w:val="28"/>
          <w:lang w:eastAsia="en-IN" w:bidi="hi-IN"/>
        </w:rPr>
      </w:pPr>
    </w:p>
    <w:p w:rsidR="00730AB6" w:rsidRPr="00730AB6" w:rsidRDefault="00730AB6" w:rsidP="00730AB6">
      <w:pPr>
        <w:pStyle w:val="NoSpacing"/>
        <w:jc w:val="both"/>
        <w:rPr>
          <w:rFonts w:ascii="Arial" w:eastAsiaTheme="minorEastAsia" w:hAnsi="Arial" w:cs="Arial"/>
          <w:noProof/>
          <w:color w:val="000000"/>
          <w:sz w:val="28"/>
          <w:szCs w:val="28"/>
          <w:lang w:eastAsia="en-IN" w:bidi="hi-IN"/>
        </w:rPr>
      </w:pPr>
      <w:r w:rsidRPr="00730AB6">
        <w:rPr>
          <w:rFonts w:ascii="Arial" w:eastAsiaTheme="minorEastAsia" w:hAnsi="Arial" w:cs="Arial"/>
          <w:noProof/>
          <w:color w:val="000000"/>
          <w:sz w:val="28"/>
          <w:szCs w:val="28"/>
          <w:lang w:eastAsia="en-IN" w:bidi="hi-IN"/>
        </w:rPr>
        <w:t>Each and every one of us are responsible for ensuring that we follow these guidelines, and we will be</w:t>
      </w:r>
      <w:r>
        <w:rPr>
          <w:rFonts w:ascii="Arial" w:eastAsiaTheme="minorEastAsia" w:hAnsi="Arial" w:cs="Arial"/>
          <w:noProof/>
          <w:color w:val="000000"/>
          <w:sz w:val="28"/>
          <w:szCs w:val="28"/>
          <w:lang w:eastAsia="en-IN" w:bidi="hi-IN"/>
        </w:rPr>
        <w:t xml:space="preserve"> </w:t>
      </w:r>
      <w:r w:rsidRPr="00730AB6">
        <w:rPr>
          <w:rFonts w:ascii="Arial" w:eastAsiaTheme="minorEastAsia" w:hAnsi="Arial" w:cs="Arial"/>
          <w:noProof/>
          <w:color w:val="000000"/>
          <w:sz w:val="28"/>
          <w:szCs w:val="28"/>
          <w:lang w:eastAsia="en-IN" w:bidi="hi-IN"/>
        </w:rPr>
        <w:t>held accountable for upholding our commitments to this Acceptable Use Policy.</w:t>
      </w:r>
    </w:p>
    <w:p w:rsidR="00730AB6" w:rsidRPr="00182BC0" w:rsidRDefault="00730AB6" w:rsidP="00182BC0">
      <w:pPr>
        <w:pStyle w:val="NoSpacing"/>
        <w:jc w:val="both"/>
        <w:rPr>
          <w:rFonts w:ascii="Arial" w:eastAsiaTheme="minorEastAsia" w:hAnsi="Arial" w:cs="Arial"/>
          <w:noProof/>
          <w:color w:val="000000"/>
          <w:sz w:val="28"/>
          <w:szCs w:val="28"/>
          <w:lang w:eastAsia="en-IN" w:bidi="hi-IN"/>
        </w:rPr>
      </w:pP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23375"/>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8647"/>
      </w:tblGrid>
      <w:tr w:rsidR="00D16149" w:rsidTr="00D16149">
        <w:trPr>
          <w:trHeight w:val="275"/>
        </w:trPr>
        <w:tc>
          <w:tcPr>
            <w:tcW w:w="2542" w:type="dxa"/>
            <w:shd w:val="clear" w:color="auto" w:fill="99FF99"/>
            <w:noWrap/>
            <w:vAlign w:val="bottom"/>
            <w:hideMark/>
          </w:tcPr>
          <w:p w:rsidR="00D16149" w:rsidRPr="007A6F44" w:rsidRDefault="00D16149" w:rsidP="001C3C1D">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647" w:type="dxa"/>
            <w:shd w:val="clear" w:color="auto" w:fill="99FF99"/>
            <w:noWrap/>
            <w:vAlign w:val="bottom"/>
            <w:hideMark/>
          </w:tcPr>
          <w:p w:rsidR="00D16149" w:rsidRPr="007A6F44" w:rsidRDefault="00D16149" w:rsidP="001C3C1D">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D16149">
        <w:trPr>
          <w:trHeight w:val="275"/>
        </w:trPr>
        <w:tc>
          <w:tcPr>
            <w:tcW w:w="2542" w:type="dxa"/>
            <w:hideMark/>
          </w:tcPr>
          <w:p w:rsidR="00D16149" w:rsidRPr="007A6F44" w:rsidRDefault="00D16149" w:rsidP="004A57C9">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r w:rsidR="009D6364">
              <w:rPr>
                <w:rFonts w:ascii="Arial" w:eastAsiaTheme="minorEastAsia" w:hAnsi="Arial" w:cs="Arial"/>
                <w:noProof/>
                <w:color w:val="000000"/>
                <w:sz w:val="28"/>
                <w:szCs w:val="28"/>
                <w:lang w:eastAsia="en-IN" w:bidi="hi-IN"/>
              </w:rPr>
              <w:t xml:space="preserve"> / Security Team</w:t>
            </w:r>
          </w:p>
        </w:tc>
        <w:tc>
          <w:tcPr>
            <w:tcW w:w="8647" w:type="dxa"/>
            <w:vAlign w:val="center"/>
            <w:hideMark/>
          </w:tcPr>
          <w:p w:rsidR="00D16149" w:rsidRPr="00D16149" w:rsidRDefault="00F2028F" w:rsidP="00D710A9">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F2028F">
              <w:rPr>
                <w:rFonts w:ascii="Arial" w:eastAsiaTheme="minorEastAsia" w:hAnsi="Arial" w:cs="Arial"/>
                <w:noProof/>
                <w:color w:val="000000"/>
                <w:sz w:val="28"/>
                <w:szCs w:val="28"/>
                <w:lang w:eastAsia="en-IN" w:bidi="hi-IN"/>
              </w:rPr>
              <w:t>Review</w:t>
            </w:r>
            <w:r w:rsidR="009D6364">
              <w:rPr>
                <w:rFonts w:ascii="Arial" w:eastAsiaTheme="minorEastAsia" w:hAnsi="Arial" w:cs="Arial"/>
                <w:noProof/>
                <w:color w:val="000000"/>
                <w:sz w:val="28"/>
                <w:szCs w:val="28"/>
                <w:lang w:eastAsia="en-IN" w:bidi="hi-IN"/>
              </w:rPr>
              <w:t xml:space="preserve"> and Audit</w:t>
            </w:r>
            <w:r w:rsidRPr="00F2028F">
              <w:rPr>
                <w:rFonts w:ascii="Arial" w:eastAsiaTheme="minorEastAsia" w:hAnsi="Arial" w:cs="Arial"/>
                <w:noProof/>
                <w:color w:val="000000"/>
                <w:sz w:val="28"/>
                <w:szCs w:val="28"/>
                <w:lang w:eastAsia="en-IN" w:bidi="hi-IN"/>
              </w:rPr>
              <w:t xml:space="preserve"> </w:t>
            </w:r>
            <w:r w:rsidR="00D710A9" w:rsidRPr="00182BC0">
              <w:rPr>
                <w:rFonts w:ascii="Arial" w:eastAsiaTheme="minorEastAsia" w:hAnsi="Arial" w:cs="Arial"/>
                <w:noProof/>
                <w:color w:val="000000"/>
                <w:sz w:val="28"/>
                <w:szCs w:val="28"/>
                <w:lang w:eastAsia="en-IN" w:bidi="hi-IN"/>
              </w:rPr>
              <w:t>Acceptable Use</w:t>
            </w:r>
            <w:r w:rsidR="004A57C9">
              <w:rPr>
                <w:rFonts w:ascii="Arial" w:eastAsiaTheme="minorEastAsia" w:hAnsi="Arial" w:cs="Arial"/>
                <w:noProof/>
                <w:color w:val="000000"/>
                <w:sz w:val="28"/>
                <w:szCs w:val="28"/>
                <w:lang w:eastAsia="en-IN" w:bidi="hi-IN"/>
              </w:rPr>
              <w:t xml:space="preserve"> Policy.</w:t>
            </w:r>
          </w:p>
        </w:tc>
      </w:tr>
      <w:tr w:rsidR="00DA270E" w:rsidTr="00D16149">
        <w:trPr>
          <w:trHeight w:val="275"/>
        </w:trPr>
        <w:tc>
          <w:tcPr>
            <w:tcW w:w="2542" w:type="dxa"/>
          </w:tcPr>
          <w:p w:rsidR="00DA270E" w:rsidRDefault="009D6364" w:rsidP="004A57C9">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HR Team</w:t>
            </w:r>
          </w:p>
        </w:tc>
        <w:tc>
          <w:tcPr>
            <w:tcW w:w="8647" w:type="dxa"/>
            <w:vAlign w:val="center"/>
          </w:tcPr>
          <w:p w:rsidR="00DA270E" w:rsidRDefault="004A57C9" w:rsidP="004A57C9">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O</w:t>
            </w:r>
            <w:r w:rsidRPr="00D16149">
              <w:rPr>
                <w:rFonts w:ascii="Arial" w:eastAsiaTheme="minorEastAsia" w:hAnsi="Arial" w:cs="Arial"/>
                <w:noProof/>
                <w:color w:val="000000"/>
                <w:sz w:val="28"/>
                <w:szCs w:val="28"/>
                <w:lang w:eastAsia="en-IN" w:bidi="hi-IN"/>
              </w:rPr>
              <w:t>verseeing the implementation and enforcement of this policy</w:t>
            </w:r>
            <w:r>
              <w:rPr>
                <w:rFonts w:ascii="Arial" w:eastAsiaTheme="minorEastAsia" w:hAnsi="Arial" w:cs="Arial"/>
                <w:noProof/>
                <w:color w:val="000000"/>
                <w:sz w:val="28"/>
                <w:szCs w:val="28"/>
                <w:lang w:eastAsia="en-IN" w:bidi="hi-IN"/>
              </w:rPr>
              <w:t>.</w:t>
            </w:r>
            <w:r w:rsidR="00DA270E" w:rsidRPr="00DA270E">
              <w:rPr>
                <w:rFonts w:ascii="Arial" w:eastAsiaTheme="minorEastAsia" w:hAnsi="Arial" w:cs="Arial"/>
                <w:noProof/>
                <w:color w:val="000000"/>
                <w:sz w:val="28"/>
                <w:szCs w:val="28"/>
                <w:lang w:eastAsia="en-IN" w:bidi="hi-IN"/>
              </w:rPr>
              <w:t xml:space="preserve">Create, Manage, Monitor, Maintain, Audit </w:t>
            </w:r>
            <w:r w:rsidR="00B23DC1" w:rsidRPr="00182BC0">
              <w:rPr>
                <w:rFonts w:ascii="Arial" w:eastAsiaTheme="minorEastAsia" w:hAnsi="Arial" w:cs="Arial"/>
                <w:noProof/>
                <w:color w:val="000000"/>
                <w:sz w:val="28"/>
                <w:szCs w:val="28"/>
                <w:lang w:eastAsia="en-IN" w:bidi="hi-IN"/>
              </w:rPr>
              <w:t>Acceptable Use</w:t>
            </w:r>
            <w:r w:rsidR="00B23DC1">
              <w:rPr>
                <w:rFonts w:ascii="Arial" w:eastAsiaTheme="minorEastAsia" w:hAnsi="Arial" w:cs="Arial"/>
                <w:noProof/>
                <w:color w:val="000000"/>
                <w:sz w:val="28"/>
                <w:szCs w:val="28"/>
                <w:lang w:eastAsia="en-IN" w:bidi="hi-IN"/>
              </w:rPr>
              <w:t xml:space="preserve"> Policy</w:t>
            </w:r>
            <w:r w:rsidR="009D6364">
              <w:rPr>
                <w:rFonts w:ascii="Arial" w:eastAsiaTheme="minorEastAsia" w:hAnsi="Arial" w:cs="Arial"/>
                <w:noProof/>
                <w:color w:val="000000"/>
                <w:sz w:val="28"/>
                <w:szCs w:val="28"/>
                <w:lang w:eastAsia="en-IN" w:bidi="hi-IN"/>
              </w:rPr>
              <w:t>.</w:t>
            </w:r>
          </w:p>
        </w:tc>
      </w:tr>
      <w:tr w:rsidR="00D16149" w:rsidTr="00D16149">
        <w:trPr>
          <w:trHeight w:val="275"/>
        </w:trPr>
        <w:tc>
          <w:tcPr>
            <w:tcW w:w="2542" w:type="dxa"/>
            <w:noWrap/>
            <w:vAlign w:val="bottom"/>
            <w:hideMark/>
          </w:tcPr>
          <w:p w:rsidR="00D16149" w:rsidRPr="007A6F44" w:rsidRDefault="00D16149" w:rsidP="004A57C9">
            <w:pPr>
              <w:jc w:val="both"/>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w:t>
            </w:r>
            <w:r w:rsidR="00E10DF1">
              <w:rPr>
                <w:rFonts w:ascii="Arial" w:eastAsiaTheme="minorEastAsia" w:hAnsi="Arial" w:cs="Arial"/>
                <w:noProof/>
                <w:color w:val="000000"/>
                <w:sz w:val="28"/>
                <w:szCs w:val="28"/>
                <w:lang w:eastAsia="en-IN" w:bidi="hi-IN"/>
              </w:rPr>
              <w:t xml:space="preserve">Project </w:t>
            </w:r>
            <w:r>
              <w:rPr>
                <w:rFonts w:ascii="Arial" w:eastAsiaTheme="minorEastAsia" w:hAnsi="Arial" w:cs="Arial"/>
                <w:noProof/>
                <w:color w:val="000000"/>
                <w:sz w:val="28"/>
                <w:szCs w:val="28"/>
                <w:lang w:eastAsia="en-IN" w:bidi="hi-IN"/>
              </w:rPr>
              <w:t>M</w:t>
            </w:r>
            <w:r w:rsidRPr="00D16149">
              <w:rPr>
                <w:rFonts w:ascii="Arial" w:eastAsiaTheme="minorEastAsia" w:hAnsi="Arial" w:cs="Arial"/>
                <w:noProof/>
                <w:color w:val="000000"/>
                <w:sz w:val="28"/>
                <w:szCs w:val="28"/>
                <w:lang w:eastAsia="en-IN" w:bidi="hi-IN"/>
              </w:rPr>
              <w:t>anagers</w:t>
            </w:r>
          </w:p>
        </w:tc>
        <w:tc>
          <w:tcPr>
            <w:tcW w:w="8647" w:type="dxa"/>
            <w:noWrap/>
            <w:vAlign w:val="bottom"/>
            <w:hideMark/>
          </w:tcPr>
          <w:p w:rsidR="00D16149" w:rsidRPr="007A6F44" w:rsidRDefault="00D16149" w:rsidP="004A57C9">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nsuring that employees under their supervision comply with this policy.</w:t>
            </w:r>
            <w:r w:rsidR="00073769">
              <w:rPr>
                <w:rFonts w:ascii="Arial" w:eastAsiaTheme="minorEastAsia" w:hAnsi="Arial" w:cs="Arial"/>
                <w:noProof/>
                <w:color w:val="000000"/>
                <w:sz w:val="28"/>
                <w:szCs w:val="28"/>
                <w:lang w:eastAsia="en-IN" w:bidi="hi-IN"/>
              </w:rPr>
              <w:t xml:space="preserve"> [</w:t>
            </w:r>
            <w:r w:rsidR="00073769" w:rsidRPr="00F2028F">
              <w:rPr>
                <w:rFonts w:ascii="Arial" w:eastAsiaTheme="minorEastAsia" w:hAnsi="Arial" w:cs="Arial"/>
                <w:noProof/>
                <w:color w:val="000000"/>
                <w:sz w:val="28"/>
                <w:szCs w:val="28"/>
                <w:lang w:eastAsia="en-IN" w:bidi="hi-IN"/>
              </w:rPr>
              <w:t xml:space="preserve">Review </w:t>
            </w:r>
            <w:r w:rsidR="00B23DC1" w:rsidRPr="00182BC0">
              <w:rPr>
                <w:rFonts w:ascii="Arial" w:eastAsiaTheme="minorEastAsia" w:hAnsi="Arial" w:cs="Arial"/>
                <w:noProof/>
                <w:color w:val="000000"/>
                <w:sz w:val="28"/>
                <w:szCs w:val="28"/>
                <w:lang w:eastAsia="en-IN" w:bidi="hi-IN"/>
              </w:rPr>
              <w:t xml:space="preserve">Acceptable Use </w:t>
            </w:r>
            <w:r w:rsidR="00073769" w:rsidRPr="00F2028F">
              <w:rPr>
                <w:rFonts w:ascii="Arial" w:eastAsiaTheme="minorEastAsia" w:hAnsi="Arial" w:cs="Arial"/>
                <w:noProof/>
                <w:color w:val="000000"/>
                <w:sz w:val="28"/>
                <w:szCs w:val="28"/>
                <w:lang w:eastAsia="en-IN" w:bidi="hi-IN"/>
              </w:rPr>
              <w:t>Policy]</w:t>
            </w:r>
          </w:p>
        </w:tc>
      </w:tr>
      <w:tr w:rsidR="00D16149" w:rsidTr="00D16149">
        <w:trPr>
          <w:trHeight w:val="275"/>
        </w:trPr>
        <w:tc>
          <w:tcPr>
            <w:tcW w:w="2542" w:type="dxa"/>
            <w:noWrap/>
            <w:vAlign w:val="center"/>
            <w:hideMark/>
          </w:tcPr>
          <w:p w:rsidR="00D16149" w:rsidRPr="007A6F44" w:rsidRDefault="00D16149" w:rsidP="004A57C9">
            <w:pPr>
              <w:jc w:val="both"/>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sidR="00FF2913">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sidR="00FF2913">
              <w:rPr>
                <w:rFonts w:ascii="Arial" w:eastAsiaTheme="minorEastAsia" w:hAnsi="Arial" w:cs="Arial"/>
                <w:noProof/>
                <w:color w:val="000000"/>
                <w:sz w:val="28"/>
                <w:szCs w:val="28"/>
                <w:lang w:eastAsia="en-IN" w:bidi="hi-IN"/>
              </w:rPr>
              <w:t>s</w:t>
            </w:r>
          </w:p>
        </w:tc>
        <w:tc>
          <w:tcPr>
            <w:tcW w:w="8647" w:type="dxa"/>
            <w:noWrap/>
            <w:vAlign w:val="center"/>
            <w:hideMark/>
          </w:tcPr>
          <w:p w:rsidR="00DB5B89" w:rsidRPr="00DB5B89" w:rsidRDefault="00DB5B89" w:rsidP="00DD2E78">
            <w:pPr>
              <w:pStyle w:val="ListParagraph"/>
              <w:numPr>
                <w:ilvl w:val="0"/>
                <w:numId w:val="1"/>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Read this </w:t>
            </w:r>
            <w:r w:rsidR="00B23DC1" w:rsidRPr="00182BC0">
              <w:rPr>
                <w:rFonts w:ascii="Arial" w:eastAsiaTheme="minorEastAsia" w:hAnsi="Arial" w:cs="Arial"/>
                <w:noProof/>
                <w:color w:val="000000"/>
                <w:sz w:val="28"/>
                <w:szCs w:val="28"/>
                <w:lang w:eastAsia="en-IN" w:bidi="hi-IN"/>
              </w:rPr>
              <w:t xml:space="preserve">Acceptable Use </w:t>
            </w:r>
            <w:r w:rsidRPr="00DB5B89">
              <w:rPr>
                <w:rFonts w:ascii="Arial" w:eastAsiaTheme="minorEastAsia" w:hAnsi="Arial" w:cs="Arial"/>
                <w:noProof/>
                <w:color w:val="000000"/>
                <w:sz w:val="28"/>
                <w:szCs w:val="28"/>
                <w:lang w:eastAsia="en-IN" w:bidi="hi-IN"/>
              </w:rPr>
              <w:t>Policy</w:t>
            </w:r>
          </w:p>
          <w:p w:rsidR="00DB5B89" w:rsidRPr="00DB5B89" w:rsidRDefault="00DB5B89" w:rsidP="00DD2E78">
            <w:pPr>
              <w:pStyle w:val="ListParagraph"/>
              <w:numPr>
                <w:ilvl w:val="0"/>
                <w:numId w:val="1"/>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sidR="00B1620C">
              <w:rPr>
                <w:rFonts w:ascii="Arial" w:eastAsiaTheme="minorEastAsia" w:hAnsi="Arial" w:cs="Arial"/>
                <w:noProof/>
                <w:color w:val="000000"/>
                <w:sz w:val="28"/>
                <w:szCs w:val="28"/>
                <w:lang w:eastAsia="en-IN" w:bidi="hi-IN"/>
              </w:rPr>
              <w:t xml:space="preserve"> / Provide Feedbacks</w:t>
            </w:r>
          </w:p>
          <w:p w:rsidR="00D16149" w:rsidRPr="00DB5B89" w:rsidRDefault="00DB5B89" w:rsidP="00DD2E78">
            <w:pPr>
              <w:pStyle w:val="ListParagraph"/>
              <w:numPr>
                <w:ilvl w:val="0"/>
                <w:numId w:val="1"/>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Report possible or actual violations of this </w:t>
            </w:r>
            <w:r w:rsidR="00B23DC1" w:rsidRPr="00182BC0">
              <w:rPr>
                <w:rFonts w:ascii="Arial" w:eastAsiaTheme="minorEastAsia" w:hAnsi="Arial" w:cs="Arial"/>
                <w:noProof/>
                <w:color w:val="000000"/>
                <w:sz w:val="28"/>
                <w:szCs w:val="28"/>
                <w:lang w:eastAsia="en-IN" w:bidi="hi-IN"/>
              </w:rPr>
              <w:t xml:space="preserve">Acceptable Use </w:t>
            </w:r>
            <w:r w:rsidRPr="00DB5B89">
              <w:rPr>
                <w:rFonts w:ascii="Arial" w:eastAsiaTheme="minorEastAsia" w:hAnsi="Arial" w:cs="Arial"/>
                <w:noProof/>
                <w:color w:val="000000"/>
                <w:sz w:val="28"/>
                <w:szCs w:val="28"/>
                <w:lang w:eastAsia="en-IN" w:bidi="hi-IN"/>
              </w:rPr>
              <w:t>Policy.</w:t>
            </w:r>
          </w:p>
        </w:tc>
      </w:tr>
    </w:tbl>
    <w:p w:rsidR="00D02E51" w:rsidRDefault="00D02E51" w:rsidP="00416D87">
      <w:pPr>
        <w:tabs>
          <w:tab w:val="left" w:pos="7596"/>
        </w:tabs>
      </w:pPr>
    </w:p>
    <w:p w:rsidR="00416D87" w:rsidRPr="001B34BC" w:rsidRDefault="00AB16F6" w:rsidP="001B34BC">
      <w:pPr>
        <w:pStyle w:val="Heading1"/>
        <w:rPr>
          <w:rFonts w:ascii="Arial Black" w:eastAsia="Times New Roman" w:hAnsi="Arial Black" w:cstheme="minorHAnsi"/>
          <w:b/>
          <w:color w:val="auto"/>
          <w:sz w:val="40"/>
          <w:szCs w:val="28"/>
          <w:u w:val="single"/>
          <w:lang w:val="en-GB" w:eastAsia="en-GB"/>
        </w:rPr>
      </w:pPr>
      <w:bookmarkStart w:id="4" w:name="_Toc202623376"/>
      <w:r>
        <w:rPr>
          <w:rFonts w:ascii="Arial Black" w:eastAsia="Times New Roman" w:hAnsi="Arial Black" w:cstheme="minorHAnsi"/>
          <w:b/>
          <w:color w:val="auto"/>
          <w:sz w:val="40"/>
          <w:szCs w:val="28"/>
          <w:u w:val="single"/>
          <w:lang w:val="en-GB" w:eastAsia="en-GB"/>
        </w:rPr>
        <w:lastRenderedPageBreak/>
        <w:t>3) Scope</w:t>
      </w:r>
      <w:bookmarkEnd w:id="4"/>
    </w:p>
    <w:p w:rsidR="00325DEA" w:rsidRPr="001B34BC" w:rsidRDefault="00325DEA" w:rsidP="001B34BC">
      <w:pPr>
        <w:tabs>
          <w:tab w:val="left" w:pos="1160"/>
        </w:tabs>
        <w:jc w:val="both"/>
        <w:rPr>
          <w:rFonts w:ascii="Arial" w:eastAsiaTheme="minorEastAsia" w:hAnsi="Arial" w:cs="Arial"/>
          <w:noProof/>
          <w:color w:val="000000"/>
          <w:sz w:val="28"/>
          <w:szCs w:val="28"/>
          <w:lang w:eastAsia="en-IN" w:bidi="hi-IN"/>
        </w:rPr>
      </w:pPr>
      <w:r w:rsidRPr="001B34BC">
        <w:rPr>
          <w:rFonts w:ascii="Arial" w:eastAsiaTheme="minorEastAsia" w:hAnsi="Arial" w:cs="Arial"/>
          <w:noProof/>
          <w:color w:val="000000"/>
          <w:sz w:val="28"/>
          <w:szCs w:val="28"/>
          <w:lang w:eastAsia="en-IN" w:bidi="hi-IN"/>
        </w:rPr>
        <w:t xml:space="preserve">This policy applies to all individuals accessing or operating any IT resources owned, licensed or managed by </w:t>
      </w:r>
      <w:r w:rsidR="00CE0903" w:rsidRPr="004F7D40">
        <w:rPr>
          <w:rFonts w:ascii="Arial" w:eastAsiaTheme="minorEastAsia" w:hAnsi="Arial" w:cs="Arial"/>
          <w:noProof/>
          <w:color w:val="000000"/>
          <w:sz w:val="28"/>
          <w:szCs w:val="28"/>
          <w:highlight w:val="yellow"/>
          <w:lang w:eastAsia="en-IN" w:bidi="hi-IN"/>
        </w:rPr>
        <w:t>[SecureCyberGates]</w:t>
      </w:r>
      <w:r w:rsidR="00CE0903">
        <w:rPr>
          <w:rFonts w:ascii="Arial" w:eastAsiaTheme="minorEastAsia" w:hAnsi="Arial" w:cs="Arial"/>
          <w:noProof/>
          <w:color w:val="000000"/>
          <w:sz w:val="28"/>
          <w:szCs w:val="28"/>
          <w:lang w:eastAsia="en-IN" w:bidi="hi-IN"/>
        </w:rPr>
        <w:t xml:space="preserve"> </w:t>
      </w:r>
      <w:r w:rsidRPr="001B34BC">
        <w:rPr>
          <w:rFonts w:ascii="Arial" w:eastAsiaTheme="minorEastAsia" w:hAnsi="Arial" w:cs="Arial"/>
          <w:noProof/>
          <w:color w:val="000000"/>
          <w:sz w:val="28"/>
          <w:szCs w:val="28"/>
          <w:lang w:eastAsia="en-IN" w:bidi="hi-IN"/>
        </w:rPr>
        <w:t>This includes but is not limited to:</w:t>
      </w:r>
    </w:p>
    <w:p w:rsidR="00325DEA" w:rsidRPr="001B34BC" w:rsidRDefault="00325DEA" w:rsidP="00DD2E78">
      <w:pPr>
        <w:pStyle w:val="ListParagraph"/>
        <w:widowControl/>
        <w:numPr>
          <w:ilvl w:val="0"/>
          <w:numId w:val="3"/>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B34BC">
        <w:rPr>
          <w:rFonts w:ascii="Arial" w:eastAsiaTheme="minorEastAsia" w:hAnsi="Arial" w:cs="Arial"/>
          <w:noProof/>
          <w:color w:val="000000"/>
          <w:sz w:val="28"/>
          <w:szCs w:val="28"/>
          <w:lang w:eastAsia="en-IN" w:bidi="hi-IN"/>
        </w:rPr>
        <w:t>Computer systems, servers, networks and network equipment</w:t>
      </w:r>
    </w:p>
    <w:p w:rsidR="00325DEA" w:rsidRPr="001B34BC" w:rsidRDefault="00325DEA" w:rsidP="00DD2E78">
      <w:pPr>
        <w:pStyle w:val="ListParagraph"/>
        <w:widowControl/>
        <w:numPr>
          <w:ilvl w:val="0"/>
          <w:numId w:val="3"/>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B34BC">
        <w:rPr>
          <w:rFonts w:ascii="Arial" w:eastAsiaTheme="minorEastAsia" w:hAnsi="Arial" w:cs="Arial"/>
          <w:noProof/>
          <w:color w:val="000000"/>
          <w:sz w:val="28"/>
          <w:szCs w:val="28"/>
          <w:lang w:eastAsia="en-IN" w:bidi="hi-IN"/>
        </w:rPr>
        <w:t>Mobile devices such as smartphones, tablets, and laptops</w:t>
      </w:r>
    </w:p>
    <w:p w:rsidR="00325DEA" w:rsidRPr="001B34BC" w:rsidRDefault="00325DEA" w:rsidP="00DD2E78">
      <w:pPr>
        <w:pStyle w:val="ListParagraph"/>
        <w:widowControl/>
        <w:numPr>
          <w:ilvl w:val="0"/>
          <w:numId w:val="3"/>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B34BC">
        <w:rPr>
          <w:rFonts w:ascii="Arial" w:eastAsiaTheme="minorEastAsia" w:hAnsi="Arial" w:cs="Arial"/>
          <w:noProof/>
          <w:color w:val="000000"/>
          <w:sz w:val="28"/>
          <w:szCs w:val="28"/>
          <w:lang w:eastAsia="en-IN" w:bidi="hi-IN"/>
        </w:rPr>
        <w:t>Software applications and databases</w:t>
      </w:r>
    </w:p>
    <w:p w:rsidR="00325DEA" w:rsidRPr="001B34BC" w:rsidRDefault="00325DEA" w:rsidP="00DD2E78">
      <w:pPr>
        <w:pStyle w:val="ListParagraph"/>
        <w:widowControl/>
        <w:numPr>
          <w:ilvl w:val="0"/>
          <w:numId w:val="3"/>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B34BC">
        <w:rPr>
          <w:rFonts w:ascii="Arial" w:eastAsiaTheme="minorEastAsia" w:hAnsi="Arial" w:cs="Arial"/>
          <w:noProof/>
          <w:color w:val="000000"/>
          <w:sz w:val="28"/>
          <w:szCs w:val="28"/>
          <w:lang w:eastAsia="en-IN" w:bidi="hi-IN"/>
        </w:rPr>
        <w:t>Cloud services, storage, and collaboration platforms</w:t>
      </w:r>
    </w:p>
    <w:p w:rsidR="00325DEA" w:rsidRPr="001B34BC" w:rsidRDefault="00325DEA" w:rsidP="00DD2E78">
      <w:pPr>
        <w:pStyle w:val="ListParagraph"/>
        <w:widowControl/>
        <w:numPr>
          <w:ilvl w:val="0"/>
          <w:numId w:val="3"/>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B34BC">
        <w:rPr>
          <w:rFonts w:ascii="Arial" w:eastAsiaTheme="minorEastAsia" w:hAnsi="Arial" w:cs="Arial"/>
          <w:noProof/>
          <w:color w:val="000000"/>
          <w:sz w:val="28"/>
          <w:szCs w:val="28"/>
          <w:lang w:eastAsia="en-IN" w:bidi="hi-IN"/>
        </w:rPr>
        <w:t>Email, messaging, and unified communications systems</w:t>
      </w:r>
    </w:p>
    <w:p w:rsidR="00325DEA" w:rsidRPr="001B34BC" w:rsidRDefault="00325DEA" w:rsidP="00DD2E78">
      <w:pPr>
        <w:pStyle w:val="ListParagraph"/>
        <w:widowControl/>
        <w:numPr>
          <w:ilvl w:val="0"/>
          <w:numId w:val="3"/>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B34BC">
        <w:rPr>
          <w:rFonts w:ascii="Arial" w:eastAsiaTheme="minorEastAsia" w:hAnsi="Arial" w:cs="Arial"/>
          <w:noProof/>
          <w:color w:val="000000"/>
          <w:sz w:val="28"/>
          <w:szCs w:val="28"/>
          <w:lang w:eastAsia="en-IN" w:bidi="hi-IN"/>
        </w:rPr>
        <w:t>Internet connectivity and web services</w:t>
      </w:r>
    </w:p>
    <w:p w:rsidR="00325DEA" w:rsidRPr="001B34BC" w:rsidRDefault="00325DEA" w:rsidP="00DD2E78">
      <w:pPr>
        <w:pStyle w:val="ListParagraph"/>
        <w:widowControl/>
        <w:numPr>
          <w:ilvl w:val="0"/>
          <w:numId w:val="3"/>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B34BC">
        <w:rPr>
          <w:rFonts w:ascii="Arial" w:eastAsiaTheme="minorEastAsia" w:hAnsi="Arial" w:cs="Arial"/>
          <w:noProof/>
          <w:color w:val="000000"/>
          <w:sz w:val="28"/>
          <w:szCs w:val="28"/>
          <w:lang w:eastAsia="en-IN" w:bidi="hi-IN"/>
        </w:rPr>
        <w:t>Physical technology infrastructure, equipment and facilities</w:t>
      </w:r>
    </w:p>
    <w:p w:rsidR="00325DEA" w:rsidRPr="001B34BC" w:rsidRDefault="00325DEA" w:rsidP="001B34BC">
      <w:pPr>
        <w:pStyle w:val="NoSpacing"/>
        <w:jc w:val="both"/>
        <w:rPr>
          <w:rFonts w:ascii="Arial" w:eastAsiaTheme="minorEastAsia" w:hAnsi="Arial" w:cs="Arial"/>
          <w:noProof/>
          <w:color w:val="000000"/>
          <w:sz w:val="28"/>
          <w:szCs w:val="28"/>
          <w:lang w:eastAsia="en-IN" w:bidi="hi-IN"/>
        </w:rPr>
      </w:pPr>
    </w:p>
    <w:p w:rsidR="00325DEA" w:rsidRPr="001B34BC" w:rsidRDefault="00325DEA" w:rsidP="001B34BC">
      <w:pPr>
        <w:tabs>
          <w:tab w:val="left" w:pos="1160"/>
        </w:tabs>
        <w:jc w:val="both"/>
        <w:rPr>
          <w:rFonts w:ascii="Arial" w:eastAsiaTheme="minorEastAsia" w:hAnsi="Arial" w:cs="Arial"/>
          <w:noProof/>
          <w:color w:val="000000"/>
          <w:sz w:val="28"/>
          <w:szCs w:val="28"/>
          <w:lang w:eastAsia="en-IN" w:bidi="hi-IN"/>
        </w:rPr>
      </w:pPr>
      <w:r w:rsidRPr="001B34BC">
        <w:rPr>
          <w:rFonts w:ascii="Arial" w:eastAsiaTheme="minorEastAsia" w:hAnsi="Arial" w:cs="Arial"/>
          <w:noProof/>
          <w:color w:val="000000"/>
          <w:sz w:val="28"/>
          <w:szCs w:val="28"/>
          <w:lang w:eastAsia="en-IN" w:bidi="hi-IN"/>
        </w:rPr>
        <w:t xml:space="preserve">The requirements cover the use of </w:t>
      </w:r>
      <w:r w:rsidR="00CE0903" w:rsidRPr="004F7D40">
        <w:rPr>
          <w:rFonts w:ascii="Arial" w:eastAsiaTheme="minorEastAsia" w:hAnsi="Arial" w:cs="Arial"/>
          <w:noProof/>
          <w:color w:val="000000"/>
          <w:sz w:val="28"/>
          <w:szCs w:val="28"/>
          <w:highlight w:val="yellow"/>
          <w:lang w:eastAsia="en-IN" w:bidi="hi-IN"/>
        </w:rPr>
        <w:t>[SecureCyberGates]</w:t>
      </w:r>
      <w:r w:rsidR="00CE0903">
        <w:rPr>
          <w:rFonts w:ascii="Arial" w:eastAsiaTheme="minorEastAsia" w:hAnsi="Arial" w:cs="Arial"/>
          <w:noProof/>
          <w:color w:val="000000"/>
          <w:sz w:val="28"/>
          <w:szCs w:val="28"/>
          <w:lang w:eastAsia="en-IN" w:bidi="hi-IN"/>
        </w:rPr>
        <w:t xml:space="preserve"> </w:t>
      </w:r>
      <w:r w:rsidRPr="001B34BC">
        <w:rPr>
          <w:rFonts w:ascii="Arial" w:eastAsiaTheme="minorEastAsia" w:hAnsi="Arial" w:cs="Arial"/>
          <w:noProof/>
          <w:color w:val="000000"/>
          <w:sz w:val="28"/>
          <w:szCs w:val="28"/>
          <w:lang w:eastAsia="en-IN" w:bidi="hi-IN"/>
        </w:rPr>
        <w:t xml:space="preserve">IT resources from any location, including on-premises at </w:t>
      </w:r>
      <w:r w:rsidR="00CE0903" w:rsidRPr="004F7D40">
        <w:rPr>
          <w:rFonts w:ascii="Arial" w:eastAsiaTheme="minorEastAsia" w:hAnsi="Arial" w:cs="Arial"/>
          <w:noProof/>
          <w:color w:val="000000"/>
          <w:sz w:val="28"/>
          <w:szCs w:val="28"/>
          <w:highlight w:val="yellow"/>
          <w:lang w:eastAsia="en-IN" w:bidi="hi-IN"/>
        </w:rPr>
        <w:t>[SecureCyberGates]</w:t>
      </w:r>
      <w:r w:rsidR="00CE0903">
        <w:rPr>
          <w:rFonts w:ascii="Arial" w:eastAsiaTheme="minorEastAsia" w:hAnsi="Arial" w:cs="Arial"/>
          <w:noProof/>
          <w:color w:val="000000"/>
          <w:sz w:val="28"/>
          <w:szCs w:val="28"/>
          <w:lang w:eastAsia="en-IN" w:bidi="hi-IN"/>
        </w:rPr>
        <w:t xml:space="preserve"> </w:t>
      </w:r>
      <w:r w:rsidRPr="001B34BC">
        <w:rPr>
          <w:rFonts w:ascii="Arial" w:eastAsiaTheme="minorEastAsia" w:hAnsi="Arial" w:cs="Arial"/>
          <w:noProof/>
          <w:color w:val="000000"/>
          <w:sz w:val="28"/>
          <w:szCs w:val="28"/>
          <w:lang w:eastAsia="en-IN" w:bidi="hi-IN"/>
        </w:rPr>
        <w:t>offices, data centres, and facilities as well as remote access from off-site.</w:t>
      </w:r>
    </w:p>
    <w:p w:rsidR="00325DEA" w:rsidRPr="00325DEA" w:rsidRDefault="00325DEA" w:rsidP="00325DEA">
      <w:pPr>
        <w:widowControl/>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3E5068" w:rsidRPr="00D16149" w:rsidRDefault="00FA5D1B" w:rsidP="003E5068">
      <w:pPr>
        <w:pStyle w:val="Heading1"/>
        <w:rPr>
          <w:rFonts w:ascii="Arial Black" w:eastAsia="Times New Roman" w:hAnsi="Arial Black" w:cstheme="minorHAnsi"/>
          <w:b/>
          <w:color w:val="auto"/>
          <w:sz w:val="40"/>
          <w:szCs w:val="28"/>
          <w:u w:val="single"/>
          <w:lang w:val="en-GB" w:eastAsia="en-GB"/>
        </w:rPr>
      </w:pPr>
      <w:bookmarkStart w:id="5" w:name="_Toc202623377"/>
      <w:r>
        <w:rPr>
          <w:rFonts w:ascii="Arial Black" w:eastAsia="Times New Roman" w:hAnsi="Arial Black" w:cstheme="minorHAnsi"/>
          <w:b/>
          <w:color w:val="auto"/>
          <w:sz w:val="40"/>
          <w:szCs w:val="28"/>
          <w:u w:val="single"/>
          <w:lang w:val="en-GB" w:eastAsia="en-GB"/>
        </w:rPr>
        <w:t>4</w:t>
      </w:r>
      <w:r w:rsidR="003E5068">
        <w:rPr>
          <w:rFonts w:ascii="Arial Black" w:eastAsia="Times New Roman" w:hAnsi="Arial Black" w:cstheme="minorHAnsi"/>
          <w:b/>
          <w:color w:val="auto"/>
          <w:sz w:val="40"/>
          <w:szCs w:val="28"/>
          <w:u w:val="single"/>
          <w:lang w:val="en-GB" w:eastAsia="en-GB"/>
        </w:rPr>
        <w:t xml:space="preserve">) </w:t>
      </w:r>
      <w:r w:rsidR="00A84678" w:rsidRPr="00A84678">
        <w:rPr>
          <w:rFonts w:ascii="Arial Black" w:eastAsia="Times New Roman" w:hAnsi="Arial Black" w:cstheme="minorHAnsi"/>
          <w:b/>
          <w:color w:val="auto"/>
          <w:sz w:val="40"/>
          <w:szCs w:val="28"/>
          <w:u w:val="single"/>
          <w:lang w:val="en-GB" w:eastAsia="en-GB"/>
        </w:rPr>
        <w:t>Rules of Behaviour (Acceptable &amp; Unacceptable Use)</w:t>
      </w:r>
      <w:bookmarkEnd w:id="5"/>
    </w:p>
    <w:p w:rsidR="003E12AE" w:rsidRDefault="00416D87" w:rsidP="00416D87">
      <w:pPr>
        <w:tabs>
          <w:tab w:val="left" w:pos="7596"/>
        </w:tabs>
      </w:pPr>
      <w:r>
        <w:tab/>
      </w:r>
    </w:p>
    <w:p w:rsidR="008A1113" w:rsidRPr="006135C7" w:rsidRDefault="00FA5D1B" w:rsidP="008A1113">
      <w:pPr>
        <w:pStyle w:val="Heading2"/>
        <w:rPr>
          <w:rFonts w:ascii="Arial" w:hAnsi="Arial" w:cs="Arial"/>
          <w:b/>
          <w:color w:val="000000" w:themeColor="text1"/>
          <w:sz w:val="28"/>
          <w:szCs w:val="28"/>
          <w:u w:val="single"/>
        </w:rPr>
      </w:pPr>
      <w:bookmarkStart w:id="6" w:name="_Toc199075194"/>
      <w:bookmarkStart w:id="7" w:name="_Toc202623378"/>
      <w:r>
        <w:rPr>
          <w:rFonts w:ascii="Arial" w:hAnsi="Arial" w:cs="Arial"/>
          <w:b/>
          <w:color w:val="000000" w:themeColor="text1"/>
          <w:sz w:val="28"/>
          <w:szCs w:val="28"/>
          <w:u w:val="single"/>
        </w:rPr>
        <w:t>4</w:t>
      </w:r>
      <w:r w:rsidR="008A1113">
        <w:rPr>
          <w:rFonts w:ascii="Arial" w:hAnsi="Arial" w:cs="Arial"/>
          <w:b/>
          <w:color w:val="000000" w:themeColor="text1"/>
          <w:sz w:val="28"/>
          <w:szCs w:val="28"/>
          <w:u w:val="single"/>
        </w:rPr>
        <w:t>.1</w:t>
      </w:r>
      <w:bookmarkEnd w:id="6"/>
      <w:r w:rsidR="001B284E">
        <w:rPr>
          <w:rFonts w:ascii="Arial" w:hAnsi="Arial" w:cs="Arial"/>
          <w:b/>
          <w:color w:val="000000" w:themeColor="text1"/>
          <w:sz w:val="28"/>
          <w:szCs w:val="28"/>
          <w:u w:val="single"/>
        </w:rPr>
        <w:t xml:space="preserve">) </w:t>
      </w:r>
      <w:r w:rsidR="00A84678" w:rsidRPr="00A84678">
        <w:rPr>
          <w:rFonts w:ascii="Arial" w:hAnsi="Arial" w:cs="Arial"/>
          <w:b/>
          <w:color w:val="000000" w:themeColor="text1"/>
          <w:sz w:val="28"/>
          <w:szCs w:val="28"/>
          <w:u w:val="single"/>
        </w:rPr>
        <w:t>General Usage</w:t>
      </w:r>
      <w:bookmarkEnd w:id="7"/>
    </w:p>
    <w:p w:rsidR="00A84678" w:rsidRPr="00A84678" w:rsidRDefault="00A84678"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A84678">
        <w:rPr>
          <w:rFonts w:ascii="Arial" w:eastAsiaTheme="minorEastAsia" w:hAnsi="Arial" w:cs="Arial"/>
          <w:noProof/>
          <w:color w:val="000000" w:themeColor="text1"/>
          <w:sz w:val="28"/>
          <w:szCs w:val="28"/>
          <w:lang w:eastAsia="en-IN" w:bidi="hi-IN"/>
        </w:rPr>
        <w:t xml:space="preserve">Only authorized users with a valid business need may access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A84678">
        <w:rPr>
          <w:rFonts w:ascii="Arial" w:eastAsiaTheme="minorEastAsia" w:hAnsi="Arial" w:cs="Arial"/>
          <w:noProof/>
          <w:color w:val="000000" w:themeColor="text1"/>
          <w:sz w:val="28"/>
          <w:szCs w:val="28"/>
          <w:lang w:eastAsia="en-IN" w:bidi="hi-IN"/>
        </w:rPr>
        <w:t>systems and data</w:t>
      </w:r>
    </w:p>
    <w:p w:rsidR="00A84678" w:rsidRPr="00A84678" w:rsidRDefault="00A84678"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A84678">
        <w:rPr>
          <w:rFonts w:ascii="Arial" w:eastAsiaTheme="minorEastAsia" w:hAnsi="Arial" w:cs="Arial"/>
          <w:noProof/>
          <w:color w:val="000000" w:themeColor="text1"/>
          <w:sz w:val="28"/>
          <w:szCs w:val="28"/>
          <w:lang w:eastAsia="en-IN" w:bidi="hi-IN"/>
        </w:rPr>
        <w:t>User accounts, passwords and other credentials must not be shared with anyone</w:t>
      </w:r>
    </w:p>
    <w:p w:rsidR="00A84678" w:rsidRPr="00A84678" w:rsidRDefault="00A84678"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A84678">
        <w:rPr>
          <w:rFonts w:ascii="Arial" w:eastAsiaTheme="minorEastAsia" w:hAnsi="Arial" w:cs="Arial"/>
          <w:noProof/>
          <w:color w:val="000000" w:themeColor="text1"/>
          <w:sz w:val="28"/>
          <w:szCs w:val="28"/>
          <w:lang w:eastAsia="en-IN" w:bidi="hi-IN"/>
        </w:rPr>
        <w:t xml:space="preserve">Only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A84678">
        <w:rPr>
          <w:rFonts w:ascii="Arial" w:eastAsiaTheme="minorEastAsia" w:hAnsi="Arial" w:cs="Arial"/>
          <w:noProof/>
          <w:color w:val="000000" w:themeColor="text1"/>
          <w:sz w:val="28"/>
          <w:szCs w:val="28"/>
          <w:lang w:eastAsia="en-IN" w:bidi="hi-IN"/>
        </w:rPr>
        <w:t>approved and issued devices are permitted to access corporate systems</w:t>
      </w:r>
    </w:p>
    <w:p w:rsidR="00A84678" w:rsidRPr="00A84678" w:rsidRDefault="00A84678"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A84678">
        <w:rPr>
          <w:rFonts w:ascii="Arial" w:eastAsiaTheme="minorEastAsia" w:hAnsi="Arial" w:cs="Arial"/>
          <w:noProof/>
          <w:color w:val="000000" w:themeColor="text1"/>
          <w:sz w:val="28"/>
          <w:szCs w:val="28"/>
          <w:lang w:eastAsia="en-IN" w:bidi="hi-IN"/>
        </w:rPr>
        <w:t xml:space="preserve">Personal devices must go through IT's onboarding process before accessing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A84678">
        <w:rPr>
          <w:rFonts w:ascii="Arial" w:eastAsiaTheme="minorEastAsia" w:hAnsi="Arial" w:cs="Arial"/>
          <w:noProof/>
          <w:color w:val="000000" w:themeColor="text1"/>
          <w:sz w:val="28"/>
          <w:szCs w:val="28"/>
          <w:lang w:eastAsia="en-IN" w:bidi="hi-IN"/>
        </w:rPr>
        <w:t>resources</w:t>
      </w:r>
    </w:p>
    <w:p w:rsidR="00A84678" w:rsidRPr="00A84678" w:rsidRDefault="00A84678"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A84678">
        <w:rPr>
          <w:rFonts w:ascii="Arial" w:eastAsiaTheme="minorEastAsia" w:hAnsi="Arial" w:cs="Arial"/>
          <w:noProof/>
          <w:color w:val="000000" w:themeColor="text1"/>
          <w:sz w:val="28"/>
          <w:szCs w:val="28"/>
          <w:lang w:eastAsia="en-IN" w:bidi="hi-IN"/>
        </w:rPr>
        <w:t>IT assets are for approved business purposes only. Personal use should be limited.</w:t>
      </w:r>
    </w:p>
    <w:p w:rsidR="00A84678" w:rsidRPr="00A84678" w:rsidRDefault="00A84678"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A84678">
        <w:rPr>
          <w:rFonts w:ascii="Arial" w:eastAsiaTheme="minorEastAsia" w:hAnsi="Arial" w:cs="Arial"/>
          <w:noProof/>
          <w:color w:val="000000" w:themeColor="text1"/>
          <w:sz w:val="28"/>
          <w:szCs w:val="28"/>
          <w:lang w:eastAsia="en-IN" w:bidi="hi-IN"/>
        </w:rPr>
        <w:t>Users must respect intellectual property rights, licensing terms and copyright laws</w:t>
      </w:r>
    </w:p>
    <w:p w:rsidR="00A84678" w:rsidRPr="00A84678" w:rsidRDefault="00A84678"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A84678">
        <w:rPr>
          <w:rFonts w:ascii="Arial" w:eastAsiaTheme="minorEastAsia" w:hAnsi="Arial" w:cs="Arial"/>
          <w:noProof/>
          <w:color w:val="000000" w:themeColor="text1"/>
          <w:sz w:val="28"/>
          <w:szCs w:val="28"/>
          <w:lang w:eastAsia="en-IN" w:bidi="hi-IN"/>
        </w:rPr>
        <w:t xml:space="preserve">These Rules of Behaviour apply to the use of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A84678">
        <w:rPr>
          <w:rFonts w:ascii="Arial" w:eastAsiaTheme="minorEastAsia" w:hAnsi="Arial" w:cs="Arial"/>
          <w:noProof/>
          <w:color w:val="000000" w:themeColor="text1"/>
          <w:sz w:val="28"/>
          <w:szCs w:val="28"/>
          <w:lang w:eastAsia="en-IN" w:bidi="hi-IN"/>
        </w:rPr>
        <w:t>provided IT resources, regardless of the geographic location</w:t>
      </w:r>
    </w:p>
    <w:p w:rsidR="00A84678" w:rsidRPr="00A84678" w:rsidRDefault="00A84678"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A84678">
        <w:rPr>
          <w:rFonts w:ascii="Arial" w:eastAsiaTheme="minorEastAsia" w:hAnsi="Arial" w:cs="Arial"/>
          <w:noProof/>
          <w:color w:val="000000" w:themeColor="text1"/>
          <w:sz w:val="28"/>
          <w:szCs w:val="28"/>
          <w:lang w:eastAsia="en-IN" w:bidi="hi-IN"/>
        </w:rPr>
        <w:t xml:space="preserve">Data and system use must comply with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A84678">
        <w:rPr>
          <w:rFonts w:ascii="Arial" w:eastAsiaTheme="minorEastAsia" w:hAnsi="Arial" w:cs="Arial"/>
          <w:noProof/>
          <w:color w:val="000000" w:themeColor="text1"/>
          <w:sz w:val="28"/>
          <w:szCs w:val="28"/>
          <w:lang w:eastAsia="en-IN" w:bidi="hi-IN"/>
        </w:rPr>
        <w:t>policies and standards.</w:t>
      </w:r>
    </w:p>
    <w:p w:rsidR="00A84678" w:rsidRPr="00A84678" w:rsidRDefault="00A84678"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A84678">
        <w:rPr>
          <w:rFonts w:ascii="Arial" w:eastAsiaTheme="minorEastAsia" w:hAnsi="Arial" w:cs="Arial"/>
          <w:noProof/>
          <w:color w:val="000000" w:themeColor="text1"/>
          <w:sz w:val="28"/>
          <w:szCs w:val="28"/>
          <w:lang w:eastAsia="en-IN" w:bidi="hi-IN"/>
        </w:rPr>
        <w:t>Unauthorized access to data and/or systems is prohibited.</w:t>
      </w:r>
    </w:p>
    <w:p w:rsidR="00A84678" w:rsidRPr="00A84678" w:rsidRDefault="00A84678"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A84678">
        <w:rPr>
          <w:rFonts w:ascii="Arial" w:eastAsiaTheme="minorEastAsia" w:hAnsi="Arial" w:cs="Arial"/>
          <w:noProof/>
          <w:color w:val="000000" w:themeColor="text1"/>
          <w:sz w:val="28"/>
          <w:szCs w:val="28"/>
          <w:lang w:eastAsia="en-IN" w:bidi="hi-IN"/>
        </w:rPr>
        <w:t>Users must prevent unauthorized disclosure or modification of sensitive information,</w:t>
      </w:r>
    </w:p>
    <w:p w:rsidR="00A84678" w:rsidRPr="00A84678" w:rsidRDefault="00A84678"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A84678">
        <w:rPr>
          <w:rFonts w:ascii="Arial" w:eastAsiaTheme="minorEastAsia" w:hAnsi="Arial" w:cs="Arial"/>
          <w:noProof/>
          <w:color w:val="000000" w:themeColor="text1"/>
          <w:sz w:val="28"/>
          <w:szCs w:val="28"/>
          <w:lang w:eastAsia="en-IN" w:bidi="hi-IN"/>
        </w:rPr>
        <w:t>including Personally Identifiable Information (PII).</w:t>
      </w:r>
    </w:p>
    <w:p w:rsidR="00724662" w:rsidRDefault="00724662" w:rsidP="000167F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E2278" w:rsidRDefault="007E2278" w:rsidP="000167F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E2278" w:rsidRDefault="007E2278" w:rsidP="000167F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64AB1" w:rsidRPr="002B3F96" w:rsidRDefault="00FA5D1B" w:rsidP="002B3F96">
      <w:pPr>
        <w:pStyle w:val="Heading1"/>
        <w:rPr>
          <w:rFonts w:ascii="Arial Black" w:eastAsia="Times New Roman" w:hAnsi="Arial Black" w:cstheme="minorHAnsi"/>
          <w:b/>
          <w:color w:val="auto"/>
          <w:sz w:val="40"/>
          <w:szCs w:val="28"/>
          <w:u w:val="single"/>
          <w:lang w:val="en-GB" w:eastAsia="en-GB"/>
        </w:rPr>
      </w:pPr>
      <w:bookmarkStart w:id="8" w:name="_Toc202623379"/>
      <w:r>
        <w:rPr>
          <w:rFonts w:ascii="Arial Black" w:eastAsia="Times New Roman" w:hAnsi="Arial Black" w:cstheme="minorHAnsi"/>
          <w:b/>
          <w:color w:val="auto"/>
          <w:sz w:val="40"/>
          <w:szCs w:val="28"/>
          <w:u w:val="single"/>
          <w:lang w:val="en-GB" w:eastAsia="en-GB"/>
        </w:rPr>
        <w:lastRenderedPageBreak/>
        <w:t>5</w:t>
      </w:r>
      <w:r w:rsidR="00724662">
        <w:rPr>
          <w:rFonts w:ascii="Arial Black" w:eastAsia="Times New Roman" w:hAnsi="Arial Black" w:cstheme="minorHAnsi"/>
          <w:b/>
          <w:color w:val="auto"/>
          <w:sz w:val="40"/>
          <w:szCs w:val="28"/>
          <w:u w:val="single"/>
          <w:lang w:val="en-GB" w:eastAsia="en-GB"/>
        </w:rPr>
        <w:t xml:space="preserve">) </w:t>
      </w:r>
      <w:r w:rsidR="002B3F96" w:rsidRPr="002B3F96">
        <w:rPr>
          <w:rFonts w:ascii="Arial Black" w:eastAsia="Times New Roman" w:hAnsi="Arial Black" w:cstheme="minorHAnsi"/>
          <w:b/>
          <w:color w:val="auto"/>
          <w:sz w:val="40"/>
          <w:szCs w:val="28"/>
          <w:u w:val="single"/>
          <w:lang w:val="en-GB" w:eastAsia="en-GB"/>
        </w:rPr>
        <w:t>Acceptable Use Principles</w:t>
      </w:r>
      <w:bookmarkEnd w:id="8"/>
    </w:p>
    <w:p w:rsidR="002E1842" w:rsidRDefault="00FA5D1B" w:rsidP="002E1842">
      <w:pPr>
        <w:pStyle w:val="Heading2"/>
        <w:rPr>
          <w:rFonts w:ascii="Arial" w:hAnsi="Arial" w:cs="Arial"/>
          <w:b/>
          <w:color w:val="000000" w:themeColor="text1"/>
          <w:sz w:val="28"/>
          <w:szCs w:val="28"/>
          <w:u w:val="single"/>
        </w:rPr>
      </w:pPr>
      <w:bookmarkStart w:id="9" w:name="_Toc202623380"/>
      <w:r>
        <w:rPr>
          <w:rFonts w:ascii="Arial" w:hAnsi="Arial" w:cs="Arial"/>
          <w:b/>
          <w:color w:val="000000" w:themeColor="text1"/>
          <w:sz w:val="28"/>
          <w:szCs w:val="28"/>
          <w:u w:val="single"/>
        </w:rPr>
        <w:t>5</w:t>
      </w:r>
      <w:r w:rsidR="002E1842">
        <w:rPr>
          <w:rFonts w:ascii="Arial" w:hAnsi="Arial" w:cs="Arial"/>
          <w:b/>
          <w:color w:val="000000" w:themeColor="text1"/>
          <w:sz w:val="28"/>
          <w:szCs w:val="28"/>
          <w:u w:val="single"/>
        </w:rPr>
        <w:t xml:space="preserve">.1) </w:t>
      </w:r>
      <w:r w:rsidR="002B3F96" w:rsidRPr="002B3F96">
        <w:rPr>
          <w:rFonts w:ascii="Arial" w:hAnsi="Arial" w:cs="Arial"/>
          <w:b/>
          <w:color w:val="000000" w:themeColor="text1"/>
          <w:sz w:val="28"/>
          <w:szCs w:val="28"/>
          <w:u w:val="single"/>
        </w:rPr>
        <w:t>User Access and Responsibilities</w:t>
      </w:r>
      <w:bookmarkEnd w:id="9"/>
    </w:p>
    <w:p w:rsidR="002E1842" w:rsidRPr="002E1842" w:rsidRDefault="002E1842" w:rsidP="002E1842"/>
    <w:p w:rsidR="002B3F96" w:rsidRPr="002B3F96" w:rsidRDefault="002B3F96"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2B3F96">
        <w:rPr>
          <w:rFonts w:ascii="Arial" w:eastAsiaTheme="minorEastAsia" w:hAnsi="Arial" w:cs="Arial"/>
          <w:noProof/>
          <w:color w:val="000000"/>
          <w:sz w:val="28"/>
          <w:szCs w:val="28"/>
          <w:lang w:eastAsia="en-IN" w:bidi="hi-IN"/>
        </w:rPr>
        <w:t xml:space="preserve">Only authorized users with a valid business need may access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2B3F96">
        <w:rPr>
          <w:rFonts w:ascii="Arial" w:eastAsiaTheme="minorEastAsia" w:hAnsi="Arial" w:cs="Arial"/>
          <w:noProof/>
          <w:color w:val="000000"/>
          <w:sz w:val="28"/>
          <w:szCs w:val="28"/>
          <w:lang w:eastAsia="en-IN" w:bidi="hi-IN"/>
        </w:rPr>
        <w:t xml:space="preserve"> IT resources and data</w:t>
      </w:r>
    </w:p>
    <w:p w:rsidR="002B3F96" w:rsidRPr="002B3F96" w:rsidRDefault="002B3F96"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2B3F96">
        <w:rPr>
          <w:rFonts w:ascii="Arial" w:eastAsiaTheme="minorEastAsia" w:hAnsi="Arial" w:cs="Arial"/>
          <w:noProof/>
          <w:color w:val="000000"/>
          <w:sz w:val="28"/>
          <w:szCs w:val="28"/>
          <w:lang w:eastAsia="en-IN" w:bidi="hi-IN"/>
        </w:rPr>
        <w:t>User accounts, passwords and other access credentials are for individual use only and must not be shared</w:t>
      </w:r>
    </w:p>
    <w:p w:rsidR="002B3F96" w:rsidRPr="002B3F96" w:rsidRDefault="00DA4E29"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002B3F96" w:rsidRPr="002B3F96">
        <w:rPr>
          <w:rFonts w:ascii="Arial" w:eastAsiaTheme="minorEastAsia" w:hAnsi="Arial" w:cs="Arial"/>
          <w:noProof/>
          <w:color w:val="000000"/>
          <w:sz w:val="28"/>
          <w:szCs w:val="28"/>
          <w:lang w:eastAsia="en-IN" w:bidi="hi-IN"/>
        </w:rPr>
        <w:t>IT assets and services are provided for approved business purposes. Personal use should be limited in scope.</w:t>
      </w:r>
    </w:p>
    <w:p w:rsidR="002B3F96" w:rsidRPr="002B3F96" w:rsidRDefault="002B3F96"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2B3F96">
        <w:rPr>
          <w:rFonts w:ascii="Arial" w:eastAsiaTheme="minorEastAsia" w:hAnsi="Arial" w:cs="Arial"/>
          <w:noProof/>
          <w:color w:val="000000"/>
          <w:sz w:val="28"/>
          <w:szCs w:val="28"/>
          <w:lang w:eastAsia="en-IN" w:bidi="hi-IN"/>
        </w:rPr>
        <w:t>Users must respect intellectual property rights, software licensing terms and copyright laws at all times</w:t>
      </w:r>
    </w:p>
    <w:p w:rsidR="002B3F96" w:rsidRPr="002B3F96" w:rsidRDefault="00F2366C"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002B3F96" w:rsidRPr="002B3F96">
        <w:rPr>
          <w:rFonts w:ascii="Arial" w:eastAsiaTheme="minorEastAsia" w:hAnsi="Arial" w:cs="Arial"/>
          <w:noProof/>
          <w:color w:val="000000"/>
          <w:sz w:val="28"/>
          <w:szCs w:val="28"/>
          <w:lang w:eastAsia="en-IN" w:bidi="hi-IN"/>
        </w:rPr>
        <w:t>data and systems must be properly secured based on data classification and sensitivity levels</w:t>
      </w:r>
    </w:p>
    <w:p w:rsidR="002E1842" w:rsidRDefault="002E1842" w:rsidP="002E1842"/>
    <w:p w:rsidR="002E1842" w:rsidRPr="006135C7" w:rsidRDefault="00FA5D1B" w:rsidP="002E1842">
      <w:pPr>
        <w:pStyle w:val="Heading2"/>
        <w:rPr>
          <w:rFonts w:ascii="Arial" w:hAnsi="Arial" w:cs="Arial"/>
          <w:b/>
          <w:color w:val="000000" w:themeColor="text1"/>
          <w:sz w:val="28"/>
          <w:szCs w:val="28"/>
          <w:u w:val="single"/>
        </w:rPr>
      </w:pPr>
      <w:bookmarkStart w:id="10" w:name="_Toc202623381"/>
      <w:r>
        <w:rPr>
          <w:rFonts w:ascii="Arial" w:hAnsi="Arial" w:cs="Arial"/>
          <w:b/>
          <w:color w:val="000000" w:themeColor="text1"/>
          <w:sz w:val="28"/>
          <w:szCs w:val="28"/>
          <w:u w:val="single"/>
        </w:rPr>
        <w:t>5</w:t>
      </w:r>
      <w:r w:rsidR="00EE68E5">
        <w:rPr>
          <w:rFonts w:ascii="Arial" w:hAnsi="Arial" w:cs="Arial"/>
          <w:b/>
          <w:color w:val="000000" w:themeColor="text1"/>
          <w:sz w:val="28"/>
          <w:szCs w:val="28"/>
          <w:u w:val="single"/>
        </w:rPr>
        <w:t>.2</w:t>
      </w:r>
      <w:r w:rsidR="002E1842">
        <w:rPr>
          <w:rFonts w:ascii="Arial" w:hAnsi="Arial" w:cs="Arial"/>
          <w:b/>
          <w:color w:val="000000" w:themeColor="text1"/>
          <w:sz w:val="28"/>
          <w:szCs w:val="28"/>
          <w:u w:val="single"/>
        </w:rPr>
        <w:t xml:space="preserve">) </w:t>
      </w:r>
      <w:r w:rsidR="00DA6ACD" w:rsidRPr="00DA6ACD">
        <w:rPr>
          <w:rFonts w:ascii="Arial" w:hAnsi="Arial" w:cs="Arial"/>
          <w:b/>
          <w:color w:val="000000" w:themeColor="text1"/>
          <w:sz w:val="28"/>
          <w:szCs w:val="28"/>
          <w:u w:val="single"/>
        </w:rPr>
        <w:t>Unacceptable Activities</w:t>
      </w:r>
      <w:bookmarkEnd w:id="10"/>
    </w:p>
    <w:p w:rsidR="002E1842" w:rsidRDefault="002E1842" w:rsidP="002E1842"/>
    <w:p w:rsidR="00DA6ACD" w:rsidRPr="00DA6ACD" w:rsidRDefault="00DA6ACD" w:rsidP="00DA6ACD">
      <w:pPr>
        <w:adjustRightInd w:val="0"/>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 xml:space="preserve">To protect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DA6ACD">
        <w:rPr>
          <w:rFonts w:ascii="Arial" w:eastAsiaTheme="minorEastAsia" w:hAnsi="Arial" w:cs="Arial"/>
          <w:noProof/>
          <w:color w:val="000000"/>
          <w:sz w:val="28"/>
          <w:szCs w:val="28"/>
          <w:lang w:eastAsia="en-IN" w:bidi="hi-IN"/>
        </w:rPr>
        <w:t>'s systems, data and overall security posture, the following activities are strictly prohibited:</w:t>
      </w:r>
    </w:p>
    <w:p w:rsidR="00DA6ACD" w:rsidRPr="00DA6ACD" w:rsidRDefault="00DA6ACD" w:rsidP="00DA6ACD">
      <w:pPr>
        <w:adjustRightInd w:val="0"/>
        <w:jc w:val="both"/>
        <w:rPr>
          <w:rFonts w:ascii="Arial" w:eastAsiaTheme="minorEastAsia" w:hAnsi="Arial" w:cs="Arial"/>
          <w:noProof/>
          <w:color w:val="000000"/>
          <w:sz w:val="28"/>
          <w:szCs w:val="28"/>
          <w:lang w:eastAsia="en-IN" w:bidi="hi-IN"/>
        </w:rPr>
      </w:pP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Access and/or share information outside the purview of their job function.</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 xml:space="preserve">Share Google Drive files and/or folders with anyone outside </w:t>
      </w:r>
      <w:r w:rsidRPr="004F7D40">
        <w:rPr>
          <w:rFonts w:ascii="Arial" w:eastAsiaTheme="minorEastAsia" w:hAnsi="Arial" w:cs="Arial"/>
          <w:noProof/>
          <w:color w:val="000000"/>
          <w:sz w:val="28"/>
          <w:szCs w:val="28"/>
          <w:highlight w:val="yellow"/>
          <w:lang w:eastAsia="en-IN" w:bidi="hi-IN"/>
        </w:rPr>
        <w:t>[SecureCyberGates]</w:t>
      </w:r>
      <w:r w:rsidRPr="00DA6ACD">
        <w:rPr>
          <w:rFonts w:ascii="Arial" w:eastAsiaTheme="minorEastAsia" w:hAnsi="Arial" w:cs="Arial"/>
          <w:noProof/>
          <w:color w:val="000000"/>
          <w:sz w:val="28"/>
          <w:szCs w:val="28"/>
          <w:lang w:eastAsia="en-IN" w:bidi="hi-IN"/>
        </w:rPr>
        <w:t>.</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Direct or encourage others to violate organizational policies, procedures, standards or guidelines.</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Circumvent security safeguards or reconfigure systems except as authorized (e.g., violation of least privilege).</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Use another user’s account, identity, or password.</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Exceed authorized access to sensitive information.</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Cause congestion, delay, or disruption of service to any organization-owned IT resource. For example, greeting cards, video, sound or other large file attachments can degrade the performance of the entire network, as do some uses of “push” technology, such as audio and video streaming from the Internet.</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Create, download, view, store, copy or transmit materials related to sexually explicit or sexually oriented materials.</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Create, download, view, store, copy or transmit materials related to gambling, illegal weapons, terrorist activities, illegal activities or activities otherwise prohibited.</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Store sensitive information in public folders or other insecure physical or electronic storage locations.</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Share sensitive information, except as authorized and with formal agreements that ensure third parties will adequately protect it.</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Transport, transfer, email, remotely access, or download sensitive information, inclusive of PII, unless such action is explicitly permitted by the manager or owner of such information.</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lastRenderedPageBreak/>
        <w:t>Store sensitive information on mobile devices such as laptops, smartphones, USB flash drives, or on remote systems without authorization or appropriate safeguards, as</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stipulated by organization policies.</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Knowingly or willingly conceal, remove, mutilate, obliterate, falsify, or destroy information for personal use for self or others.</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Use organization-provided IT resources for commercial purposes or in support of “for-profit” activities or in support of other outside employment or business activity (e.g., such as consulting for pay, administration of business transactions, the sale of goods or services, etc.).</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Engage in any outside fund-raising activity, including non-profit activities, endorsing any product or service, participating in any lobbying activity, or engaging in any prohibited</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partisan political activity.</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Establish unauthorized personal, commercial or non-profit organizational web pages on organization-provided systems.</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Use organization-owned IT resources as a staging ground or platform to gain unauthorized access to other systems.</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Create, copy, transmit, or retransmit chain letters or other unauthorized mass mailings regardless of the subject matter.</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Use organization-owned IT resources for activities that are inappropriate or offensive to</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fellow employees or the public. Such activities include, but are not limited to hate speech, harassment, bullying, intimidation or other abusive conduct that ridicules others on the basis of race, creed, religion, color, age, sex, disability, national origin, or sexual orientation.</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Add personal IT resources to existing organization-owned systems without the appropriate management authorization, including the installation of modems on data lines and reconfiguration of systems.</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Intentionally acquire, use, reproduce, transmit, or distribute any controlled information including computer software and data that includes information subject to the Privacy</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Act, copyrighted, trademarked or material with other intellectual property rights (beyond fair use), proprietary data, or export-controlled software or data.</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Send anonymous messages.</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 xml:space="preserve">Remove organization-proved IT resources from organization property without prior management authorization. </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Modify software without management approval.</w:t>
      </w:r>
    </w:p>
    <w:p w:rsidR="00DA6ACD" w:rsidRP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Post information on external blogs, social networking sites, newsgroups, bulletin boards or other public forums which:</w:t>
      </w:r>
    </w:p>
    <w:p w:rsidR="00DA6ACD" w:rsidRPr="00DA6ACD" w:rsidRDefault="00DA6ACD" w:rsidP="00DD2E78">
      <w:pPr>
        <w:pStyle w:val="ListParagraph"/>
        <w:widowControl/>
        <w:numPr>
          <w:ilvl w:val="0"/>
          <w:numId w:val="5"/>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 xml:space="preserve">Derogatory to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DA6ACD">
        <w:rPr>
          <w:rFonts w:ascii="Arial" w:eastAsiaTheme="minorEastAsia" w:hAnsi="Arial" w:cs="Arial"/>
          <w:noProof/>
          <w:color w:val="000000"/>
          <w:sz w:val="28"/>
          <w:szCs w:val="28"/>
          <w:lang w:eastAsia="en-IN" w:bidi="hi-IN"/>
        </w:rPr>
        <w:t>or its management.</w:t>
      </w:r>
    </w:p>
    <w:p w:rsidR="00DA6ACD" w:rsidRPr="00DA6ACD" w:rsidRDefault="00DA6ACD" w:rsidP="00DD2E78">
      <w:pPr>
        <w:pStyle w:val="ListParagraph"/>
        <w:widowControl/>
        <w:numPr>
          <w:ilvl w:val="0"/>
          <w:numId w:val="5"/>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 xml:space="preserve">Contrary to </w:t>
      </w:r>
      <w:r w:rsidRPr="004F7D40">
        <w:rPr>
          <w:rFonts w:ascii="Arial" w:eastAsiaTheme="minorEastAsia" w:hAnsi="Arial" w:cs="Arial"/>
          <w:noProof/>
          <w:color w:val="000000"/>
          <w:sz w:val="28"/>
          <w:szCs w:val="28"/>
          <w:highlight w:val="yellow"/>
          <w:lang w:eastAsia="en-IN" w:bidi="hi-IN"/>
        </w:rPr>
        <w:t>[SecureCyberGates]</w:t>
      </w:r>
      <w:r w:rsidRPr="00DA6ACD">
        <w:rPr>
          <w:rFonts w:ascii="Arial" w:eastAsiaTheme="minorEastAsia" w:hAnsi="Arial" w:cs="Arial"/>
          <w:noProof/>
          <w:color w:val="000000"/>
          <w:sz w:val="28"/>
          <w:szCs w:val="28"/>
          <w:lang w:eastAsia="en-IN" w:bidi="hi-IN"/>
        </w:rPr>
        <w:t>’s mission or stated positions; or</w:t>
      </w:r>
    </w:p>
    <w:p w:rsidR="00DA6ACD" w:rsidRPr="00DA6ACD" w:rsidRDefault="00DA6ACD" w:rsidP="00DD2E78">
      <w:pPr>
        <w:pStyle w:val="ListParagraph"/>
        <w:widowControl/>
        <w:numPr>
          <w:ilvl w:val="0"/>
          <w:numId w:val="5"/>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 xml:space="preserve">Brings discredit or embarrassment to </w:t>
      </w:r>
      <w:r w:rsidRPr="004F7D40">
        <w:rPr>
          <w:rFonts w:ascii="Arial" w:eastAsiaTheme="minorEastAsia" w:hAnsi="Arial" w:cs="Arial"/>
          <w:noProof/>
          <w:color w:val="000000"/>
          <w:sz w:val="28"/>
          <w:szCs w:val="28"/>
          <w:highlight w:val="yellow"/>
          <w:lang w:eastAsia="en-IN" w:bidi="hi-IN"/>
        </w:rPr>
        <w:t>[SecureCyberGates]</w:t>
      </w:r>
      <w:r w:rsidRPr="00DA6ACD">
        <w:rPr>
          <w:rFonts w:ascii="Arial" w:eastAsiaTheme="minorEastAsia" w:hAnsi="Arial" w:cs="Arial"/>
          <w:noProof/>
          <w:color w:val="000000"/>
          <w:sz w:val="28"/>
          <w:szCs w:val="28"/>
          <w:lang w:eastAsia="en-IN" w:bidi="hi-IN"/>
        </w:rPr>
        <w:t>.</w:t>
      </w:r>
    </w:p>
    <w:p w:rsidR="00DA6ACD" w:rsidRDefault="00DA6ACD" w:rsidP="00DD2E78">
      <w:pPr>
        <w:pStyle w:val="ListParagraph"/>
        <w:widowControl/>
        <w:numPr>
          <w:ilvl w:val="0"/>
          <w:numId w:val="4"/>
        </w:numPr>
        <w:adjustRightInd w:val="0"/>
        <w:contextualSpacing/>
        <w:jc w:val="both"/>
        <w:rPr>
          <w:rFonts w:ascii="Arial" w:eastAsiaTheme="minorEastAsia" w:hAnsi="Arial" w:cs="Arial"/>
          <w:noProof/>
          <w:color w:val="000000"/>
          <w:sz w:val="28"/>
          <w:szCs w:val="28"/>
          <w:lang w:eastAsia="en-IN" w:bidi="hi-IN"/>
        </w:rPr>
      </w:pPr>
      <w:r w:rsidRPr="00DA6ACD">
        <w:rPr>
          <w:rFonts w:ascii="Arial" w:eastAsiaTheme="minorEastAsia" w:hAnsi="Arial" w:cs="Arial"/>
          <w:noProof/>
          <w:color w:val="000000"/>
          <w:sz w:val="28"/>
          <w:szCs w:val="28"/>
          <w:lang w:eastAsia="en-IN" w:bidi="hi-IN"/>
        </w:rPr>
        <w:t>Use public charging stations at any time.</w:t>
      </w:r>
    </w:p>
    <w:p w:rsidR="003A60F5" w:rsidRPr="003A60F5" w:rsidRDefault="003A60F5" w:rsidP="003A60F5"/>
    <w:p w:rsidR="0070769C" w:rsidRDefault="0070769C" w:rsidP="0070769C">
      <w:pPr>
        <w:pStyle w:val="Heading1"/>
        <w:rPr>
          <w:rFonts w:ascii="Arial Black" w:eastAsia="Times New Roman" w:hAnsi="Arial Black" w:cstheme="minorHAnsi"/>
          <w:b/>
          <w:color w:val="auto"/>
          <w:sz w:val="40"/>
          <w:szCs w:val="28"/>
          <w:u w:val="single"/>
          <w:lang w:val="en-GB" w:eastAsia="en-GB"/>
        </w:rPr>
      </w:pPr>
      <w:bookmarkStart w:id="11" w:name="_Toc202623382"/>
      <w:r>
        <w:rPr>
          <w:rFonts w:ascii="Arial Black" w:eastAsia="Times New Roman" w:hAnsi="Arial Black" w:cstheme="minorHAnsi"/>
          <w:b/>
          <w:color w:val="auto"/>
          <w:sz w:val="40"/>
          <w:szCs w:val="28"/>
          <w:u w:val="single"/>
          <w:lang w:val="en-GB" w:eastAsia="en-GB"/>
        </w:rPr>
        <w:lastRenderedPageBreak/>
        <w:t xml:space="preserve">6) </w:t>
      </w:r>
      <w:r w:rsidRPr="0070769C">
        <w:rPr>
          <w:rFonts w:ascii="Arial Black" w:eastAsia="Times New Roman" w:hAnsi="Arial Black" w:cstheme="minorHAnsi"/>
          <w:b/>
          <w:color w:val="auto"/>
          <w:sz w:val="40"/>
          <w:szCs w:val="28"/>
          <w:u w:val="single"/>
          <w:lang w:val="en-GB" w:eastAsia="en-GB"/>
        </w:rPr>
        <w:t>System and Data Access Controls</w:t>
      </w:r>
      <w:bookmarkEnd w:id="11"/>
    </w:p>
    <w:p w:rsidR="0070769C" w:rsidRPr="0070769C" w:rsidRDefault="0070769C" w:rsidP="0070769C">
      <w:pPr>
        <w:jc w:val="both"/>
        <w:rPr>
          <w:rFonts w:ascii="Arial" w:eastAsiaTheme="minorEastAsia" w:hAnsi="Arial" w:cs="Arial"/>
          <w:noProof/>
          <w:color w:val="000000"/>
          <w:sz w:val="28"/>
          <w:szCs w:val="28"/>
          <w:lang w:eastAsia="en-IN" w:bidi="hi-IN"/>
        </w:rPr>
      </w:pPr>
      <w:r w:rsidRPr="0070769C">
        <w:rPr>
          <w:rFonts w:ascii="Arial" w:eastAsiaTheme="minorEastAsia" w:hAnsi="Arial" w:cs="Arial"/>
          <w:noProof/>
          <w:color w:val="000000"/>
          <w:sz w:val="28"/>
          <w:szCs w:val="28"/>
          <w:lang w:eastAsia="en-IN" w:bidi="hi-IN"/>
        </w:rPr>
        <w:t xml:space="preserve">To prevent unauthorized access to </w:t>
      </w:r>
      <w:r w:rsidRPr="004F7D40">
        <w:rPr>
          <w:rFonts w:ascii="Arial" w:eastAsiaTheme="minorEastAsia" w:hAnsi="Arial" w:cs="Arial"/>
          <w:noProof/>
          <w:color w:val="000000"/>
          <w:sz w:val="28"/>
          <w:szCs w:val="28"/>
          <w:highlight w:val="yellow"/>
          <w:lang w:eastAsia="en-IN" w:bidi="hi-IN"/>
        </w:rPr>
        <w:t>[SecureCyberGates]</w:t>
      </w:r>
      <w:r w:rsidRPr="0070769C">
        <w:rPr>
          <w:rFonts w:ascii="Arial" w:eastAsiaTheme="minorEastAsia" w:hAnsi="Arial" w:cs="Arial"/>
          <w:noProof/>
          <w:color w:val="000000"/>
          <w:sz w:val="28"/>
          <w:szCs w:val="28"/>
          <w:lang w:eastAsia="en-IN" w:bidi="hi-IN"/>
        </w:rPr>
        <w:t xml:space="preserve"> IT resources and data, the following controls are enforced</w:t>
      </w:r>
    </w:p>
    <w:p w:rsidR="00F330B9" w:rsidRPr="00F330B9" w:rsidRDefault="00F330B9" w:rsidP="00F330B9"/>
    <w:p w:rsidR="0070769C" w:rsidRDefault="0070769C" w:rsidP="0070769C">
      <w:pPr>
        <w:pStyle w:val="Heading2"/>
        <w:rPr>
          <w:rFonts w:ascii="Arial" w:hAnsi="Arial" w:cs="Arial"/>
          <w:b/>
          <w:color w:val="000000" w:themeColor="text1"/>
          <w:sz w:val="28"/>
          <w:szCs w:val="28"/>
          <w:u w:val="single"/>
        </w:rPr>
      </w:pPr>
      <w:bookmarkStart w:id="12" w:name="_Toc202623383"/>
      <w:r>
        <w:rPr>
          <w:rFonts w:ascii="Arial" w:hAnsi="Arial" w:cs="Arial"/>
          <w:b/>
          <w:color w:val="000000" w:themeColor="text1"/>
          <w:sz w:val="28"/>
          <w:szCs w:val="28"/>
          <w:u w:val="single"/>
        </w:rPr>
        <w:t xml:space="preserve">6.1) </w:t>
      </w:r>
      <w:r w:rsidRPr="0070769C">
        <w:rPr>
          <w:rFonts w:ascii="Arial" w:hAnsi="Arial" w:cs="Arial"/>
          <w:b/>
          <w:color w:val="000000" w:themeColor="text1"/>
          <w:sz w:val="28"/>
          <w:szCs w:val="28"/>
          <w:u w:val="single"/>
        </w:rPr>
        <w:t>Access Based on Least Privilege and Separation of Duties</w:t>
      </w:r>
      <w:bookmarkEnd w:id="12"/>
    </w:p>
    <w:p w:rsidR="0070769C" w:rsidRPr="0070769C" w:rsidRDefault="0070769C"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70769C">
        <w:rPr>
          <w:rFonts w:ascii="Arial" w:eastAsiaTheme="minorEastAsia" w:hAnsi="Arial" w:cs="Arial"/>
          <w:noProof/>
          <w:color w:val="000000"/>
          <w:sz w:val="28"/>
          <w:szCs w:val="28"/>
          <w:lang w:eastAsia="en-IN" w:bidi="hi-IN"/>
        </w:rPr>
        <w:t>Users will only be granted the minimum level of system and data access required to fulfil their job roles and responsibilities.</w:t>
      </w:r>
    </w:p>
    <w:p w:rsidR="0070769C" w:rsidRPr="0070769C" w:rsidRDefault="0070769C"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70769C">
        <w:rPr>
          <w:rFonts w:ascii="Arial" w:eastAsiaTheme="minorEastAsia" w:hAnsi="Arial" w:cs="Arial"/>
          <w:noProof/>
          <w:color w:val="000000"/>
          <w:sz w:val="28"/>
          <w:szCs w:val="28"/>
          <w:lang w:eastAsia="en-IN" w:bidi="hi-IN"/>
        </w:rPr>
        <w:t>Role-based access controls are used to restrict access to production systems, applications and data sources.</w:t>
      </w:r>
    </w:p>
    <w:p w:rsidR="0070769C" w:rsidRPr="0070769C" w:rsidRDefault="0070769C"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70769C">
        <w:rPr>
          <w:rFonts w:ascii="Arial" w:eastAsiaTheme="minorEastAsia" w:hAnsi="Arial" w:cs="Arial"/>
          <w:noProof/>
          <w:color w:val="000000"/>
          <w:sz w:val="28"/>
          <w:szCs w:val="28"/>
          <w:lang w:eastAsia="en-IN" w:bidi="hi-IN"/>
        </w:rPr>
        <w:t xml:space="preserve">Special approval is required to access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0769C">
        <w:rPr>
          <w:rFonts w:ascii="Arial" w:eastAsiaTheme="minorEastAsia" w:hAnsi="Arial" w:cs="Arial"/>
          <w:noProof/>
          <w:color w:val="000000"/>
          <w:sz w:val="28"/>
          <w:szCs w:val="28"/>
          <w:lang w:eastAsia="en-IN" w:bidi="hi-IN"/>
        </w:rPr>
        <w:t>client data environments or other highly sensitive information.</w:t>
      </w:r>
    </w:p>
    <w:p w:rsidR="0070769C" w:rsidRPr="0070769C" w:rsidRDefault="0070769C"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70769C">
        <w:rPr>
          <w:rFonts w:ascii="Arial" w:eastAsiaTheme="minorEastAsia" w:hAnsi="Arial" w:cs="Arial"/>
          <w:noProof/>
          <w:color w:val="000000"/>
          <w:sz w:val="28"/>
          <w:szCs w:val="28"/>
          <w:lang w:eastAsia="en-IN" w:bidi="hi-IN"/>
        </w:rPr>
        <w:t>Multi-factor authentication is required for all remote access sessions and privileged account access</w:t>
      </w:r>
    </w:p>
    <w:p w:rsidR="0070769C" w:rsidRPr="0070769C" w:rsidRDefault="0070769C" w:rsidP="0070769C"/>
    <w:p w:rsidR="0070769C" w:rsidRDefault="00501FC4" w:rsidP="0070769C">
      <w:pPr>
        <w:pStyle w:val="Heading2"/>
        <w:rPr>
          <w:rFonts w:ascii="Arial" w:hAnsi="Arial" w:cs="Arial"/>
          <w:b/>
          <w:color w:val="000000" w:themeColor="text1"/>
          <w:sz w:val="28"/>
          <w:szCs w:val="28"/>
          <w:u w:val="single"/>
        </w:rPr>
      </w:pPr>
      <w:bookmarkStart w:id="13" w:name="_Toc202623384"/>
      <w:r>
        <w:rPr>
          <w:rFonts w:ascii="Arial" w:hAnsi="Arial" w:cs="Arial"/>
          <w:b/>
          <w:color w:val="000000" w:themeColor="text1"/>
          <w:sz w:val="28"/>
          <w:szCs w:val="28"/>
          <w:u w:val="single"/>
        </w:rPr>
        <w:t>6.2</w:t>
      </w:r>
      <w:r w:rsidR="0070769C">
        <w:rPr>
          <w:rFonts w:ascii="Arial" w:hAnsi="Arial" w:cs="Arial"/>
          <w:b/>
          <w:color w:val="000000" w:themeColor="text1"/>
          <w:sz w:val="28"/>
          <w:szCs w:val="28"/>
          <w:u w:val="single"/>
        </w:rPr>
        <w:t xml:space="preserve">) </w:t>
      </w:r>
      <w:r w:rsidR="0070769C" w:rsidRPr="0070769C">
        <w:rPr>
          <w:rFonts w:ascii="Arial" w:hAnsi="Arial" w:cs="Arial"/>
          <w:b/>
          <w:color w:val="000000" w:themeColor="text1"/>
          <w:sz w:val="28"/>
          <w:szCs w:val="28"/>
          <w:u w:val="single"/>
        </w:rPr>
        <w:t>Access Based on Least Privilege and Separation of Duties</w:t>
      </w:r>
      <w:bookmarkEnd w:id="13"/>
    </w:p>
    <w:p w:rsidR="00501FC4" w:rsidRPr="00501FC4" w:rsidRDefault="00501FC4"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501FC4">
        <w:rPr>
          <w:rFonts w:ascii="Arial" w:eastAsiaTheme="minorEastAsia" w:hAnsi="Arial" w:cs="Arial"/>
          <w:noProof/>
          <w:color w:val="000000"/>
          <w:sz w:val="28"/>
          <w:szCs w:val="28"/>
          <w:lang w:eastAsia="en-IN" w:bidi="hi-IN"/>
        </w:rPr>
        <w:t>Use of shared, generic or default vendor accounts is not permitted, with limited exceptions for emergency accounts</w:t>
      </w:r>
    </w:p>
    <w:p w:rsidR="00501FC4" w:rsidRPr="00501FC4" w:rsidRDefault="00501FC4"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501FC4">
        <w:rPr>
          <w:rFonts w:ascii="Arial" w:eastAsiaTheme="minorEastAsia" w:hAnsi="Arial" w:cs="Arial"/>
          <w:noProof/>
          <w:color w:val="000000"/>
          <w:sz w:val="28"/>
          <w:szCs w:val="28"/>
          <w:lang w:eastAsia="en-IN" w:bidi="hi-IN"/>
        </w:rPr>
        <w:t>User accounts will be disabled after 30 days of inactivity and permanently deleted after 60 days</w:t>
      </w:r>
    </w:p>
    <w:p w:rsidR="00501FC4" w:rsidRPr="00501FC4" w:rsidRDefault="00501FC4"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501FC4">
        <w:rPr>
          <w:rFonts w:ascii="Arial" w:eastAsiaTheme="minorEastAsia" w:hAnsi="Arial" w:cs="Arial"/>
          <w:noProof/>
          <w:color w:val="000000"/>
          <w:sz w:val="28"/>
          <w:szCs w:val="28"/>
          <w:lang w:eastAsia="en-IN" w:bidi="hi-IN"/>
        </w:rPr>
        <w:t>User access will be promptly removed when employees are terminated or change roles</w:t>
      </w:r>
    </w:p>
    <w:p w:rsidR="00501FC4" w:rsidRPr="00501FC4" w:rsidRDefault="00501FC4"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501FC4">
        <w:rPr>
          <w:rFonts w:ascii="Arial" w:eastAsiaTheme="minorEastAsia" w:hAnsi="Arial" w:cs="Arial"/>
          <w:noProof/>
          <w:color w:val="000000"/>
          <w:sz w:val="28"/>
          <w:szCs w:val="28"/>
          <w:lang w:eastAsia="en-IN" w:bidi="hi-IN"/>
        </w:rPr>
        <w:t>Periodic access reviews will be conducted to validate continued business need for user permissions</w:t>
      </w:r>
    </w:p>
    <w:p w:rsidR="00501FC4" w:rsidRPr="00501FC4" w:rsidRDefault="00501FC4" w:rsidP="00501FC4"/>
    <w:p w:rsidR="0070769C" w:rsidRPr="006135C7" w:rsidRDefault="001C3C1D" w:rsidP="0070769C">
      <w:pPr>
        <w:pStyle w:val="Heading2"/>
        <w:rPr>
          <w:rFonts w:ascii="Arial" w:hAnsi="Arial" w:cs="Arial"/>
          <w:b/>
          <w:color w:val="000000" w:themeColor="text1"/>
          <w:sz w:val="28"/>
          <w:szCs w:val="28"/>
          <w:u w:val="single"/>
        </w:rPr>
      </w:pPr>
      <w:bookmarkStart w:id="14" w:name="_Toc202623385"/>
      <w:r>
        <w:rPr>
          <w:rFonts w:ascii="Arial" w:hAnsi="Arial" w:cs="Arial"/>
          <w:b/>
          <w:color w:val="000000" w:themeColor="text1"/>
          <w:sz w:val="28"/>
          <w:szCs w:val="28"/>
          <w:u w:val="single"/>
        </w:rPr>
        <w:t>6.3)</w:t>
      </w:r>
      <w:r w:rsidR="0070769C">
        <w:rPr>
          <w:rFonts w:ascii="Arial" w:hAnsi="Arial" w:cs="Arial"/>
          <w:b/>
          <w:color w:val="000000" w:themeColor="text1"/>
          <w:sz w:val="28"/>
          <w:szCs w:val="28"/>
          <w:u w:val="single"/>
        </w:rPr>
        <w:t xml:space="preserve"> </w:t>
      </w:r>
      <w:r w:rsidRPr="001C3C1D">
        <w:rPr>
          <w:rFonts w:ascii="Arial" w:hAnsi="Arial" w:cs="Arial"/>
          <w:b/>
          <w:color w:val="000000" w:themeColor="text1"/>
          <w:sz w:val="28"/>
          <w:szCs w:val="28"/>
          <w:u w:val="single"/>
        </w:rPr>
        <w:t>Auditing and Monitoring</w:t>
      </w:r>
      <w:bookmarkEnd w:id="14"/>
    </w:p>
    <w:p w:rsidR="001C3C1D" w:rsidRPr="001C3C1D" w:rsidRDefault="001C3C1D"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1C3C1D">
        <w:rPr>
          <w:rFonts w:ascii="Arial" w:eastAsiaTheme="minorEastAsia" w:hAnsi="Arial" w:cs="Arial"/>
          <w:noProof/>
          <w:color w:val="000000"/>
          <w:sz w:val="28"/>
          <w:szCs w:val="28"/>
          <w:lang w:eastAsia="en-IN" w:bidi="hi-IN"/>
        </w:rPr>
        <w:t>Detailed audit logging of system activities, user actions, security events and administrative changes is enabled</w:t>
      </w:r>
    </w:p>
    <w:p w:rsidR="001C3C1D" w:rsidRPr="001C3C1D" w:rsidRDefault="001C3C1D"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1C3C1D">
        <w:rPr>
          <w:rFonts w:ascii="Arial" w:eastAsiaTheme="minorEastAsia" w:hAnsi="Arial" w:cs="Arial"/>
          <w:noProof/>
          <w:color w:val="000000"/>
          <w:sz w:val="28"/>
          <w:szCs w:val="28"/>
          <w:lang w:eastAsia="en-IN" w:bidi="hi-IN"/>
        </w:rPr>
        <w:t>Audit logs will be retained for forensics and compliance purposes based on data sensitivity and retention requirements</w:t>
      </w:r>
    </w:p>
    <w:p w:rsidR="001C3C1D" w:rsidRDefault="001C3C1D"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1C3C1D">
        <w:rPr>
          <w:rFonts w:ascii="Arial" w:eastAsiaTheme="minorEastAsia" w:hAnsi="Arial" w:cs="Arial"/>
          <w:noProof/>
          <w:color w:val="000000"/>
          <w:sz w:val="28"/>
          <w:szCs w:val="28"/>
          <w:lang w:eastAsia="en-IN" w:bidi="hi-IN"/>
        </w:rPr>
        <w:t>User activities, including email, web browsing and file access may be monitored to detect potential violations</w:t>
      </w:r>
    </w:p>
    <w:p w:rsidR="001C3C1D" w:rsidRDefault="001C3C1D" w:rsidP="001C3C1D">
      <w:pPr>
        <w:widowControl/>
        <w:adjustRightInd w:val="0"/>
        <w:contextualSpacing/>
        <w:jc w:val="both"/>
        <w:rPr>
          <w:rFonts w:ascii="Arial" w:eastAsiaTheme="minorEastAsia" w:hAnsi="Arial" w:cs="Arial"/>
          <w:noProof/>
          <w:color w:val="000000"/>
          <w:sz w:val="28"/>
          <w:szCs w:val="28"/>
          <w:lang w:eastAsia="en-IN" w:bidi="hi-IN"/>
        </w:rPr>
      </w:pPr>
    </w:p>
    <w:p w:rsidR="001C3C1D" w:rsidRDefault="001C3C1D" w:rsidP="001C3C1D">
      <w:pPr>
        <w:pStyle w:val="Heading1"/>
        <w:rPr>
          <w:rFonts w:ascii="Arial Black" w:eastAsia="Times New Roman" w:hAnsi="Arial Black" w:cstheme="minorHAnsi"/>
          <w:b/>
          <w:color w:val="auto"/>
          <w:sz w:val="40"/>
          <w:szCs w:val="28"/>
          <w:u w:val="single"/>
          <w:lang w:val="en-GB" w:eastAsia="en-GB"/>
        </w:rPr>
      </w:pPr>
      <w:bookmarkStart w:id="15" w:name="_Toc202623386"/>
      <w:r>
        <w:rPr>
          <w:rFonts w:ascii="Arial Black" w:eastAsia="Times New Roman" w:hAnsi="Arial Black" w:cstheme="minorHAnsi"/>
          <w:b/>
          <w:color w:val="auto"/>
          <w:sz w:val="40"/>
          <w:szCs w:val="28"/>
          <w:u w:val="single"/>
          <w:lang w:val="en-GB" w:eastAsia="en-GB"/>
        </w:rPr>
        <w:t xml:space="preserve">7) </w:t>
      </w:r>
      <w:r w:rsidRPr="001C3C1D">
        <w:rPr>
          <w:rFonts w:ascii="Arial Black" w:eastAsia="Times New Roman" w:hAnsi="Arial Black" w:cstheme="minorHAnsi"/>
          <w:b/>
          <w:color w:val="auto"/>
          <w:sz w:val="40"/>
          <w:szCs w:val="28"/>
          <w:u w:val="single"/>
          <w:lang w:val="en-GB" w:eastAsia="en-GB"/>
        </w:rPr>
        <w:t>Data Protection Standards</w:t>
      </w:r>
      <w:bookmarkEnd w:id="15"/>
    </w:p>
    <w:p w:rsidR="001C3C1D" w:rsidRDefault="001C3C1D" w:rsidP="001C3C1D">
      <w:pPr>
        <w:pStyle w:val="Heading2"/>
        <w:rPr>
          <w:rFonts w:ascii="Arial" w:hAnsi="Arial" w:cs="Arial"/>
          <w:b/>
          <w:color w:val="000000" w:themeColor="text1"/>
          <w:sz w:val="28"/>
          <w:szCs w:val="28"/>
          <w:u w:val="single"/>
        </w:rPr>
      </w:pPr>
      <w:bookmarkStart w:id="16" w:name="_Toc202623387"/>
      <w:r>
        <w:rPr>
          <w:rFonts w:ascii="Arial" w:hAnsi="Arial" w:cs="Arial"/>
          <w:b/>
          <w:color w:val="000000" w:themeColor="text1"/>
          <w:sz w:val="28"/>
          <w:szCs w:val="28"/>
          <w:u w:val="single"/>
        </w:rPr>
        <w:t xml:space="preserve">7.1) </w:t>
      </w:r>
      <w:r w:rsidRPr="001C3C1D">
        <w:rPr>
          <w:rFonts w:ascii="Arial" w:hAnsi="Arial" w:cs="Arial"/>
          <w:b/>
          <w:color w:val="000000" w:themeColor="text1"/>
          <w:sz w:val="28"/>
          <w:szCs w:val="28"/>
          <w:u w:val="single"/>
        </w:rPr>
        <w:t>Data Encryption Requirements</w:t>
      </w:r>
      <w:bookmarkEnd w:id="16"/>
    </w:p>
    <w:p w:rsidR="001C3C1D" w:rsidRPr="001C3C1D" w:rsidRDefault="001C3C1D"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1C3C1D">
        <w:rPr>
          <w:rFonts w:ascii="Arial" w:eastAsiaTheme="minorEastAsia" w:hAnsi="Arial" w:cs="Arial"/>
          <w:noProof/>
          <w:color w:val="000000"/>
          <w:sz w:val="28"/>
          <w:szCs w:val="28"/>
          <w:lang w:eastAsia="en-IN" w:bidi="hi-IN"/>
        </w:rPr>
        <w:t>All confidential, sensitive or restricted data must be encrypted both at rest and in transit</w:t>
      </w:r>
    </w:p>
    <w:p w:rsidR="001C3C1D" w:rsidRPr="001C3C1D" w:rsidRDefault="001C3C1D"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1C3C1D">
        <w:rPr>
          <w:rFonts w:ascii="Arial" w:eastAsiaTheme="minorEastAsia" w:hAnsi="Arial" w:cs="Arial"/>
          <w:noProof/>
          <w:color w:val="000000"/>
          <w:sz w:val="28"/>
          <w:szCs w:val="28"/>
          <w:lang w:eastAsia="en-IN" w:bidi="hi-IN"/>
        </w:rPr>
        <w:t xml:space="preserve">Only use approved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1C3C1D">
        <w:rPr>
          <w:rFonts w:ascii="Arial" w:eastAsiaTheme="minorEastAsia" w:hAnsi="Arial" w:cs="Arial"/>
          <w:noProof/>
          <w:color w:val="000000"/>
          <w:sz w:val="28"/>
          <w:szCs w:val="28"/>
          <w:lang w:eastAsia="en-IN" w:bidi="hi-IN"/>
        </w:rPr>
        <w:t>encryption solutions</w:t>
      </w:r>
    </w:p>
    <w:p w:rsidR="001C3C1D" w:rsidRPr="001C3C1D" w:rsidRDefault="001C3C1D"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1C3C1D">
        <w:rPr>
          <w:rFonts w:ascii="Arial" w:eastAsiaTheme="minorEastAsia" w:hAnsi="Arial" w:cs="Arial"/>
          <w:noProof/>
          <w:color w:val="000000"/>
          <w:sz w:val="28"/>
          <w:szCs w:val="28"/>
          <w:lang w:eastAsia="en-IN" w:bidi="hi-IN"/>
        </w:rPr>
        <w:t xml:space="preserve">Encryption keys must be managed through </w:t>
      </w:r>
      <w:r w:rsidR="00996711" w:rsidRPr="004F7D40">
        <w:rPr>
          <w:rFonts w:ascii="Arial" w:eastAsiaTheme="minorEastAsia" w:hAnsi="Arial" w:cs="Arial"/>
          <w:noProof/>
          <w:color w:val="000000"/>
          <w:sz w:val="28"/>
          <w:szCs w:val="28"/>
          <w:highlight w:val="yellow"/>
          <w:lang w:eastAsia="en-IN" w:bidi="hi-IN"/>
        </w:rPr>
        <w:t>[SecureCyberGates]</w:t>
      </w:r>
      <w:r w:rsidRPr="001C3C1D">
        <w:rPr>
          <w:rFonts w:ascii="Arial" w:eastAsiaTheme="minorEastAsia" w:hAnsi="Arial" w:cs="Arial"/>
          <w:noProof/>
          <w:color w:val="000000"/>
          <w:sz w:val="28"/>
          <w:szCs w:val="28"/>
          <w:lang w:eastAsia="en-IN" w:bidi="hi-IN"/>
        </w:rPr>
        <w:t>'s centralized key management solution</w:t>
      </w:r>
    </w:p>
    <w:p w:rsidR="001C3C1D" w:rsidRPr="001C3C1D" w:rsidRDefault="001C3C1D" w:rsidP="001C3C1D"/>
    <w:p w:rsidR="001C3C1D" w:rsidRDefault="00940D20" w:rsidP="001C3C1D">
      <w:pPr>
        <w:pStyle w:val="Heading2"/>
        <w:rPr>
          <w:rFonts w:ascii="Arial" w:hAnsi="Arial" w:cs="Arial"/>
          <w:b/>
          <w:color w:val="000000" w:themeColor="text1"/>
          <w:sz w:val="28"/>
          <w:szCs w:val="28"/>
          <w:u w:val="single"/>
        </w:rPr>
      </w:pPr>
      <w:bookmarkStart w:id="17" w:name="_Toc202623388"/>
      <w:r>
        <w:rPr>
          <w:rFonts w:ascii="Arial" w:hAnsi="Arial" w:cs="Arial"/>
          <w:b/>
          <w:color w:val="000000" w:themeColor="text1"/>
          <w:sz w:val="28"/>
          <w:szCs w:val="28"/>
          <w:u w:val="single"/>
        </w:rPr>
        <w:lastRenderedPageBreak/>
        <w:t>7.2</w:t>
      </w:r>
      <w:r w:rsidR="001C3C1D">
        <w:rPr>
          <w:rFonts w:ascii="Arial" w:hAnsi="Arial" w:cs="Arial"/>
          <w:b/>
          <w:color w:val="000000" w:themeColor="text1"/>
          <w:sz w:val="28"/>
          <w:szCs w:val="28"/>
          <w:u w:val="single"/>
        </w:rPr>
        <w:t xml:space="preserve">) </w:t>
      </w:r>
      <w:r w:rsidRPr="00940D20">
        <w:rPr>
          <w:rFonts w:ascii="Arial" w:hAnsi="Arial" w:cs="Arial"/>
          <w:b/>
          <w:color w:val="000000" w:themeColor="text1"/>
          <w:sz w:val="28"/>
          <w:szCs w:val="28"/>
          <w:u w:val="single"/>
        </w:rPr>
        <w:t>Endpoint Security</w:t>
      </w:r>
      <w:bookmarkEnd w:id="17"/>
    </w:p>
    <w:p w:rsidR="00940D20" w:rsidRPr="00940D20" w:rsidRDefault="00940D20"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940D20">
        <w:rPr>
          <w:rFonts w:ascii="Arial" w:eastAsiaTheme="minorEastAsia" w:hAnsi="Arial" w:cs="Arial"/>
          <w:noProof/>
          <w:color w:val="000000"/>
          <w:sz w:val="28"/>
          <w:szCs w:val="28"/>
          <w:lang w:eastAsia="en-IN" w:bidi="hi-IN"/>
        </w:rPr>
        <w:t xml:space="preserve">Any laptops, workstations, servers or mobile devices issued by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40D20">
        <w:rPr>
          <w:rFonts w:ascii="Arial" w:eastAsiaTheme="minorEastAsia" w:hAnsi="Arial" w:cs="Arial"/>
          <w:noProof/>
          <w:color w:val="000000"/>
          <w:sz w:val="28"/>
          <w:szCs w:val="28"/>
          <w:lang w:eastAsia="en-IN" w:bidi="hi-IN"/>
        </w:rPr>
        <w:t>must have the following security controls:</w:t>
      </w:r>
    </w:p>
    <w:p w:rsidR="00940D20" w:rsidRPr="00940D20" w:rsidRDefault="00940D20"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940D20">
        <w:rPr>
          <w:rFonts w:ascii="Arial" w:eastAsiaTheme="minorEastAsia" w:hAnsi="Arial" w:cs="Arial"/>
          <w:noProof/>
          <w:color w:val="000000"/>
          <w:sz w:val="28"/>
          <w:szCs w:val="28"/>
          <w:lang w:eastAsia="en-IN" w:bidi="hi-IN"/>
        </w:rPr>
        <w:t>Full disk encryption enabled (e.g. Windows BitLocker)</w:t>
      </w:r>
    </w:p>
    <w:p w:rsidR="00940D20" w:rsidRPr="00940D20" w:rsidRDefault="00940D20"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940D20">
        <w:rPr>
          <w:rFonts w:ascii="Arial" w:eastAsiaTheme="minorEastAsia" w:hAnsi="Arial" w:cs="Arial"/>
          <w:noProof/>
          <w:color w:val="000000"/>
          <w:sz w:val="28"/>
          <w:szCs w:val="28"/>
          <w:lang w:eastAsia="en-IN" w:bidi="hi-IN"/>
        </w:rPr>
        <w:t>Updated anti-malware/anti-virus protection with regular scanning</w:t>
      </w:r>
    </w:p>
    <w:p w:rsidR="00940D20" w:rsidRPr="00940D20" w:rsidRDefault="00940D20"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940D20">
        <w:rPr>
          <w:rFonts w:ascii="Arial" w:eastAsiaTheme="minorEastAsia" w:hAnsi="Arial" w:cs="Arial"/>
          <w:noProof/>
          <w:color w:val="000000"/>
          <w:sz w:val="28"/>
          <w:szCs w:val="28"/>
          <w:lang w:eastAsia="en-IN" w:bidi="hi-IN"/>
        </w:rPr>
        <w:t>Host-based firewalls and intrusion prevention enabled</w:t>
      </w:r>
    </w:p>
    <w:p w:rsidR="00940D20" w:rsidRPr="00940D20" w:rsidRDefault="00940D20"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940D20">
        <w:rPr>
          <w:rFonts w:ascii="Arial" w:eastAsiaTheme="minorEastAsia" w:hAnsi="Arial" w:cs="Arial"/>
          <w:noProof/>
          <w:color w:val="000000"/>
          <w:sz w:val="28"/>
          <w:szCs w:val="28"/>
          <w:lang w:eastAsia="en-IN" w:bidi="hi-IN"/>
        </w:rPr>
        <w:t xml:space="preserve">Secure configuration based on </w:t>
      </w:r>
      <w:r w:rsidRPr="004F7D40">
        <w:rPr>
          <w:rFonts w:ascii="Arial" w:eastAsiaTheme="minorEastAsia" w:hAnsi="Arial" w:cs="Arial"/>
          <w:noProof/>
          <w:color w:val="000000"/>
          <w:sz w:val="28"/>
          <w:szCs w:val="28"/>
          <w:highlight w:val="yellow"/>
          <w:lang w:eastAsia="en-IN" w:bidi="hi-IN"/>
        </w:rPr>
        <w:t>[SecureCyberGates]</w:t>
      </w:r>
      <w:r w:rsidR="000B762E">
        <w:rPr>
          <w:rFonts w:ascii="Arial" w:eastAsiaTheme="minorEastAsia" w:hAnsi="Arial" w:cs="Arial"/>
          <w:noProof/>
          <w:color w:val="000000"/>
          <w:sz w:val="28"/>
          <w:szCs w:val="28"/>
          <w:lang w:eastAsia="en-IN" w:bidi="hi-IN"/>
        </w:rPr>
        <w:t xml:space="preserve"> </w:t>
      </w:r>
      <w:r w:rsidRPr="00940D20">
        <w:rPr>
          <w:rFonts w:ascii="Arial" w:eastAsiaTheme="minorEastAsia" w:hAnsi="Arial" w:cs="Arial"/>
          <w:noProof/>
          <w:color w:val="000000"/>
          <w:sz w:val="28"/>
          <w:szCs w:val="28"/>
          <w:lang w:eastAsia="en-IN" w:bidi="hi-IN"/>
        </w:rPr>
        <w:t>system hardening standards</w:t>
      </w:r>
    </w:p>
    <w:p w:rsidR="00940D20" w:rsidRPr="00940D20" w:rsidRDefault="00940D20"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940D20">
        <w:rPr>
          <w:rFonts w:ascii="Arial" w:eastAsiaTheme="minorEastAsia" w:hAnsi="Arial" w:cs="Arial"/>
          <w:noProof/>
          <w:color w:val="000000"/>
          <w:sz w:val="28"/>
          <w:szCs w:val="28"/>
          <w:lang w:eastAsia="en-IN" w:bidi="hi-IN"/>
        </w:rPr>
        <w:t>Disabling or tampering with these security controls is strictly prohibited</w:t>
      </w:r>
    </w:p>
    <w:p w:rsidR="00940D20" w:rsidRPr="00940D20" w:rsidRDefault="00940D20" w:rsidP="00940D20"/>
    <w:p w:rsidR="001C3C1D" w:rsidRDefault="000B762E" w:rsidP="001C3C1D">
      <w:pPr>
        <w:pStyle w:val="Heading2"/>
        <w:rPr>
          <w:rFonts w:ascii="Arial" w:hAnsi="Arial" w:cs="Arial"/>
          <w:b/>
          <w:color w:val="000000" w:themeColor="text1"/>
          <w:sz w:val="28"/>
          <w:szCs w:val="28"/>
          <w:u w:val="single"/>
        </w:rPr>
      </w:pPr>
      <w:bookmarkStart w:id="18" w:name="_Toc202623389"/>
      <w:r>
        <w:rPr>
          <w:rFonts w:ascii="Arial" w:hAnsi="Arial" w:cs="Arial"/>
          <w:b/>
          <w:color w:val="000000" w:themeColor="text1"/>
          <w:sz w:val="28"/>
          <w:szCs w:val="28"/>
          <w:u w:val="single"/>
        </w:rPr>
        <w:t>7</w:t>
      </w:r>
      <w:r w:rsidR="001C3C1D">
        <w:rPr>
          <w:rFonts w:ascii="Arial" w:hAnsi="Arial" w:cs="Arial"/>
          <w:b/>
          <w:color w:val="000000" w:themeColor="text1"/>
          <w:sz w:val="28"/>
          <w:szCs w:val="28"/>
          <w:u w:val="single"/>
        </w:rPr>
        <w:t xml:space="preserve">.3) </w:t>
      </w:r>
      <w:r w:rsidRPr="000B762E">
        <w:rPr>
          <w:rFonts w:ascii="Arial" w:hAnsi="Arial" w:cs="Arial"/>
          <w:b/>
          <w:color w:val="000000" w:themeColor="text1"/>
          <w:sz w:val="28"/>
          <w:szCs w:val="28"/>
          <w:u w:val="single"/>
        </w:rPr>
        <w:t>Physical Security Controls</w:t>
      </w:r>
      <w:bookmarkEnd w:id="18"/>
    </w:p>
    <w:p w:rsidR="000B762E" w:rsidRPr="000B762E" w:rsidRDefault="000B762E"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0B762E">
        <w:rPr>
          <w:rFonts w:ascii="Arial" w:eastAsiaTheme="minorEastAsia" w:hAnsi="Arial" w:cs="Arial"/>
          <w:noProof/>
          <w:color w:val="000000"/>
          <w:sz w:val="28"/>
          <w:szCs w:val="28"/>
          <w:lang w:eastAsia="en-IN" w:bidi="hi-IN"/>
        </w:rPr>
        <w:t>Physical security controls like locked cabinets, safes and secure areas must be used for storing restricted IT assets</w:t>
      </w:r>
    </w:p>
    <w:p w:rsidR="000B762E" w:rsidRPr="000B762E" w:rsidRDefault="000B762E"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0B762E">
        <w:rPr>
          <w:rFonts w:ascii="Arial" w:eastAsiaTheme="minorEastAsia" w:hAnsi="Arial" w:cs="Arial"/>
          <w:noProof/>
          <w:color w:val="000000"/>
          <w:sz w:val="28"/>
          <w:szCs w:val="28"/>
          <w:lang w:eastAsia="en-IN" w:bidi="hi-IN"/>
        </w:rPr>
        <w:t>Confidential information must be properly secured and kept out of sight when printing or working remotely</w:t>
      </w:r>
    </w:p>
    <w:p w:rsidR="000B762E" w:rsidRPr="000B762E" w:rsidRDefault="000B762E"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0B762E">
        <w:rPr>
          <w:rFonts w:ascii="Arial" w:eastAsiaTheme="minorEastAsia" w:hAnsi="Arial" w:cs="Arial"/>
          <w:noProof/>
          <w:color w:val="000000"/>
          <w:sz w:val="28"/>
          <w:szCs w:val="28"/>
          <w:lang w:eastAsia="en-IN" w:bidi="hi-IN"/>
        </w:rPr>
        <w:t>will maintain formal media handling and disposal procedures to securely sanitize/destroy data storage devices</w:t>
      </w:r>
    </w:p>
    <w:p w:rsidR="000B762E" w:rsidRPr="000B762E" w:rsidRDefault="000B762E" w:rsidP="000B762E"/>
    <w:p w:rsidR="001C3C1D" w:rsidRDefault="002544CA" w:rsidP="001C3C1D">
      <w:pPr>
        <w:pStyle w:val="Heading2"/>
        <w:rPr>
          <w:rFonts w:ascii="Arial" w:hAnsi="Arial" w:cs="Arial"/>
          <w:b/>
          <w:color w:val="000000" w:themeColor="text1"/>
          <w:sz w:val="28"/>
          <w:szCs w:val="28"/>
          <w:u w:val="single"/>
        </w:rPr>
      </w:pPr>
      <w:bookmarkStart w:id="19" w:name="_Toc202623390"/>
      <w:r>
        <w:rPr>
          <w:rFonts w:ascii="Arial" w:hAnsi="Arial" w:cs="Arial"/>
          <w:b/>
          <w:color w:val="000000" w:themeColor="text1"/>
          <w:sz w:val="28"/>
          <w:szCs w:val="28"/>
          <w:u w:val="single"/>
        </w:rPr>
        <w:t>7.4</w:t>
      </w:r>
      <w:r w:rsidR="001C3C1D">
        <w:rPr>
          <w:rFonts w:ascii="Arial" w:hAnsi="Arial" w:cs="Arial"/>
          <w:b/>
          <w:color w:val="000000" w:themeColor="text1"/>
          <w:sz w:val="28"/>
          <w:szCs w:val="28"/>
          <w:u w:val="single"/>
        </w:rPr>
        <w:t xml:space="preserve">) </w:t>
      </w:r>
      <w:r w:rsidRPr="002544CA">
        <w:rPr>
          <w:rFonts w:ascii="Arial" w:hAnsi="Arial" w:cs="Arial"/>
          <w:b/>
          <w:color w:val="000000" w:themeColor="text1"/>
          <w:sz w:val="28"/>
          <w:szCs w:val="28"/>
          <w:u w:val="single"/>
        </w:rPr>
        <w:t>Protecting Customer Data</w:t>
      </w:r>
      <w:bookmarkEnd w:id="19"/>
    </w:p>
    <w:p w:rsidR="00672639" w:rsidRPr="00672639" w:rsidRDefault="00672639"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672639">
        <w:rPr>
          <w:rFonts w:ascii="Arial" w:eastAsiaTheme="minorEastAsia" w:hAnsi="Arial" w:cs="Arial"/>
          <w:noProof/>
          <w:color w:val="000000"/>
          <w:sz w:val="28"/>
          <w:szCs w:val="28"/>
          <w:lang w:eastAsia="en-IN" w:bidi="hi-IN"/>
        </w:rPr>
        <w:t xml:space="preserve">Access and use of </w:t>
      </w:r>
      <w:r w:rsidRPr="004F7D40">
        <w:rPr>
          <w:rFonts w:ascii="Arial" w:eastAsiaTheme="minorEastAsia" w:hAnsi="Arial" w:cs="Arial"/>
          <w:noProof/>
          <w:color w:val="000000"/>
          <w:sz w:val="28"/>
          <w:szCs w:val="28"/>
          <w:highlight w:val="yellow"/>
          <w:lang w:eastAsia="en-IN" w:bidi="hi-IN"/>
        </w:rPr>
        <w:t>[SecureCyberGates]</w:t>
      </w:r>
      <w:r w:rsidRPr="00672639">
        <w:rPr>
          <w:rFonts w:ascii="Arial" w:eastAsiaTheme="minorEastAsia" w:hAnsi="Arial" w:cs="Arial"/>
          <w:noProof/>
          <w:color w:val="000000"/>
          <w:sz w:val="28"/>
          <w:szCs w:val="28"/>
          <w:lang w:eastAsia="en-IN" w:bidi="hi-IN"/>
        </w:rPr>
        <w:t>customer data is only permitted for legitimate business purposes related to delivering services</w:t>
      </w:r>
    </w:p>
    <w:p w:rsidR="00672639" w:rsidRPr="00672639" w:rsidRDefault="00672639"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672639">
        <w:rPr>
          <w:rFonts w:ascii="Arial" w:eastAsiaTheme="minorEastAsia" w:hAnsi="Arial" w:cs="Arial"/>
          <w:noProof/>
          <w:color w:val="000000"/>
          <w:sz w:val="28"/>
          <w:szCs w:val="28"/>
          <w:lang w:eastAsia="en-IN" w:bidi="hi-IN"/>
        </w:rPr>
        <w:t>Only access the specific customer environments and datasets that you have been explicitly authorized for</w:t>
      </w:r>
      <w:r w:rsidR="009820CD">
        <w:rPr>
          <w:rFonts w:ascii="Arial" w:eastAsiaTheme="minorEastAsia" w:hAnsi="Arial" w:cs="Arial"/>
          <w:noProof/>
          <w:color w:val="000000"/>
          <w:sz w:val="28"/>
          <w:szCs w:val="28"/>
          <w:lang w:eastAsia="en-IN" w:bidi="hi-IN"/>
        </w:rPr>
        <w:t>.</w:t>
      </w:r>
    </w:p>
    <w:p w:rsidR="00672639" w:rsidRPr="00672639" w:rsidRDefault="00672639"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672639">
        <w:rPr>
          <w:rFonts w:ascii="Arial" w:eastAsiaTheme="minorEastAsia" w:hAnsi="Arial" w:cs="Arial"/>
          <w:noProof/>
          <w:color w:val="000000"/>
          <w:sz w:val="28"/>
          <w:szCs w:val="28"/>
          <w:lang w:eastAsia="en-IN" w:bidi="hi-IN"/>
        </w:rPr>
        <w:t xml:space="preserve">Sharing or disclosing any </w:t>
      </w:r>
      <w:r w:rsidR="009820CD" w:rsidRPr="004F7D40">
        <w:rPr>
          <w:rFonts w:ascii="Arial" w:eastAsiaTheme="minorEastAsia" w:hAnsi="Arial" w:cs="Arial"/>
          <w:noProof/>
          <w:color w:val="000000"/>
          <w:sz w:val="28"/>
          <w:szCs w:val="28"/>
          <w:highlight w:val="yellow"/>
          <w:lang w:eastAsia="en-IN" w:bidi="hi-IN"/>
        </w:rPr>
        <w:t>[SecureCyberGates]</w:t>
      </w:r>
      <w:r w:rsidR="009820CD">
        <w:rPr>
          <w:rFonts w:ascii="Arial" w:eastAsiaTheme="minorEastAsia" w:hAnsi="Arial" w:cs="Arial"/>
          <w:noProof/>
          <w:color w:val="000000"/>
          <w:sz w:val="28"/>
          <w:szCs w:val="28"/>
          <w:lang w:eastAsia="en-IN" w:bidi="hi-IN"/>
        </w:rPr>
        <w:t xml:space="preserve"> </w:t>
      </w:r>
      <w:r w:rsidRPr="00672639">
        <w:rPr>
          <w:rFonts w:ascii="Arial" w:eastAsiaTheme="minorEastAsia" w:hAnsi="Arial" w:cs="Arial"/>
          <w:noProof/>
          <w:color w:val="000000"/>
          <w:sz w:val="28"/>
          <w:szCs w:val="28"/>
          <w:lang w:eastAsia="en-IN" w:bidi="hi-IN"/>
        </w:rPr>
        <w:t>customer data to external parties requires formal approval from the data owner</w:t>
      </w:r>
    </w:p>
    <w:p w:rsidR="002544CA" w:rsidRPr="002544CA" w:rsidRDefault="002544CA" w:rsidP="002544CA"/>
    <w:p w:rsidR="001C3C1D" w:rsidRDefault="006103E1" w:rsidP="001C3C1D">
      <w:pPr>
        <w:pStyle w:val="Heading2"/>
        <w:rPr>
          <w:rFonts w:ascii="Arial" w:hAnsi="Arial" w:cs="Arial"/>
          <w:b/>
          <w:color w:val="000000" w:themeColor="text1"/>
          <w:sz w:val="28"/>
          <w:szCs w:val="28"/>
          <w:u w:val="single"/>
        </w:rPr>
      </w:pPr>
      <w:bookmarkStart w:id="20" w:name="_Toc202623391"/>
      <w:r>
        <w:rPr>
          <w:rFonts w:ascii="Arial" w:hAnsi="Arial" w:cs="Arial"/>
          <w:b/>
          <w:color w:val="000000" w:themeColor="text1"/>
          <w:sz w:val="28"/>
          <w:szCs w:val="28"/>
          <w:u w:val="single"/>
        </w:rPr>
        <w:t>7.5</w:t>
      </w:r>
      <w:r w:rsidR="001C3C1D">
        <w:rPr>
          <w:rFonts w:ascii="Arial" w:hAnsi="Arial" w:cs="Arial"/>
          <w:b/>
          <w:color w:val="000000" w:themeColor="text1"/>
          <w:sz w:val="28"/>
          <w:szCs w:val="28"/>
          <w:u w:val="single"/>
        </w:rPr>
        <w:t xml:space="preserve">) </w:t>
      </w:r>
      <w:r w:rsidRPr="006103E1">
        <w:rPr>
          <w:rFonts w:ascii="Arial" w:hAnsi="Arial" w:cs="Arial"/>
          <w:b/>
          <w:color w:val="000000" w:themeColor="text1"/>
          <w:sz w:val="28"/>
          <w:szCs w:val="28"/>
          <w:u w:val="single"/>
        </w:rPr>
        <w:t>Intellectual Property Protection</w:t>
      </w:r>
      <w:bookmarkEnd w:id="20"/>
    </w:p>
    <w:p w:rsidR="000A3D66" w:rsidRPr="000A3D66" w:rsidRDefault="000A3D66"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0A3D66">
        <w:rPr>
          <w:rFonts w:ascii="Arial" w:eastAsiaTheme="minorEastAsia" w:hAnsi="Arial" w:cs="Arial"/>
          <w:noProof/>
          <w:color w:val="000000"/>
          <w:sz w:val="28"/>
          <w:szCs w:val="28"/>
          <w:lang w:eastAsia="en-IN" w:bidi="hi-IN"/>
        </w:rPr>
        <w:t xml:space="preserve">Any software, code, product designs, documentation or other intellectual property created by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0A3D66">
        <w:rPr>
          <w:rFonts w:ascii="Arial" w:eastAsiaTheme="minorEastAsia" w:hAnsi="Arial" w:cs="Arial"/>
          <w:noProof/>
          <w:color w:val="000000"/>
          <w:sz w:val="28"/>
          <w:szCs w:val="28"/>
          <w:lang w:eastAsia="en-IN" w:bidi="hi-IN"/>
        </w:rPr>
        <w:t>employees is considered confidential company property</w:t>
      </w:r>
    </w:p>
    <w:p w:rsidR="000A3D66" w:rsidRPr="000A3D66" w:rsidRDefault="000A3D66"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0A3D66">
        <w:rPr>
          <w:rFonts w:ascii="Arial" w:eastAsiaTheme="minorEastAsia" w:hAnsi="Arial" w:cs="Arial"/>
          <w:noProof/>
          <w:color w:val="000000"/>
          <w:sz w:val="28"/>
          <w:szCs w:val="28"/>
          <w:lang w:eastAsia="en-IN" w:bidi="hi-IN"/>
        </w:rPr>
        <w:t xml:space="preserve">Reproduction, distribution or unauthorized use of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0A3D66">
        <w:rPr>
          <w:rFonts w:ascii="Arial" w:eastAsiaTheme="minorEastAsia" w:hAnsi="Arial" w:cs="Arial"/>
          <w:noProof/>
          <w:color w:val="000000"/>
          <w:sz w:val="28"/>
          <w:szCs w:val="28"/>
          <w:lang w:eastAsia="en-IN" w:bidi="hi-IN"/>
        </w:rPr>
        <w:t>IP is strictly prohibited and may violate licensing terms</w:t>
      </w:r>
    </w:p>
    <w:p w:rsidR="006103E1" w:rsidRPr="006103E1" w:rsidRDefault="006103E1" w:rsidP="006103E1"/>
    <w:p w:rsidR="00B55850" w:rsidRDefault="00B55850" w:rsidP="00B55850">
      <w:pPr>
        <w:pStyle w:val="Heading1"/>
        <w:rPr>
          <w:rFonts w:ascii="Arial Black" w:eastAsia="Times New Roman" w:hAnsi="Arial Black" w:cstheme="minorHAnsi"/>
          <w:b/>
          <w:color w:val="auto"/>
          <w:sz w:val="40"/>
          <w:szCs w:val="28"/>
          <w:u w:val="single"/>
          <w:lang w:val="en-GB" w:eastAsia="en-GB"/>
        </w:rPr>
      </w:pPr>
      <w:bookmarkStart w:id="21" w:name="_Toc202623392"/>
      <w:r>
        <w:rPr>
          <w:rFonts w:ascii="Arial Black" w:eastAsia="Times New Roman" w:hAnsi="Arial Black" w:cstheme="minorHAnsi"/>
          <w:b/>
          <w:color w:val="auto"/>
          <w:sz w:val="40"/>
          <w:szCs w:val="28"/>
          <w:u w:val="single"/>
          <w:lang w:val="en-GB" w:eastAsia="en-GB"/>
        </w:rPr>
        <w:t xml:space="preserve">8) </w:t>
      </w:r>
      <w:r w:rsidRPr="00B55850">
        <w:rPr>
          <w:rFonts w:ascii="Arial Black" w:eastAsia="Times New Roman" w:hAnsi="Arial Black" w:cstheme="minorHAnsi"/>
          <w:b/>
          <w:color w:val="auto"/>
          <w:sz w:val="40"/>
          <w:szCs w:val="28"/>
          <w:u w:val="single"/>
          <w:lang w:val="en-GB" w:eastAsia="en-GB"/>
        </w:rPr>
        <w:t>Email and Internet Usage</w:t>
      </w:r>
      <w:bookmarkEnd w:id="21"/>
    </w:p>
    <w:p w:rsidR="00B55850" w:rsidRPr="00B55850" w:rsidRDefault="00B55850" w:rsidP="00B55850">
      <w:pPr>
        <w:adjustRightInd w:val="0"/>
        <w:rPr>
          <w:rFonts w:ascii="Arial" w:eastAsiaTheme="minorEastAsia" w:hAnsi="Arial" w:cs="Arial"/>
          <w:noProof/>
          <w:color w:val="000000"/>
          <w:sz w:val="28"/>
          <w:szCs w:val="28"/>
          <w:lang w:eastAsia="en-IN" w:bidi="hi-IN"/>
        </w:rPr>
      </w:pPr>
      <w:r w:rsidRPr="00B55850">
        <w:rPr>
          <w:rFonts w:ascii="Arial" w:eastAsiaTheme="minorEastAsia" w:hAnsi="Arial" w:cs="Arial"/>
          <w:noProof/>
          <w:color w:val="000000"/>
          <w:sz w:val="28"/>
          <w:szCs w:val="28"/>
          <w:lang w:eastAsia="en-IN" w:bidi="hi-IN"/>
        </w:rPr>
        <w:t xml:space="preserve">While </w:t>
      </w:r>
      <w:r w:rsidRPr="004F7D40">
        <w:rPr>
          <w:rFonts w:ascii="Arial" w:eastAsiaTheme="minorEastAsia" w:hAnsi="Arial" w:cs="Arial"/>
          <w:noProof/>
          <w:color w:val="000000"/>
          <w:sz w:val="28"/>
          <w:szCs w:val="28"/>
          <w:highlight w:val="yellow"/>
          <w:lang w:eastAsia="en-IN" w:bidi="hi-IN"/>
        </w:rPr>
        <w:t>[SecureCyberGates]</w:t>
      </w:r>
      <w:r w:rsidR="00FD6776">
        <w:rPr>
          <w:rFonts w:ascii="Arial" w:eastAsiaTheme="minorEastAsia" w:hAnsi="Arial" w:cs="Arial"/>
          <w:noProof/>
          <w:color w:val="000000"/>
          <w:sz w:val="28"/>
          <w:szCs w:val="28"/>
          <w:lang w:eastAsia="en-IN" w:bidi="hi-IN"/>
        </w:rPr>
        <w:t xml:space="preserve"> </w:t>
      </w:r>
      <w:r w:rsidRPr="00B55850">
        <w:rPr>
          <w:rFonts w:ascii="Arial" w:eastAsiaTheme="minorEastAsia" w:hAnsi="Arial" w:cs="Arial"/>
          <w:noProof/>
          <w:color w:val="000000"/>
          <w:sz w:val="28"/>
          <w:szCs w:val="28"/>
          <w:lang w:eastAsia="en-IN" w:bidi="hi-IN"/>
        </w:rPr>
        <w:t>provides internet connectivity and email services to enable core business functions, the following applies regarding acceptable use:</w:t>
      </w:r>
    </w:p>
    <w:p w:rsidR="00B55850" w:rsidRPr="00B55850" w:rsidRDefault="00B55850" w:rsidP="00B55850">
      <w:pPr>
        <w:rPr>
          <w:lang w:val="en-GB" w:eastAsia="en-GB"/>
        </w:rPr>
      </w:pPr>
    </w:p>
    <w:p w:rsidR="00B55850" w:rsidRDefault="00B55850" w:rsidP="00B55850">
      <w:pPr>
        <w:pStyle w:val="Heading2"/>
        <w:rPr>
          <w:rFonts w:ascii="Arial" w:hAnsi="Arial" w:cs="Arial"/>
          <w:b/>
          <w:color w:val="000000" w:themeColor="text1"/>
          <w:sz w:val="28"/>
          <w:szCs w:val="28"/>
          <w:u w:val="single"/>
        </w:rPr>
      </w:pPr>
      <w:bookmarkStart w:id="22" w:name="_Toc202623393"/>
      <w:r>
        <w:rPr>
          <w:rFonts w:ascii="Arial" w:hAnsi="Arial" w:cs="Arial"/>
          <w:b/>
          <w:color w:val="000000" w:themeColor="text1"/>
          <w:sz w:val="28"/>
          <w:szCs w:val="28"/>
          <w:u w:val="single"/>
        </w:rPr>
        <w:t xml:space="preserve">8.1) </w:t>
      </w:r>
      <w:r w:rsidR="00FD6776" w:rsidRPr="00FD6776">
        <w:rPr>
          <w:rFonts w:ascii="Arial" w:hAnsi="Arial" w:cs="Arial"/>
          <w:b/>
          <w:color w:val="000000" w:themeColor="text1"/>
          <w:sz w:val="28"/>
          <w:szCs w:val="28"/>
          <w:u w:val="single"/>
        </w:rPr>
        <w:t>Business Use vs Personal Use</w:t>
      </w:r>
      <w:bookmarkEnd w:id="22"/>
    </w:p>
    <w:p w:rsidR="00FD6776" w:rsidRPr="00FD6776" w:rsidRDefault="00FD6776"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sidRPr="00FD6776">
        <w:rPr>
          <w:rFonts w:ascii="Arial" w:eastAsiaTheme="minorEastAsia" w:hAnsi="Arial" w:cs="Arial"/>
          <w:noProof/>
          <w:color w:val="000000"/>
          <w:sz w:val="28"/>
          <w:szCs w:val="28"/>
          <w:lang w:eastAsia="en-IN" w:bidi="hi-IN"/>
        </w:rPr>
        <w:t>'s internet, email and communication services are provided primarily for legitimate business purposes</w:t>
      </w:r>
    </w:p>
    <w:p w:rsidR="00FD6776" w:rsidRPr="00FD6776" w:rsidRDefault="00FD6776"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FD6776">
        <w:rPr>
          <w:rFonts w:ascii="Arial" w:eastAsiaTheme="minorEastAsia" w:hAnsi="Arial" w:cs="Arial"/>
          <w:noProof/>
          <w:color w:val="000000"/>
          <w:sz w:val="28"/>
          <w:szCs w:val="28"/>
          <w:lang w:eastAsia="en-IN" w:bidi="hi-IN"/>
        </w:rPr>
        <w:t>Reasonable personal use is permitted but should be limited in scope and must not violate policies or impact operations</w:t>
      </w:r>
    </w:p>
    <w:p w:rsidR="00FD6776" w:rsidRPr="00FD6776" w:rsidRDefault="00FD6776"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FD6776">
        <w:rPr>
          <w:rFonts w:ascii="Arial" w:eastAsiaTheme="minorEastAsia" w:hAnsi="Arial" w:cs="Arial"/>
          <w:noProof/>
          <w:color w:val="000000"/>
          <w:sz w:val="28"/>
          <w:szCs w:val="28"/>
          <w:lang w:eastAsia="en-IN" w:bidi="hi-IN"/>
        </w:rPr>
        <w:t>Personal use may still be subject to monitoring and should not be considered fully private</w:t>
      </w:r>
    </w:p>
    <w:p w:rsidR="00FD6776" w:rsidRPr="00FD6776" w:rsidRDefault="00FD6776" w:rsidP="00FD6776"/>
    <w:p w:rsidR="00B55850" w:rsidRDefault="00DF2EF1" w:rsidP="00B55850">
      <w:pPr>
        <w:pStyle w:val="Heading2"/>
        <w:rPr>
          <w:rFonts w:ascii="Arial" w:hAnsi="Arial" w:cs="Arial"/>
          <w:b/>
          <w:color w:val="000000" w:themeColor="text1"/>
          <w:sz w:val="28"/>
          <w:szCs w:val="28"/>
          <w:u w:val="single"/>
        </w:rPr>
      </w:pPr>
      <w:bookmarkStart w:id="23" w:name="_Toc202623394"/>
      <w:r>
        <w:rPr>
          <w:rFonts w:ascii="Arial" w:hAnsi="Arial" w:cs="Arial"/>
          <w:b/>
          <w:color w:val="000000" w:themeColor="text1"/>
          <w:sz w:val="28"/>
          <w:szCs w:val="28"/>
          <w:u w:val="single"/>
        </w:rPr>
        <w:t>8.2</w:t>
      </w:r>
      <w:r w:rsidR="00B55850">
        <w:rPr>
          <w:rFonts w:ascii="Arial" w:hAnsi="Arial" w:cs="Arial"/>
          <w:b/>
          <w:color w:val="000000" w:themeColor="text1"/>
          <w:sz w:val="28"/>
          <w:szCs w:val="28"/>
          <w:u w:val="single"/>
        </w:rPr>
        <w:t xml:space="preserve">) </w:t>
      </w:r>
      <w:r w:rsidRPr="00DF2EF1">
        <w:rPr>
          <w:rFonts w:ascii="Arial" w:hAnsi="Arial" w:cs="Arial"/>
          <w:b/>
          <w:color w:val="000000" w:themeColor="text1"/>
          <w:sz w:val="28"/>
          <w:szCs w:val="28"/>
          <w:u w:val="single"/>
        </w:rPr>
        <w:t>Handling Sensitive Data</w:t>
      </w:r>
      <w:bookmarkEnd w:id="23"/>
    </w:p>
    <w:p w:rsidR="00DF2EF1" w:rsidRPr="00DF2EF1" w:rsidRDefault="00DF2EF1"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DF2EF1">
        <w:rPr>
          <w:rFonts w:ascii="Arial" w:eastAsiaTheme="minorEastAsia" w:hAnsi="Arial" w:cs="Arial"/>
          <w:noProof/>
          <w:color w:val="000000"/>
          <w:sz w:val="28"/>
          <w:szCs w:val="28"/>
          <w:lang w:eastAsia="en-IN" w:bidi="hi-IN"/>
        </w:rPr>
        <w:t>Confidential, sensitive or restricted data must be encrypted before being transmitted over external networks</w:t>
      </w:r>
    </w:p>
    <w:p w:rsidR="00DF2EF1" w:rsidRPr="00DF2EF1" w:rsidRDefault="00DF2EF1"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DF2EF1">
        <w:rPr>
          <w:rFonts w:ascii="Arial" w:eastAsiaTheme="minorEastAsia" w:hAnsi="Arial" w:cs="Arial"/>
          <w:noProof/>
          <w:color w:val="000000"/>
          <w:sz w:val="28"/>
          <w:szCs w:val="28"/>
          <w:lang w:eastAsia="en-IN" w:bidi="hi-IN"/>
        </w:rPr>
        <w:t xml:space="preserve">Use approved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DF2EF1">
        <w:rPr>
          <w:rFonts w:ascii="Arial" w:eastAsiaTheme="minorEastAsia" w:hAnsi="Arial" w:cs="Arial"/>
          <w:noProof/>
          <w:color w:val="000000"/>
          <w:sz w:val="28"/>
          <w:szCs w:val="28"/>
          <w:lang w:eastAsia="en-IN" w:bidi="hi-IN"/>
        </w:rPr>
        <w:t>email encryption and rights management solutions for securing sensitive email communications</w:t>
      </w:r>
    </w:p>
    <w:p w:rsidR="00DF2EF1" w:rsidRPr="00DF2EF1" w:rsidRDefault="00DF2EF1" w:rsidP="00DF2EF1"/>
    <w:p w:rsidR="00B55850" w:rsidRDefault="00413417" w:rsidP="00B55850">
      <w:pPr>
        <w:pStyle w:val="Heading2"/>
        <w:rPr>
          <w:rFonts w:ascii="Arial" w:hAnsi="Arial" w:cs="Arial"/>
          <w:b/>
          <w:color w:val="000000" w:themeColor="text1"/>
          <w:sz w:val="28"/>
          <w:szCs w:val="28"/>
          <w:u w:val="single"/>
        </w:rPr>
      </w:pPr>
      <w:bookmarkStart w:id="24" w:name="_Toc202623395"/>
      <w:r>
        <w:rPr>
          <w:rFonts w:ascii="Arial" w:hAnsi="Arial" w:cs="Arial"/>
          <w:b/>
          <w:color w:val="000000" w:themeColor="text1"/>
          <w:sz w:val="28"/>
          <w:szCs w:val="28"/>
          <w:u w:val="single"/>
        </w:rPr>
        <w:t>8.3</w:t>
      </w:r>
      <w:r w:rsidR="00B55850">
        <w:rPr>
          <w:rFonts w:ascii="Arial" w:hAnsi="Arial" w:cs="Arial"/>
          <w:b/>
          <w:color w:val="000000" w:themeColor="text1"/>
          <w:sz w:val="28"/>
          <w:szCs w:val="28"/>
          <w:u w:val="single"/>
        </w:rPr>
        <w:t xml:space="preserve">) </w:t>
      </w:r>
      <w:r w:rsidRPr="00413417">
        <w:rPr>
          <w:rFonts w:ascii="Arial" w:hAnsi="Arial" w:cs="Arial"/>
          <w:b/>
          <w:color w:val="000000" w:themeColor="text1"/>
          <w:sz w:val="28"/>
          <w:szCs w:val="28"/>
          <w:u w:val="single"/>
        </w:rPr>
        <w:t>Prohibited Activities</w:t>
      </w:r>
      <w:bookmarkEnd w:id="24"/>
    </w:p>
    <w:p w:rsidR="007D58FB" w:rsidRPr="007D58FB" w:rsidRDefault="007D58FB"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7D58FB">
        <w:rPr>
          <w:rFonts w:ascii="Arial" w:eastAsiaTheme="minorEastAsia" w:hAnsi="Arial" w:cs="Arial"/>
          <w:noProof/>
          <w:color w:val="000000"/>
          <w:sz w:val="28"/>
          <w:szCs w:val="28"/>
          <w:lang w:eastAsia="en-IN" w:bidi="hi-IN"/>
        </w:rPr>
        <w:t>Mass email distribution, chain letters, solicitations or other forms of spam are not permitted</w:t>
      </w:r>
    </w:p>
    <w:p w:rsidR="007D58FB" w:rsidRPr="007D58FB" w:rsidRDefault="007D58FB"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7D58FB">
        <w:rPr>
          <w:rFonts w:ascii="Arial" w:eastAsiaTheme="minorEastAsia" w:hAnsi="Arial" w:cs="Arial"/>
          <w:noProof/>
          <w:color w:val="000000"/>
          <w:sz w:val="28"/>
          <w:szCs w:val="28"/>
          <w:lang w:eastAsia="en-IN" w:bidi="hi-IN"/>
        </w:rPr>
        <w:t>Internet bandwidth should be preserved for business priorities - excessive streaming, gaming etc. should be avoided</w:t>
      </w:r>
    </w:p>
    <w:p w:rsidR="007D58FB" w:rsidRPr="007D58FB" w:rsidRDefault="007D58FB"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7D58FB">
        <w:rPr>
          <w:rFonts w:ascii="Arial" w:eastAsiaTheme="minorEastAsia" w:hAnsi="Arial" w:cs="Arial"/>
          <w:noProof/>
          <w:color w:val="000000"/>
          <w:sz w:val="28"/>
          <w:szCs w:val="28"/>
          <w:lang w:eastAsia="en-IN" w:bidi="hi-IN"/>
        </w:rPr>
        <w:t>Users must not access, download, store or distribute illegal or unauthorized content such as:</w:t>
      </w:r>
    </w:p>
    <w:p w:rsidR="007D58FB" w:rsidRPr="007D58FB" w:rsidRDefault="007D58FB" w:rsidP="00DD2E78">
      <w:pPr>
        <w:pStyle w:val="ListParagraph"/>
        <w:widowControl/>
        <w:numPr>
          <w:ilvl w:val="0"/>
          <w:numId w:val="7"/>
        </w:numPr>
        <w:adjustRightInd w:val="0"/>
        <w:contextualSpacing/>
        <w:jc w:val="both"/>
        <w:rPr>
          <w:rFonts w:ascii="Arial" w:eastAsiaTheme="minorEastAsia" w:hAnsi="Arial" w:cs="Arial"/>
          <w:noProof/>
          <w:color w:val="000000"/>
          <w:sz w:val="28"/>
          <w:szCs w:val="28"/>
          <w:lang w:eastAsia="en-IN" w:bidi="hi-IN"/>
        </w:rPr>
      </w:pPr>
      <w:r w:rsidRPr="007D58FB">
        <w:rPr>
          <w:rFonts w:ascii="Arial" w:eastAsiaTheme="minorEastAsia" w:hAnsi="Arial" w:cs="Arial"/>
          <w:noProof/>
          <w:color w:val="000000"/>
          <w:sz w:val="28"/>
          <w:szCs w:val="28"/>
          <w:lang w:eastAsia="en-IN" w:bidi="hi-IN"/>
        </w:rPr>
        <w:t>Illegal or unlicensed software, media or other copyrighted material</w:t>
      </w:r>
    </w:p>
    <w:p w:rsidR="007D58FB" w:rsidRPr="007D58FB" w:rsidRDefault="007D58FB" w:rsidP="00DD2E78">
      <w:pPr>
        <w:pStyle w:val="ListParagraph"/>
        <w:widowControl/>
        <w:numPr>
          <w:ilvl w:val="0"/>
          <w:numId w:val="7"/>
        </w:numPr>
        <w:adjustRightInd w:val="0"/>
        <w:contextualSpacing/>
        <w:jc w:val="both"/>
        <w:rPr>
          <w:rFonts w:ascii="Arial" w:eastAsiaTheme="minorEastAsia" w:hAnsi="Arial" w:cs="Arial"/>
          <w:noProof/>
          <w:color w:val="000000"/>
          <w:sz w:val="28"/>
          <w:szCs w:val="28"/>
          <w:lang w:eastAsia="en-IN" w:bidi="hi-IN"/>
        </w:rPr>
      </w:pPr>
      <w:r w:rsidRPr="007D58FB">
        <w:rPr>
          <w:rFonts w:ascii="Arial" w:eastAsiaTheme="minorEastAsia" w:hAnsi="Arial" w:cs="Arial"/>
          <w:noProof/>
          <w:color w:val="000000"/>
          <w:sz w:val="28"/>
          <w:szCs w:val="28"/>
          <w:lang w:eastAsia="en-IN" w:bidi="hi-IN"/>
        </w:rPr>
        <w:t>Malicious content like malware, hacking tools, vulnerabilities</w:t>
      </w:r>
    </w:p>
    <w:p w:rsidR="007D58FB" w:rsidRPr="007D58FB" w:rsidRDefault="007D58FB" w:rsidP="00DD2E78">
      <w:pPr>
        <w:pStyle w:val="ListParagraph"/>
        <w:widowControl/>
        <w:numPr>
          <w:ilvl w:val="0"/>
          <w:numId w:val="7"/>
        </w:numPr>
        <w:adjustRightInd w:val="0"/>
        <w:contextualSpacing/>
        <w:jc w:val="both"/>
        <w:rPr>
          <w:rFonts w:ascii="Arial" w:eastAsiaTheme="minorEastAsia" w:hAnsi="Arial" w:cs="Arial"/>
          <w:noProof/>
          <w:color w:val="000000"/>
          <w:sz w:val="28"/>
          <w:szCs w:val="28"/>
          <w:lang w:eastAsia="en-IN" w:bidi="hi-IN"/>
        </w:rPr>
      </w:pPr>
      <w:r w:rsidRPr="007D58FB">
        <w:rPr>
          <w:rFonts w:ascii="Arial" w:eastAsiaTheme="minorEastAsia" w:hAnsi="Arial" w:cs="Arial"/>
          <w:noProof/>
          <w:color w:val="000000"/>
          <w:sz w:val="28"/>
          <w:szCs w:val="28"/>
          <w:lang w:eastAsia="en-IN" w:bidi="hi-IN"/>
        </w:rPr>
        <w:t>Content that is offensive, discriminatory, unethical or otherwise inappropriate</w:t>
      </w:r>
    </w:p>
    <w:p w:rsidR="007D58FB" w:rsidRPr="007D58FB" w:rsidRDefault="007D58FB"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7D58FB">
        <w:rPr>
          <w:rFonts w:ascii="Arial" w:eastAsiaTheme="minorEastAsia" w:hAnsi="Arial" w:cs="Arial"/>
          <w:noProof/>
          <w:color w:val="000000"/>
          <w:sz w:val="28"/>
          <w:szCs w:val="28"/>
          <w:lang w:eastAsia="en-IN" w:bidi="hi-IN"/>
        </w:rPr>
        <w:t xml:space="preserve">Activities on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D58FB">
        <w:rPr>
          <w:rFonts w:ascii="Arial" w:eastAsiaTheme="minorEastAsia" w:hAnsi="Arial" w:cs="Arial"/>
          <w:noProof/>
          <w:color w:val="000000"/>
          <w:sz w:val="28"/>
          <w:szCs w:val="28"/>
          <w:lang w:eastAsia="en-IN" w:bidi="hi-IN"/>
        </w:rPr>
        <w:t>systems are subject to monitoring, including website browsing, downloads and communications</w:t>
      </w:r>
    </w:p>
    <w:p w:rsidR="00413417" w:rsidRPr="00413417" w:rsidRDefault="00413417" w:rsidP="00413417"/>
    <w:p w:rsidR="00B55850" w:rsidRPr="00B55850" w:rsidRDefault="00B55850" w:rsidP="00B55850">
      <w:pPr>
        <w:rPr>
          <w:lang w:val="en-GB" w:eastAsia="en-GB"/>
        </w:rPr>
      </w:pPr>
    </w:p>
    <w:p w:rsidR="00B55850" w:rsidRDefault="00DD2E78" w:rsidP="00B55850">
      <w:pPr>
        <w:pStyle w:val="Heading1"/>
        <w:rPr>
          <w:rFonts w:ascii="Arial Black" w:eastAsia="Times New Roman" w:hAnsi="Arial Black" w:cstheme="minorHAnsi"/>
          <w:b/>
          <w:color w:val="auto"/>
          <w:sz w:val="40"/>
          <w:szCs w:val="28"/>
          <w:u w:val="single"/>
          <w:lang w:val="en-GB" w:eastAsia="en-GB"/>
        </w:rPr>
      </w:pPr>
      <w:bookmarkStart w:id="25" w:name="_Toc202623396"/>
      <w:r>
        <w:rPr>
          <w:rFonts w:ascii="Arial Black" w:eastAsia="Times New Roman" w:hAnsi="Arial Black" w:cstheme="minorHAnsi"/>
          <w:b/>
          <w:color w:val="auto"/>
          <w:sz w:val="40"/>
          <w:szCs w:val="28"/>
          <w:u w:val="single"/>
          <w:lang w:val="en-GB" w:eastAsia="en-GB"/>
        </w:rPr>
        <w:t>9</w:t>
      </w:r>
      <w:r w:rsidR="00B55850">
        <w:rPr>
          <w:rFonts w:ascii="Arial Black" w:eastAsia="Times New Roman" w:hAnsi="Arial Black" w:cstheme="minorHAnsi"/>
          <w:b/>
          <w:color w:val="auto"/>
          <w:sz w:val="40"/>
          <w:szCs w:val="28"/>
          <w:u w:val="single"/>
          <w:lang w:val="en-GB" w:eastAsia="en-GB"/>
        </w:rPr>
        <w:t xml:space="preserve">) </w:t>
      </w:r>
      <w:r w:rsidRPr="00DD2E78">
        <w:rPr>
          <w:rFonts w:ascii="Arial Black" w:eastAsia="Times New Roman" w:hAnsi="Arial Black" w:cstheme="minorHAnsi"/>
          <w:b/>
          <w:color w:val="auto"/>
          <w:sz w:val="40"/>
          <w:szCs w:val="28"/>
          <w:u w:val="single"/>
          <w:lang w:val="en-GB" w:eastAsia="en-GB"/>
        </w:rPr>
        <w:t>Mobile Device Security</w:t>
      </w:r>
      <w:bookmarkEnd w:id="25"/>
    </w:p>
    <w:p w:rsidR="00DD2E78" w:rsidRPr="00DD2E78" w:rsidRDefault="00DD2E78" w:rsidP="00DD2E78">
      <w:pPr>
        <w:adjustRightInd w:val="0"/>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 xml:space="preserve">The use of mobile devices like laptops, tablets and smartphones to access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DD2E78">
        <w:rPr>
          <w:rFonts w:ascii="Arial" w:eastAsiaTheme="minorEastAsia" w:hAnsi="Arial" w:cs="Arial"/>
          <w:noProof/>
          <w:color w:val="000000"/>
          <w:sz w:val="28"/>
          <w:szCs w:val="28"/>
          <w:lang w:eastAsia="en-IN" w:bidi="hi-IN"/>
        </w:rPr>
        <w:t>data and systems introduces additional security risks that must be addressed:</w:t>
      </w:r>
    </w:p>
    <w:p w:rsidR="00DD2E78" w:rsidRPr="00DD2E78" w:rsidRDefault="00DD2E78" w:rsidP="00DD2E78">
      <w:pPr>
        <w:adjustRightInd w:val="0"/>
        <w:jc w:val="both"/>
        <w:rPr>
          <w:rFonts w:ascii="Arial" w:hAnsi="Arial" w:cs="Arial"/>
          <w:color w:val="000000"/>
          <w:sz w:val="28"/>
          <w:szCs w:val="28"/>
        </w:rPr>
      </w:pPr>
    </w:p>
    <w:p w:rsidR="00DD2E78" w:rsidRPr="00DD2E78" w:rsidRDefault="00DD2E78" w:rsidP="00DD2E78">
      <w:pPr>
        <w:adjustRightInd w:val="0"/>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 xml:space="preserve">Only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DD2E78">
        <w:rPr>
          <w:rFonts w:ascii="Arial" w:eastAsiaTheme="minorEastAsia" w:hAnsi="Arial" w:cs="Arial"/>
          <w:noProof/>
          <w:color w:val="000000"/>
          <w:sz w:val="28"/>
          <w:szCs w:val="28"/>
          <w:lang w:eastAsia="en-IN" w:bidi="hi-IN"/>
        </w:rPr>
        <w:t xml:space="preserve">approved devices can be used to access </w:t>
      </w:r>
      <w:r w:rsidRPr="004F7D40">
        <w:rPr>
          <w:rFonts w:ascii="Arial" w:eastAsiaTheme="minorEastAsia" w:hAnsi="Arial" w:cs="Arial"/>
          <w:noProof/>
          <w:color w:val="000000"/>
          <w:sz w:val="28"/>
          <w:szCs w:val="28"/>
          <w:highlight w:val="yellow"/>
          <w:lang w:eastAsia="en-IN" w:bidi="hi-IN"/>
        </w:rPr>
        <w:t>[SecureCyberGates]</w:t>
      </w:r>
      <w:r w:rsidRPr="00DD2E78">
        <w:rPr>
          <w:rFonts w:ascii="Arial" w:eastAsiaTheme="minorEastAsia" w:hAnsi="Arial" w:cs="Arial"/>
          <w:noProof/>
          <w:color w:val="000000"/>
          <w:sz w:val="28"/>
          <w:szCs w:val="28"/>
          <w:lang w:eastAsia="en-IN" w:bidi="hi-IN"/>
        </w:rPr>
        <w:t xml:space="preserve"> IT resources and data.</w:t>
      </w:r>
    </w:p>
    <w:p w:rsidR="00DD2E78" w:rsidRPr="00DD2E78" w:rsidRDefault="00DD2E78" w:rsidP="00DD2E78">
      <w:pPr>
        <w:adjustRightInd w:val="0"/>
        <w:jc w:val="both"/>
        <w:rPr>
          <w:rFonts w:ascii="Arial" w:hAnsi="Arial" w:cs="Arial"/>
          <w:color w:val="000000"/>
          <w:sz w:val="28"/>
          <w:szCs w:val="28"/>
        </w:rPr>
      </w:pPr>
    </w:p>
    <w:p w:rsidR="00DD2E78" w:rsidRPr="00DD2E78" w:rsidRDefault="00DD2E78" w:rsidP="00DD2E78">
      <w:pPr>
        <w:adjustRightInd w:val="0"/>
        <w:jc w:val="both"/>
        <w:rPr>
          <w:rFonts w:ascii="Arial" w:hAnsi="Arial" w:cs="Arial"/>
          <w:b/>
          <w:bCs/>
          <w:color w:val="000000"/>
          <w:sz w:val="28"/>
          <w:szCs w:val="28"/>
        </w:rPr>
      </w:pPr>
      <w:r w:rsidRPr="00DD2E78">
        <w:rPr>
          <w:rFonts w:ascii="Arial" w:eastAsiaTheme="minorEastAsia" w:hAnsi="Arial" w:cs="Arial"/>
          <w:b/>
          <w:bCs/>
          <w:noProof/>
          <w:color w:val="000000"/>
          <w:sz w:val="28"/>
          <w:szCs w:val="28"/>
          <w:lang w:eastAsia="en-IN" w:bidi="hi-IN"/>
        </w:rPr>
        <w:t>Mobile devices must have the following security controls properly configured:</w:t>
      </w:r>
    </w:p>
    <w:p w:rsidR="00DD2E78" w:rsidRPr="00DD2E78" w:rsidRDefault="00DD2E78" w:rsidP="00DD2E78">
      <w:pPr>
        <w:adjustRightInd w:val="0"/>
        <w:jc w:val="both"/>
        <w:rPr>
          <w:rFonts w:ascii="Arial" w:hAnsi="Arial" w:cs="Arial"/>
          <w:color w:val="000000"/>
          <w:sz w:val="28"/>
          <w:szCs w:val="28"/>
        </w:rPr>
      </w:pPr>
    </w:p>
    <w:p w:rsidR="00DD2E78" w:rsidRPr="00DD2E78" w:rsidRDefault="00DD2E78"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Passcode/password protection enabled with automatic locking</w:t>
      </w:r>
    </w:p>
    <w:p w:rsidR="00DD2E78" w:rsidRPr="00DD2E78" w:rsidRDefault="00DD2E78"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Full disk encryption, either natively or through a third-party solution</w:t>
      </w:r>
    </w:p>
    <w:p w:rsidR="00DD2E78" w:rsidRPr="00DD2E78" w:rsidRDefault="00DD2E78"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highlight w:val="yellow"/>
          <w:lang w:eastAsia="en-IN" w:bidi="hi-IN"/>
        </w:rPr>
      </w:pPr>
      <w:r w:rsidRPr="00DD2E78">
        <w:rPr>
          <w:rFonts w:ascii="Arial" w:eastAsiaTheme="minorEastAsia" w:hAnsi="Arial" w:cs="Arial"/>
          <w:noProof/>
          <w:color w:val="000000"/>
          <w:sz w:val="28"/>
          <w:szCs w:val="28"/>
          <w:highlight w:val="yellow"/>
          <w:lang w:eastAsia="en-IN" w:bidi="hi-IN"/>
        </w:rPr>
        <w:t>Remote wipe capabilities configured to corporate mobile device management (MDM)</w:t>
      </w:r>
    </w:p>
    <w:p w:rsidR="00DD2E78" w:rsidRPr="00DD2E78" w:rsidRDefault="00DD2E78"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Antivirus/anti-malware protection with latest definitions</w:t>
      </w:r>
    </w:p>
    <w:p w:rsidR="00DD2E78" w:rsidRPr="00DD2E78" w:rsidRDefault="00DD2E78"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Firmware/OS patched and up-to-date</w:t>
      </w:r>
    </w:p>
    <w:p w:rsidR="00DD2E78" w:rsidRPr="00DD2E78" w:rsidRDefault="00DD2E78" w:rsidP="00DD2E78">
      <w:pPr>
        <w:pStyle w:val="ListParagraph"/>
        <w:adjustRightInd w:val="0"/>
        <w:jc w:val="both"/>
        <w:rPr>
          <w:rFonts w:ascii="Arial" w:hAnsi="Arial" w:cs="Arial"/>
          <w:color w:val="000000"/>
          <w:sz w:val="28"/>
          <w:szCs w:val="28"/>
        </w:rPr>
      </w:pPr>
    </w:p>
    <w:p w:rsidR="00DD2E78" w:rsidRPr="00DD2E78" w:rsidRDefault="00DD2E78" w:rsidP="00DD2E78">
      <w:pPr>
        <w:adjustRightInd w:val="0"/>
        <w:jc w:val="both"/>
        <w:rPr>
          <w:rFonts w:ascii="Arial" w:eastAsiaTheme="minorEastAsia" w:hAnsi="Arial" w:cs="Arial"/>
          <w:b/>
          <w:bCs/>
          <w:noProof/>
          <w:color w:val="000000"/>
          <w:sz w:val="28"/>
          <w:szCs w:val="28"/>
          <w:lang w:eastAsia="en-IN" w:bidi="hi-IN"/>
        </w:rPr>
      </w:pPr>
      <w:r w:rsidRPr="00DD2E78">
        <w:rPr>
          <w:rFonts w:ascii="Arial" w:eastAsiaTheme="minorEastAsia" w:hAnsi="Arial" w:cs="Arial"/>
          <w:b/>
          <w:bCs/>
          <w:noProof/>
          <w:color w:val="000000"/>
          <w:sz w:val="28"/>
          <w:szCs w:val="28"/>
          <w:lang w:eastAsia="en-IN" w:bidi="hi-IN"/>
        </w:rPr>
        <w:t xml:space="preserve">When possible, mobile devices should only access </w:t>
      </w:r>
      <w:r w:rsidR="00A161FC" w:rsidRPr="00A161FC">
        <w:rPr>
          <w:rFonts w:ascii="Arial" w:eastAsiaTheme="minorEastAsia" w:hAnsi="Arial" w:cs="Arial"/>
          <w:b/>
          <w:noProof/>
          <w:color w:val="000000"/>
          <w:sz w:val="28"/>
          <w:szCs w:val="28"/>
          <w:highlight w:val="yellow"/>
          <w:lang w:eastAsia="en-IN" w:bidi="hi-IN"/>
        </w:rPr>
        <w:t>[SecureCyberGates]</w:t>
      </w:r>
      <w:r w:rsidR="00A161FC">
        <w:rPr>
          <w:rFonts w:ascii="Arial" w:eastAsiaTheme="minorEastAsia" w:hAnsi="Arial" w:cs="Arial"/>
          <w:noProof/>
          <w:color w:val="000000"/>
          <w:sz w:val="28"/>
          <w:szCs w:val="28"/>
          <w:lang w:eastAsia="en-IN" w:bidi="hi-IN"/>
        </w:rPr>
        <w:t xml:space="preserve"> </w:t>
      </w:r>
      <w:r w:rsidRPr="00DD2E78">
        <w:rPr>
          <w:rFonts w:ascii="Arial" w:eastAsiaTheme="minorEastAsia" w:hAnsi="Arial" w:cs="Arial"/>
          <w:b/>
          <w:bCs/>
          <w:noProof/>
          <w:color w:val="000000"/>
          <w:sz w:val="28"/>
          <w:szCs w:val="28"/>
          <w:lang w:eastAsia="en-IN" w:bidi="hi-IN"/>
        </w:rPr>
        <w:t>networks over an approved and secured connection:</w:t>
      </w:r>
    </w:p>
    <w:p w:rsidR="00DD2E78" w:rsidRPr="00DD2E78" w:rsidRDefault="00DD2E78" w:rsidP="00DD2E78">
      <w:pPr>
        <w:adjustRightInd w:val="0"/>
        <w:jc w:val="both"/>
        <w:rPr>
          <w:rFonts w:ascii="Arial" w:hAnsi="Arial" w:cs="Arial"/>
          <w:color w:val="000000"/>
          <w:sz w:val="28"/>
          <w:szCs w:val="28"/>
        </w:rPr>
      </w:pPr>
    </w:p>
    <w:p w:rsidR="00DD2E78" w:rsidRPr="00DD2E78" w:rsidRDefault="00DD2E78"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 xml:space="preserve">Connect over </w:t>
      </w:r>
      <w:r w:rsidR="00A161FC" w:rsidRPr="004F7D40">
        <w:rPr>
          <w:rFonts w:ascii="Arial" w:eastAsiaTheme="minorEastAsia" w:hAnsi="Arial" w:cs="Arial"/>
          <w:noProof/>
          <w:color w:val="000000"/>
          <w:sz w:val="28"/>
          <w:szCs w:val="28"/>
          <w:highlight w:val="yellow"/>
          <w:lang w:eastAsia="en-IN" w:bidi="hi-IN"/>
        </w:rPr>
        <w:t>[SecureCyberGates]</w:t>
      </w:r>
      <w:r w:rsidRPr="00DD2E78">
        <w:rPr>
          <w:rFonts w:ascii="Arial" w:eastAsiaTheme="minorEastAsia" w:hAnsi="Arial" w:cs="Arial"/>
          <w:noProof/>
          <w:color w:val="000000"/>
          <w:sz w:val="28"/>
          <w:szCs w:val="28"/>
          <w:lang w:eastAsia="en-IN" w:bidi="hi-IN"/>
        </w:rPr>
        <w:t xml:space="preserve"> 's VPN solution when off </w:t>
      </w:r>
      <w:r w:rsidR="000D012D" w:rsidRPr="004F7D40">
        <w:rPr>
          <w:rFonts w:ascii="Arial" w:eastAsiaTheme="minorEastAsia" w:hAnsi="Arial" w:cs="Arial"/>
          <w:noProof/>
          <w:color w:val="000000"/>
          <w:sz w:val="28"/>
          <w:szCs w:val="28"/>
          <w:highlight w:val="yellow"/>
          <w:lang w:eastAsia="en-IN" w:bidi="hi-IN"/>
        </w:rPr>
        <w:t>[SecureCyberGates]</w:t>
      </w:r>
      <w:r w:rsidR="000D012D">
        <w:rPr>
          <w:rFonts w:ascii="Arial" w:eastAsiaTheme="minorEastAsia" w:hAnsi="Arial" w:cs="Arial"/>
          <w:noProof/>
          <w:color w:val="000000"/>
          <w:sz w:val="28"/>
          <w:szCs w:val="28"/>
          <w:lang w:eastAsia="en-IN" w:bidi="hi-IN"/>
        </w:rPr>
        <w:t xml:space="preserve"> </w:t>
      </w:r>
      <w:r w:rsidRPr="00DD2E78">
        <w:rPr>
          <w:rFonts w:ascii="Arial" w:eastAsiaTheme="minorEastAsia" w:hAnsi="Arial" w:cs="Arial"/>
          <w:noProof/>
          <w:color w:val="000000"/>
          <w:sz w:val="28"/>
          <w:szCs w:val="28"/>
          <w:lang w:eastAsia="en-IN" w:bidi="hi-IN"/>
        </w:rPr>
        <w:t>premises</w:t>
      </w:r>
    </w:p>
    <w:p w:rsidR="00DD2E78" w:rsidRPr="00DD2E78" w:rsidRDefault="00DD2E78"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 xml:space="preserve">Connect directly to </w:t>
      </w:r>
      <w:r w:rsidR="00D25479" w:rsidRPr="004F7D40">
        <w:rPr>
          <w:rFonts w:ascii="Arial" w:eastAsiaTheme="minorEastAsia" w:hAnsi="Arial" w:cs="Arial"/>
          <w:noProof/>
          <w:color w:val="000000"/>
          <w:sz w:val="28"/>
          <w:szCs w:val="28"/>
          <w:highlight w:val="yellow"/>
          <w:lang w:eastAsia="en-IN" w:bidi="hi-IN"/>
        </w:rPr>
        <w:t>[SecureCyberGates]</w:t>
      </w:r>
      <w:r w:rsidR="00D25479">
        <w:rPr>
          <w:rFonts w:ascii="Arial" w:eastAsiaTheme="minorEastAsia" w:hAnsi="Arial" w:cs="Arial"/>
          <w:noProof/>
          <w:color w:val="000000"/>
          <w:sz w:val="28"/>
          <w:szCs w:val="28"/>
          <w:lang w:eastAsia="en-IN" w:bidi="hi-IN"/>
        </w:rPr>
        <w:t xml:space="preserve"> </w:t>
      </w:r>
      <w:r w:rsidRPr="00DD2E78">
        <w:rPr>
          <w:rFonts w:ascii="Arial" w:eastAsiaTheme="minorEastAsia" w:hAnsi="Arial" w:cs="Arial"/>
          <w:noProof/>
          <w:color w:val="000000"/>
          <w:sz w:val="28"/>
          <w:szCs w:val="28"/>
          <w:lang w:eastAsia="en-IN" w:bidi="hi-IN"/>
        </w:rPr>
        <w:t>office networks when on-premises</w:t>
      </w:r>
    </w:p>
    <w:p w:rsidR="00DD2E78" w:rsidRPr="00DD2E78" w:rsidRDefault="00DD2E78"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lastRenderedPageBreak/>
        <w:t xml:space="preserve">Connecting over unsecured public WiFi should be avoided when accessing </w:t>
      </w:r>
      <w:r w:rsidR="00D25479" w:rsidRPr="004F7D40">
        <w:rPr>
          <w:rFonts w:ascii="Arial" w:eastAsiaTheme="minorEastAsia" w:hAnsi="Arial" w:cs="Arial"/>
          <w:noProof/>
          <w:color w:val="000000"/>
          <w:sz w:val="28"/>
          <w:szCs w:val="28"/>
          <w:highlight w:val="yellow"/>
          <w:lang w:eastAsia="en-IN" w:bidi="hi-IN"/>
        </w:rPr>
        <w:t>[SecureCyberGates]</w:t>
      </w:r>
      <w:r w:rsidR="00D25479">
        <w:rPr>
          <w:rFonts w:ascii="Arial" w:eastAsiaTheme="minorEastAsia" w:hAnsi="Arial" w:cs="Arial"/>
          <w:noProof/>
          <w:color w:val="000000"/>
          <w:sz w:val="28"/>
          <w:szCs w:val="28"/>
          <w:lang w:eastAsia="en-IN" w:bidi="hi-IN"/>
        </w:rPr>
        <w:t xml:space="preserve"> </w:t>
      </w:r>
      <w:r w:rsidRPr="00DD2E78">
        <w:rPr>
          <w:rFonts w:ascii="Arial" w:eastAsiaTheme="minorEastAsia" w:hAnsi="Arial" w:cs="Arial"/>
          <w:noProof/>
          <w:color w:val="000000"/>
          <w:sz w:val="28"/>
          <w:szCs w:val="28"/>
          <w:lang w:eastAsia="en-IN" w:bidi="hi-IN"/>
        </w:rPr>
        <w:t>resources</w:t>
      </w:r>
    </w:p>
    <w:p w:rsidR="00DD2E78" w:rsidRPr="00DD2E78" w:rsidRDefault="00DD2E78" w:rsidP="00DD2E78">
      <w:pPr>
        <w:pStyle w:val="ListParagraph"/>
        <w:adjustRightInd w:val="0"/>
        <w:jc w:val="both"/>
        <w:rPr>
          <w:rFonts w:ascii="Arial" w:hAnsi="Arial" w:cs="Arial"/>
          <w:color w:val="000000"/>
          <w:sz w:val="28"/>
          <w:szCs w:val="28"/>
        </w:rPr>
      </w:pPr>
    </w:p>
    <w:p w:rsidR="00DD2E78" w:rsidRPr="00DD2E78" w:rsidRDefault="00DD2E78" w:rsidP="00DD2E78">
      <w:pPr>
        <w:adjustRightInd w:val="0"/>
        <w:jc w:val="both"/>
        <w:rPr>
          <w:rFonts w:ascii="Arial" w:eastAsiaTheme="minorEastAsia" w:hAnsi="Arial" w:cs="Arial"/>
          <w:b/>
          <w:bCs/>
          <w:noProof/>
          <w:color w:val="000000"/>
          <w:sz w:val="28"/>
          <w:szCs w:val="28"/>
          <w:lang w:eastAsia="en-IN" w:bidi="hi-IN"/>
        </w:rPr>
      </w:pPr>
      <w:r w:rsidRPr="00DD2E78">
        <w:rPr>
          <w:rFonts w:ascii="Arial" w:eastAsiaTheme="minorEastAsia" w:hAnsi="Arial" w:cs="Arial"/>
          <w:b/>
          <w:bCs/>
          <w:noProof/>
          <w:color w:val="000000"/>
          <w:sz w:val="28"/>
          <w:szCs w:val="28"/>
          <w:lang w:eastAsia="en-IN" w:bidi="hi-IN"/>
        </w:rPr>
        <w:t>Mobile devices must be kept physically secured at all times:</w:t>
      </w:r>
    </w:p>
    <w:p w:rsidR="00DD2E78" w:rsidRPr="00DD2E78" w:rsidRDefault="00DD2E78" w:rsidP="00DD2E78">
      <w:pPr>
        <w:adjustRightInd w:val="0"/>
        <w:jc w:val="both"/>
        <w:rPr>
          <w:rFonts w:ascii="Arial" w:hAnsi="Arial" w:cs="Arial"/>
          <w:color w:val="000000"/>
          <w:sz w:val="28"/>
          <w:szCs w:val="28"/>
        </w:rPr>
      </w:pPr>
    </w:p>
    <w:p w:rsidR="00DD2E78" w:rsidRPr="00DD2E78" w:rsidRDefault="00DD2E78"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Do not leave devices unattended or unsecured in public areas</w:t>
      </w:r>
    </w:p>
    <w:p w:rsidR="00DD2E78" w:rsidRPr="00DD2E78" w:rsidRDefault="00DD2E78"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Use cable locks or other deterrents to prevent theft when travelling</w:t>
      </w:r>
    </w:p>
    <w:p w:rsidR="00DD2E78" w:rsidRPr="00DD2E78" w:rsidRDefault="00DD2E78" w:rsidP="00DD2E78">
      <w:pPr>
        <w:pStyle w:val="ListParagraph"/>
        <w:widowControl/>
        <w:numPr>
          <w:ilvl w:val="0"/>
          <w:numId w:val="6"/>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Any lost or stolen devices must be immediately reported to the IT team for remote wipe</w:t>
      </w:r>
    </w:p>
    <w:p w:rsidR="00DD2E78" w:rsidRPr="00DD2E78" w:rsidRDefault="00DD2E78" w:rsidP="00DD2E78">
      <w:pPr>
        <w:jc w:val="both"/>
        <w:rPr>
          <w:rFonts w:ascii="Arial" w:hAnsi="Arial" w:cs="Arial"/>
          <w:sz w:val="28"/>
          <w:szCs w:val="28"/>
          <w:lang w:val="en-GB" w:eastAsia="en-GB"/>
        </w:rPr>
      </w:pPr>
    </w:p>
    <w:p w:rsidR="00DD2E78" w:rsidRPr="00DD2E78" w:rsidRDefault="00DD2E78" w:rsidP="00DD2E78">
      <w:pPr>
        <w:adjustRightInd w:val="0"/>
        <w:jc w:val="both"/>
        <w:rPr>
          <w:rFonts w:ascii="Arial" w:eastAsiaTheme="minorEastAsia" w:hAnsi="Arial" w:cs="Arial"/>
          <w:b/>
          <w:bCs/>
          <w:noProof/>
          <w:color w:val="000000"/>
          <w:sz w:val="28"/>
          <w:szCs w:val="28"/>
          <w:lang w:eastAsia="en-IN" w:bidi="hi-IN"/>
        </w:rPr>
      </w:pPr>
      <w:r w:rsidRPr="00DD2E78">
        <w:rPr>
          <w:rFonts w:ascii="Arial" w:eastAsiaTheme="minorEastAsia" w:hAnsi="Arial" w:cs="Arial"/>
          <w:b/>
          <w:bCs/>
          <w:noProof/>
          <w:color w:val="000000"/>
          <w:sz w:val="28"/>
          <w:szCs w:val="28"/>
          <w:lang w:eastAsia="en-IN" w:bidi="hi-IN"/>
        </w:rPr>
        <w:t>Accessing and Syncing Corporate Data:</w:t>
      </w:r>
    </w:p>
    <w:p w:rsidR="00DD2E78" w:rsidRPr="00DD2E78" w:rsidRDefault="00DD2E78" w:rsidP="00DD2E78">
      <w:pPr>
        <w:adjustRightInd w:val="0"/>
        <w:jc w:val="both"/>
        <w:rPr>
          <w:rFonts w:ascii="Arial" w:hAnsi="Arial" w:cs="Arial"/>
          <w:color w:val="000000"/>
          <w:sz w:val="28"/>
          <w:szCs w:val="28"/>
        </w:rPr>
      </w:pPr>
    </w:p>
    <w:p w:rsidR="00DD2E78" w:rsidRPr="00DD2E78" w:rsidRDefault="00DD2E78" w:rsidP="00DD2E78">
      <w:pPr>
        <w:pStyle w:val="ListParagraph"/>
        <w:widowControl/>
        <w:numPr>
          <w:ilvl w:val="0"/>
          <w:numId w:val="9"/>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 xml:space="preserve">Users should only access and sync corporate data to mobile devices through approved and secured </w:t>
      </w:r>
      <w:r w:rsidR="00D36B91" w:rsidRPr="004F7D40">
        <w:rPr>
          <w:rFonts w:ascii="Arial" w:eastAsiaTheme="minorEastAsia" w:hAnsi="Arial" w:cs="Arial"/>
          <w:noProof/>
          <w:color w:val="000000"/>
          <w:sz w:val="28"/>
          <w:szCs w:val="28"/>
          <w:highlight w:val="yellow"/>
          <w:lang w:eastAsia="en-IN" w:bidi="hi-IN"/>
        </w:rPr>
        <w:t>[SecureCyberGates]</w:t>
      </w:r>
      <w:r w:rsidR="00D36B91">
        <w:rPr>
          <w:rFonts w:ascii="Arial" w:eastAsiaTheme="minorEastAsia" w:hAnsi="Arial" w:cs="Arial"/>
          <w:noProof/>
          <w:color w:val="000000"/>
          <w:sz w:val="28"/>
          <w:szCs w:val="28"/>
          <w:lang w:eastAsia="en-IN" w:bidi="hi-IN"/>
        </w:rPr>
        <w:t xml:space="preserve"> </w:t>
      </w:r>
      <w:r w:rsidRPr="00DD2E78">
        <w:rPr>
          <w:rFonts w:ascii="Arial" w:eastAsiaTheme="minorEastAsia" w:hAnsi="Arial" w:cs="Arial"/>
          <w:noProof/>
          <w:color w:val="000000"/>
          <w:sz w:val="28"/>
          <w:szCs w:val="28"/>
          <w:lang w:eastAsia="en-IN" w:bidi="hi-IN"/>
        </w:rPr>
        <w:t>applications</w:t>
      </w:r>
    </w:p>
    <w:p w:rsidR="00DD2E78" w:rsidRPr="00DD2E78" w:rsidRDefault="00DD2E78" w:rsidP="00DD2E78">
      <w:pPr>
        <w:pStyle w:val="ListParagraph"/>
        <w:widowControl/>
        <w:numPr>
          <w:ilvl w:val="0"/>
          <w:numId w:val="11"/>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This includes email clients, cloud storage apps, VDI clients, enterprise mobility management  (EMM), etc.</w:t>
      </w:r>
    </w:p>
    <w:p w:rsidR="00DD2E78" w:rsidRPr="00DD2E78" w:rsidRDefault="00DD2E78" w:rsidP="00DD2E78">
      <w:pPr>
        <w:pStyle w:val="ListParagraph"/>
        <w:widowControl/>
        <w:numPr>
          <w:ilvl w:val="0"/>
          <w:numId w:val="11"/>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 xml:space="preserve">Personal apps, cloud services like Dropbox/Google Drive and other consumer services should not be used to store or access </w:t>
      </w:r>
      <w:r w:rsidR="00D36B91" w:rsidRPr="004F7D40">
        <w:rPr>
          <w:rFonts w:ascii="Arial" w:eastAsiaTheme="minorEastAsia" w:hAnsi="Arial" w:cs="Arial"/>
          <w:noProof/>
          <w:color w:val="000000"/>
          <w:sz w:val="28"/>
          <w:szCs w:val="28"/>
          <w:highlight w:val="yellow"/>
          <w:lang w:eastAsia="en-IN" w:bidi="hi-IN"/>
        </w:rPr>
        <w:t>[SecureCyberGates]</w:t>
      </w:r>
      <w:r w:rsidR="00D36B91">
        <w:rPr>
          <w:rFonts w:ascii="Arial" w:eastAsiaTheme="minorEastAsia" w:hAnsi="Arial" w:cs="Arial"/>
          <w:noProof/>
          <w:color w:val="000000"/>
          <w:sz w:val="28"/>
          <w:szCs w:val="28"/>
          <w:lang w:eastAsia="en-IN" w:bidi="hi-IN"/>
        </w:rPr>
        <w:t xml:space="preserve"> </w:t>
      </w:r>
      <w:r w:rsidRPr="00DD2E78">
        <w:rPr>
          <w:rFonts w:ascii="Arial" w:eastAsiaTheme="minorEastAsia" w:hAnsi="Arial" w:cs="Arial"/>
          <w:noProof/>
          <w:color w:val="000000"/>
          <w:sz w:val="28"/>
          <w:szCs w:val="28"/>
          <w:lang w:eastAsia="en-IN" w:bidi="hi-IN"/>
        </w:rPr>
        <w:t>data</w:t>
      </w:r>
    </w:p>
    <w:p w:rsidR="00DD2E78" w:rsidRPr="00DD2E78" w:rsidRDefault="00DD2E78" w:rsidP="00DD2E78">
      <w:pPr>
        <w:adjustRightInd w:val="0"/>
        <w:jc w:val="both"/>
        <w:rPr>
          <w:rFonts w:ascii="Arial" w:eastAsiaTheme="minorEastAsia" w:hAnsi="Arial" w:cs="Arial"/>
          <w:noProof/>
          <w:color w:val="000000"/>
          <w:sz w:val="28"/>
          <w:szCs w:val="28"/>
          <w:lang w:eastAsia="en-IN" w:bidi="hi-IN"/>
        </w:rPr>
      </w:pPr>
    </w:p>
    <w:p w:rsidR="00DD2E78" w:rsidRPr="00DD2E78" w:rsidRDefault="00DD2E78" w:rsidP="00DD2E78">
      <w:pPr>
        <w:pStyle w:val="ListParagraph"/>
        <w:widowControl/>
        <w:numPr>
          <w:ilvl w:val="0"/>
          <w:numId w:val="10"/>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 xml:space="preserve">Data should be containerized within the managed </w:t>
      </w:r>
      <w:r w:rsidR="00D36B91" w:rsidRPr="004F7D40">
        <w:rPr>
          <w:rFonts w:ascii="Arial" w:eastAsiaTheme="minorEastAsia" w:hAnsi="Arial" w:cs="Arial"/>
          <w:noProof/>
          <w:color w:val="000000"/>
          <w:sz w:val="28"/>
          <w:szCs w:val="28"/>
          <w:highlight w:val="yellow"/>
          <w:lang w:eastAsia="en-IN" w:bidi="hi-IN"/>
        </w:rPr>
        <w:t>[SecureCyberGates]</w:t>
      </w:r>
      <w:r w:rsidR="00D36B91">
        <w:rPr>
          <w:rFonts w:ascii="Arial" w:eastAsiaTheme="minorEastAsia" w:hAnsi="Arial" w:cs="Arial"/>
          <w:noProof/>
          <w:color w:val="000000"/>
          <w:sz w:val="28"/>
          <w:szCs w:val="28"/>
          <w:lang w:eastAsia="en-IN" w:bidi="hi-IN"/>
        </w:rPr>
        <w:t xml:space="preserve"> </w:t>
      </w:r>
      <w:r w:rsidRPr="00DD2E78">
        <w:rPr>
          <w:rFonts w:ascii="Arial" w:eastAsiaTheme="minorEastAsia" w:hAnsi="Arial" w:cs="Arial"/>
          <w:noProof/>
          <w:color w:val="000000"/>
          <w:sz w:val="28"/>
          <w:szCs w:val="28"/>
          <w:lang w:eastAsia="en-IN" w:bidi="hi-IN"/>
        </w:rPr>
        <w:t>environment on mobile devices</w:t>
      </w:r>
    </w:p>
    <w:p w:rsidR="00DD2E78" w:rsidRPr="00DD2E78" w:rsidRDefault="00DD2E78" w:rsidP="00DD2E78">
      <w:pPr>
        <w:adjustRightInd w:val="0"/>
        <w:jc w:val="both"/>
        <w:rPr>
          <w:rFonts w:ascii="Arial" w:eastAsiaTheme="minorEastAsia" w:hAnsi="Arial" w:cs="Arial"/>
          <w:noProof/>
          <w:color w:val="000000"/>
          <w:sz w:val="28"/>
          <w:szCs w:val="28"/>
          <w:lang w:eastAsia="en-IN" w:bidi="hi-IN"/>
        </w:rPr>
      </w:pPr>
    </w:p>
    <w:p w:rsidR="00DD2E78" w:rsidRPr="006A41D7" w:rsidRDefault="00DD2E78" w:rsidP="00DD2E78">
      <w:pPr>
        <w:pStyle w:val="ListParagraph"/>
        <w:widowControl/>
        <w:numPr>
          <w:ilvl w:val="1"/>
          <w:numId w:val="8"/>
        </w:numPr>
        <w:adjustRightInd w:val="0"/>
        <w:contextualSpacing/>
        <w:jc w:val="both"/>
        <w:rPr>
          <w:rFonts w:ascii="Arial" w:eastAsiaTheme="minorEastAsia" w:hAnsi="Arial" w:cs="Arial"/>
          <w:noProof/>
          <w:color w:val="000000"/>
          <w:sz w:val="28"/>
          <w:szCs w:val="28"/>
          <w:lang w:eastAsia="en-IN" w:bidi="hi-IN"/>
        </w:rPr>
      </w:pPr>
      <w:r w:rsidRPr="006A41D7">
        <w:rPr>
          <w:rFonts w:ascii="Arial" w:eastAsiaTheme="minorEastAsia" w:hAnsi="Arial" w:cs="Arial"/>
          <w:noProof/>
          <w:color w:val="000000" w:themeColor="text1"/>
          <w:sz w:val="28"/>
          <w:szCs w:val="28"/>
          <w:lang w:eastAsia="en-IN" w:bidi="hi-IN"/>
        </w:rPr>
        <w:t>iOS: Use managed Apple IDs, MDM deployment, secure mail/data containers</w:t>
      </w:r>
    </w:p>
    <w:p w:rsidR="00DD2E78" w:rsidRPr="00DD2E78" w:rsidRDefault="00DD2E78" w:rsidP="00DD2E78">
      <w:pPr>
        <w:pStyle w:val="ListParagraph"/>
        <w:widowControl/>
        <w:numPr>
          <w:ilvl w:val="1"/>
          <w:numId w:val="8"/>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Android: Deploy approved secure workspace containers, email and data protection</w:t>
      </w:r>
    </w:p>
    <w:p w:rsidR="00DD2E78" w:rsidRPr="00DD2E78" w:rsidRDefault="00DD2E78" w:rsidP="00DD2E78">
      <w:pPr>
        <w:pStyle w:val="ListParagraph"/>
        <w:adjustRightInd w:val="0"/>
        <w:jc w:val="both"/>
        <w:rPr>
          <w:rFonts w:ascii="Arial" w:eastAsiaTheme="minorEastAsia" w:hAnsi="Arial" w:cs="Arial"/>
          <w:noProof/>
          <w:color w:val="000000"/>
          <w:sz w:val="28"/>
          <w:szCs w:val="28"/>
          <w:lang w:eastAsia="en-IN" w:bidi="hi-IN"/>
        </w:rPr>
      </w:pPr>
    </w:p>
    <w:p w:rsidR="00DD2E78" w:rsidRPr="00DD2E78" w:rsidRDefault="00DD2E78" w:rsidP="00DD2E78">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EMM and MDM solutions will be used to centrally configure, update and wipe devices</w:t>
      </w:r>
    </w:p>
    <w:p w:rsidR="00DD2E78" w:rsidRPr="00DD2E78" w:rsidRDefault="00DD2E78" w:rsidP="00DD2E78">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themeColor="text1"/>
          <w:sz w:val="28"/>
          <w:szCs w:val="28"/>
          <w:lang w:eastAsia="en-IN" w:bidi="hi-IN"/>
        </w:rPr>
        <w:t xml:space="preserve">Only cloud services managed by </w:t>
      </w:r>
      <w:r w:rsidR="00D36B91" w:rsidRPr="004F7D40">
        <w:rPr>
          <w:rFonts w:ascii="Arial" w:eastAsiaTheme="minorEastAsia" w:hAnsi="Arial" w:cs="Arial"/>
          <w:noProof/>
          <w:color w:val="000000"/>
          <w:sz w:val="28"/>
          <w:szCs w:val="28"/>
          <w:highlight w:val="yellow"/>
          <w:lang w:eastAsia="en-IN" w:bidi="hi-IN"/>
        </w:rPr>
        <w:t>[SecureCyberGates]</w:t>
      </w:r>
      <w:r w:rsidR="00D36B91">
        <w:rPr>
          <w:rFonts w:ascii="Arial" w:eastAsiaTheme="minorEastAsia" w:hAnsi="Arial" w:cs="Arial"/>
          <w:noProof/>
          <w:color w:val="000000"/>
          <w:sz w:val="28"/>
          <w:szCs w:val="28"/>
          <w:lang w:eastAsia="en-IN" w:bidi="hi-IN"/>
        </w:rPr>
        <w:t xml:space="preserve"> </w:t>
      </w:r>
      <w:r w:rsidRPr="00DD2E78">
        <w:rPr>
          <w:rFonts w:ascii="Arial" w:eastAsiaTheme="minorEastAsia" w:hAnsi="Arial" w:cs="Arial"/>
          <w:noProof/>
          <w:color w:val="000000" w:themeColor="text1"/>
          <w:sz w:val="28"/>
          <w:szCs w:val="28"/>
          <w:lang w:eastAsia="en-IN" w:bidi="hi-IN"/>
        </w:rPr>
        <w:t>like OneDrive, SharePoint can sync data</w:t>
      </w:r>
    </w:p>
    <w:p w:rsidR="00DD2E78" w:rsidRPr="00DD2E78" w:rsidRDefault="00DD2E78" w:rsidP="00DD2E78">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Local storage of data on mobile devices should be avoided when possible</w:t>
      </w:r>
    </w:p>
    <w:p w:rsidR="00DD2E78" w:rsidRPr="00DD2E78" w:rsidRDefault="00DD2E78" w:rsidP="00DD2E78">
      <w:pPr>
        <w:pStyle w:val="ListParagraph"/>
        <w:adjustRightInd w:val="0"/>
        <w:jc w:val="both"/>
        <w:rPr>
          <w:rFonts w:ascii="Arial" w:eastAsiaTheme="minorEastAsia" w:hAnsi="Arial" w:cs="Arial"/>
          <w:noProof/>
          <w:color w:val="000000"/>
          <w:sz w:val="28"/>
          <w:szCs w:val="28"/>
          <w:lang w:eastAsia="en-IN" w:bidi="hi-IN"/>
        </w:rPr>
      </w:pPr>
    </w:p>
    <w:p w:rsidR="00DD2E78" w:rsidRPr="00DD2E78" w:rsidRDefault="00DD2E78" w:rsidP="00DD2E78">
      <w:pPr>
        <w:adjustRightInd w:val="0"/>
        <w:jc w:val="both"/>
        <w:rPr>
          <w:rFonts w:ascii="Arial" w:eastAsiaTheme="minorEastAsia" w:hAnsi="Arial" w:cs="Arial"/>
          <w:b/>
          <w:bCs/>
          <w:noProof/>
          <w:color w:val="000000"/>
          <w:sz w:val="28"/>
          <w:szCs w:val="28"/>
          <w:lang w:eastAsia="en-IN" w:bidi="hi-IN"/>
        </w:rPr>
      </w:pPr>
      <w:r w:rsidRPr="00DD2E78">
        <w:rPr>
          <w:rFonts w:ascii="Arial" w:eastAsiaTheme="minorEastAsia" w:hAnsi="Arial" w:cs="Arial"/>
          <w:b/>
          <w:bCs/>
          <w:noProof/>
          <w:color w:val="000000"/>
          <w:sz w:val="28"/>
          <w:szCs w:val="28"/>
          <w:lang w:eastAsia="en-IN" w:bidi="hi-IN"/>
        </w:rPr>
        <w:t xml:space="preserve">Mobile devices must be returned to </w:t>
      </w:r>
      <w:r w:rsidR="00D36B91" w:rsidRPr="00D36B91">
        <w:rPr>
          <w:rFonts w:ascii="Arial" w:eastAsiaTheme="minorEastAsia" w:hAnsi="Arial" w:cs="Arial"/>
          <w:b/>
          <w:noProof/>
          <w:color w:val="000000"/>
          <w:sz w:val="28"/>
          <w:szCs w:val="28"/>
          <w:highlight w:val="yellow"/>
          <w:lang w:eastAsia="en-IN" w:bidi="hi-IN"/>
        </w:rPr>
        <w:t>[SecureCyberGates]</w:t>
      </w:r>
      <w:r w:rsidRPr="00D36B91">
        <w:rPr>
          <w:rFonts w:ascii="Arial" w:eastAsiaTheme="minorEastAsia" w:hAnsi="Arial" w:cs="Arial"/>
          <w:b/>
          <w:bCs/>
          <w:noProof/>
          <w:color w:val="000000"/>
          <w:sz w:val="28"/>
          <w:szCs w:val="28"/>
          <w:lang w:eastAsia="en-IN" w:bidi="hi-IN"/>
        </w:rPr>
        <w:t>'s</w:t>
      </w:r>
      <w:r w:rsidRPr="00DD2E78">
        <w:rPr>
          <w:rFonts w:ascii="Arial" w:eastAsiaTheme="minorEastAsia" w:hAnsi="Arial" w:cs="Arial"/>
          <w:b/>
          <w:bCs/>
          <w:noProof/>
          <w:color w:val="000000"/>
          <w:sz w:val="28"/>
          <w:szCs w:val="28"/>
          <w:lang w:eastAsia="en-IN" w:bidi="hi-IN"/>
        </w:rPr>
        <w:t xml:space="preserve"> IT team when rotating devices or separating from the company:</w:t>
      </w:r>
    </w:p>
    <w:p w:rsidR="00DD2E78" w:rsidRPr="00DD2E78" w:rsidRDefault="00DD2E78" w:rsidP="00DD2E78">
      <w:pPr>
        <w:adjustRightInd w:val="0"/>
        <w:jc w:val="both"/>
        <w:rPr>
          <w:rFonts w:ascii="Arial" w:hAnsi="Arial" w:cs="Arial"/>
          <w:color w:val="000000"/>
          <w:sz w:val="28"/>
          <w:szCs w:val="28"/>
        </w:rPr>
      </w:pPr>
    </w:p>
    <w:p w:rsidR="00DD2E78" w:rsidRPr="00DD2E78" w:rsidRDefault="00DD2E78" w:rsidP="00DD2E78">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Devices will be properly wiped of all data and configured for provisioning to other users</w:t>
      </w:r>
    </w:p>
    <w:p w:rsidR="00DD2E78" w:rsidRPr="00DD2E78" w:rsidRDefault="00DD2E78" w:rsidP="00DD2E78">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DD2E78">
        <w:rPr>
          <w:rFonts w:ascii="Arial" w:eastAsiaTheme="minorEastAsia" w:hAnsi="Arial" w:cs="Arial"/>
          <w:noProof/>
          <w:color w:val="000000"/>
          <w:sz w:val="28"/>
          <w:szCs w:val="28"/>
          <w:lang w:eastAsia="en-IN" w:bidi="hi-IN"/>
        </w:rPr>
        <w:t>Attempting to wipe or reset devices yourself is prohibited and could leave data unwiped</w:t>
      </w:r>
    </w:p>
    <w:p w:rsidR="00951D04" w:rsidRDefault="00951D04" w:rsidP="00DD2E78">
      <w:pPr>
        <w:jc w:val="both"/>
        <w:rPr>
          <w:rFonts w:ascii="Arial" w:eastAsiaTheme="minorEastAsia" w:hAnsi="Arial" w:cs="Arial"/>
          <w:noProof/>
          <w:color w:val="000000"/>
          <w:sz w:val="28"/>
          <w:szCs w:val="28"/>
          <w:lang w:eastAsia="en-IN" w:bidi="hi-IN"/>
        </w:rPr>
      </w:pPr>
    </w:p>
    <w:p w:rsidR="00951D04" w:rsidRDefault="00951D04" w:rsidP="00951D04">
      <w:pPr>
        <w:pStyle w:val="Heading1"/>
        <w:rPr>
          <w:rFonts w:ascii="Arial Black" w:eastAsia="Times New Roman" w:hAnsi="Arial Black" w:cstheme="minorHAnsi"/>
          <w:b/>
          <w:color w:val="auto"/>
          <w:sz w:val="40"/>
          <w:szCs w:val="28"/>
          <w:u w:val="single"/>
          <w:lang w:val="en-GB" w:eastAsia="en-GB"/>
        </w:rPr>
      </w:pPr>
      <w:bookmarkStart w:id="26" w:name="_Toc202623397"/>
      <w:r>
        <w:rPr>
          <w:rFonts w:ascii="Arial Black" w:eastAsia="Times New Roman" w:hAnsi="Arial Black" w:cstheme="minorHAnsi"/>
          <w:b/>
          <w:color w:val="auto"/>
          <w:sz w:val="40"/>
          <w:szCs w:val="28"/>
          <w:u w:val="single"/>
          <w:lang w:val="en-GB" w:eastAsia="en-GB"/>
        </w:rPr>
        <w:t xml:space="preserve">10) </w:t>
      </w:r>
      <w:r w:rsidRPr="00951D04">
        <w:rPr>
          <w:rFonts w:ascii="Arial Black" w:eastAsia="Times New Roman" w:hAnsi="Arial Black" w:cstheme="minorHAnsi"/>
          <w:b/>
          <w:color w:val="auto"/>
          <w:sz w:val="40"/>
          <w:szCs w:val="28"/>
          <w:u w:val="single"/>
          <w:lang w:val="en-GB" w:eastAsia="en-GB"/>
        </w:rPr>
        <w:t>Remote Access</w:t>
      </w:r>
      <w:bookmarkEnd w:id="26"/>
    </w:p>
    <w:p w:rsidR="00951D04" w:rsidRPr="00951D04" w:rsidRDefault="00951D04" w:rsidP="00951D04">
      <w:pPr>
        <w:tabs>
          <w:tab w:val="left" w:pos="1160"/>
        </w:tabs>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51D04">
        <w:rPr>
          <w:rFonts w:ascii="Arial" w:eastAsiaTheme="minorEastAsia" w:hAnsi="Arial" w:cs="Arial"/>
          <w:noProof/>
          <w:color w:val="000000"/>
          <w:sz w:val="28"/>
          <w:szCs w:val="28"/>
          <w:lang w:eastAsia="en-IN" w:bidi="hi-IN"/>
        </w:rPr>
        <w:t>provides the ability for authorized users to remotely access internal networks, systems and data sources in order to perform job duties from off-premises locations. However, additional technical safeguards are required:</w:t>
      </w:r>
    </w:p>
    <w:p w:rsidR="00951D04" w:rsidRPr="00951D04" w:rsidRDefault="00951D04" w:rsidP="00951D04">
      <w:pPr>
        <w:pStyle w:val="ListParagraph"/>
        <w:tabs>
          <w:tab w:val="left" w:pos="1160"/>
        </w:tabs>
        <w:ind w:left="360"/>
        <w:rPr>
          <w:rFonts w:ascii="Arial" w:hAnsi="Arial" w:cs="Arial"/>
          <w:color w:val="000000"/>
          <w:sz w:val="28"/>
          <w:szCs w:val="28"/>
        </w:rPr>
      </w:pPr>
    </w:p>
    <w:p w:rsidR="00951D04" w:rsidRPr="00951D04" w:rsidRDefault="00951D04" w:rsidP="00951D04">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 xml:space="preserve">Remote access is only permitted through </w:t>
      </w:r>
      <w:r w:rsidRPr="004F7D40">
        <w:rPr>
          <w:rFonts w:ascii="Arial" w:eastAsiaTheme="minorEastAsia" w:hAnsi="Arial" w:cs="Arial"/>
          <w:noProof/>
          <w:color w:val="000000"/>
          <w:sz w:val="28"/>
          <w:szCs w:val="28"/>
          <w:highlight w:val="yellow"/>
          <w:lang w:eastAsia="en-IN" w:bidi="hi-IN"/>
        </w:rPr>
        <w:t>[SecureCyberGates]</w:t>
      </w:r>
      <w:r w:rsidRPr="00951D04">
        <w:rPr>
          <w:rFonts w:ascii="Arial" w:eastAsiaTheme="minorEastAsia" w:hAnsi="Arial" w:cs="Arial"/>
          <w:noProof/>
          <w:color w:val="000000"/>
          <w:sz w:val="28"/>
          <w:szCs w:val="28"/>
          <w:lang w:eastAsia="en-IN" w:bidi="hi-IN"/>
        </w:rPr>
        <w:t>'s centrally managed VPN solution. No other remote access tools may be installed or used to bypass the VPN without approval</w:t>
      </w:r>
    </w:p>
    <w:p w:rsidR="00951D04" w:rsidRPr="00951D04" w:rsidRDefault="00951D04" w:rsidP="00951D04">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Multi-factor authentication is enforced and required for all remote access sessions</w:t>
      </w:r>
    </w:p>
    <w:p w:rsidR="00951D04" w:rsidRPr="00951D04" w:rsidRDefault="00951D04" w:rsidP="00951D04">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Remote sessions should be terminated as soon as work is completed</w:t>
      </w:r>
    </w:p>
    <w:p w:rsidR="00951D04" w:rsidRPr="00951D04" w:rsidRDefault="00951D04" w:rsidP="00951D04">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Leaving remote sessions connected and unattended poses security risks</w:t>
      </w:r>
    </w:p>
    <w:p w:rsidR="00951D04" w:rsidRPr="00951D04" w:rsidRDefault="00951D04" w:rsidP="00951D04">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Users must take measures to maintain physical security when working remotely:</w:t>
      </w:r>
    </w:p>
    <w:p w:rsidR="00951D04" w:rsidRPr="00951D04" w:rsidRDefault="00951D04" w:rsidP="00951D04">
      <w:pPr>
        <w:pStyle w:val="ListParagraph"/>
        <w:widowControl/>
        <w:numPr>
          <w:ilvl w:val="0"/>
          <w:numId w:val="13"/>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Ensure no one can view your screen or access your device when unattended</w:t>
      </w:r>
    </w:p>
    <w:p w:rsidR="00951D04" w:rsidRPr="00951D04" w:rsidRDefault="00951D04" w:rsidP="00951D04">
      <w:pPr>
        <w:pStyle w:val="ListParagraph"/>
        <w:widowControl/>
        <w:numPr>
          <w:ilvl w:val="0"/>
          <w:numId w:val="13"/>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Connect headphones when discussing or reviewing sensitive data</w:t>
      </w:r>
    </w:p>
    <w:p w:rsidR="00951D04" w:rsidRPr="00951D04" w:rsidRDefault="00951D04" w:rsidP="00951D04">
      <w:pPr>
        <w:pStyle w:val="ListParagraph"/>
        <w:widowControl/>
        <w:numPr>
          <w:ilvl w:val="0"/>
          <w:numId w:val="13"/>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Lock your screen or disconnect the session before leaving your laptop/device</w:t>
      </w:r>
    </w:p>
    <w:p w:rsidR="00951D04" w:rsidRPr="00951D04" w:rsidRDefault="00951D04" w:rsidP="00951D04">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Activities on remote sessions are subject to monitoring and audit logging. User actions like browsing logs, application usage, file access etc may be recorded</w:t>
      </w:r>
    </w:p>
    <w:p w:rsidR="00951D04" w:rsidRPr="00951D04" w:rsidRDefault="00951D04" w:rsidP="00951D04">
      <w:pPr>
        <w:rPr>
          <w:lang w:val="en-GB" w:eastAsia="en-GB"/>
        </w:rPr>
      </w:pPr>
    </w:p>
    <w:p w:rsidR="00951D04" w:rsidRDefault="00951D04" w:rsidP="00951D04">
      <w:pPr>
        <w:pStyle w:val="Heading1"/>
        <w:rPr>
          <w:rFonts w:ascii="Arial Black" w:eastAsia="Times New Roman" w:hAnsi="Arial Black" w:cstheme="minorHAnsi"/>
          <w:b/>
          <w:color w:val="auto"/>
          <w:sz w:val="40"/>
          <w:szCs w:val="28"/>
          <w:u w:val="single"/>
          <w:lang w:val="en-GB" w:eastAsia="en-GB"/>
        </w:rPr>
      </w:pPr>
      <w:bookmarkStart w:id="27" w:name="_Toc202623398"/>
      <w:r>
        <w:rPr>
          <w:rFonts w:ascii="Arial Black" w:eastAsia="Times New Roman" w:hAnsi="Arial Black" w:cstheme="minorHAnsi"/>
          <w:b/>
          <w:color w:val="auto"/>
          <w:sz w:val="40"/>
          <w:szCs w:val="28"/>
          <w:u w:val="single"/>
          <w:lang w:val="en-GB" w:eastAsia="en-GB"/>
        </w:rPr>
        <w:t xml:space="preserve">11) </w:t>
      </w:r>
      <w:r w:rsidRPr="00951D04">
        <w:rPr>
          <w:rFonts w:ascii="Arial Black" w:eastAsia="Times New Roman" w:hAnsi="Arial Black" w:cstheme="minorHAnsi"/>
          <w:b/>
          <w:color w:val="auto"/>
          <w:sz w:val="40"/>
          <w:szCs w:val="28"/>
          <w:u w:val="single"/>
          <w:lang w:val="en-GB" w:eastAsia="en-GB"/>
        </w:rPr>
        <w:t>Security Incident Handling and Reporting</w:t>
      </w:r>
      <w:bookmarkEnd w:id="27"/>
    </w:p>
    <w:p w:rsidR="00951D04" w:rsidRPr="00951D04" w:rsidRDefault="00951D04" w:rsidP="00EA1A9A">
      <w:pPr>
        <w:adjustRightInd w:val="0"/>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 xml:space="preserve">All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51D04">
        <w:rPr>
          <w:rFonts w:ascii="Arial" w:eastAsiaTheme="minorEastAsia" w:hAnsi="Arial" w:cs="Arial"/>
          <w:noProof/>
          <w:color w:val="000000"/>
          <w:sz w:val="28"/>
          <w:szCs w:val="28"/>
          <w:lang w:eastAsia="en-IN" w:bidi="hi-IN"/>
        </w:rPr>
        <w:t>personnel, including employees, contractors and third parties, are responsible for identifying and immediately reporting any potential security incidents or events that could impact IT resources or data. These include:</w:t>
      </w:r>
    </w:p>
    <w:p w:rsidR="00951D04" w:rsidRPr="00951D04" w:rsidRDefault="00951D04" w:rsidP="00EA1A9A">
      <w:pPr>
        <w:adjustRightInd w:val="0"/>
        <w:jc w:val="both"/>
        <w:rPr>
          <w:rFonts w:ascii="Arial" w:hAnsi="Arial" w:cs="Arial"/>
          <w:color w:val="000000"/>
          <w:sz w:val="28"/>
          <w:szCs w:val="28"/>
        </w:rPr>
      </w:pPr>
    </w:p>
    <w:p w:rsidR="00951D04" w:rsidRPr="00951D04" w:rsidRDefault="00951D04" w:rsidP="00EA1A9A">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Suspected malware, virus or ransomware infections</w:t>
      </w:r>
    </w:p>
    <w:p w:rsidR="00951D04" w:rsidRPr="00951D04" w:rsidRDefault="00951D04" w:rsidP="00EA1A9A">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Potential data breaches, data exposure incidents or unauthorized data access attempts</w:t>
      </w:r>
    </w:p>
    <w:p w:rsidR="00951D04" w:rsidRPr="00951D04" w:rsidRDefault="00951D04" w:rsidP="00EA1A9A">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Hacking, system compromise or unauthorized access incidents</w:t>
      </w:r>
    </w:p>
    <w:p w:rsidR="00951D04" w:rsidRPr="00951D04" w:rsidRDefault="00951D04" w:rsidP="00EA1A9A">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 xml:space="preserve">Lost or stolen devices that may contain sensitive </w:t>
      </w:r>
      <w:r w:rsidR="00936F2B" w:rsidRPr="004F7D40">
        <w:rPr>
          <w:rFonts w:ascii="Arial" w:eastAsiaTheme="minorEastAsia" w:hAnsi="Arial" w:cs="Arial"/>
          <w:noProof/>
          <w:color w:val="000000"/>
          <w:sz w:val="28"/>
          <w:szCs w:val="28"/>
          <w:highlight w:val="yellow"/>
          <w:lang w:eastAsia="en-IN" w:bidi="hi-IN"/>
        </w:rPr>
        <w:t>[SecureCyberGates]</w:t>
      </w:r>
      <w:r w:rsidRPr="00951D04">
        <w:rPr>
          <w:rFonts w:ascii="Arial" w:eastAsiaTheme="minorEastAsia" w:hAnsi="Arial" w:cs="Arial"/>
          <w:noProof/>
          <w:color w:val="000000"/>
          <w:sz w:val="28"/>
          <w:szCs w:val="28"/>
          <w:lang w:eastAsia="en-IN" w:bidi="hi-IN"/>
        </w:rPr>
        <w:t>data</w:t>
      </w:r>
    </w:p>
    <w:p w:rsidR="00951D04" w:rsidRPr="00951D04" w:rsidRDefault="00951D04" w:rsidP="00EA1A9A">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Social engineering attempts to trick users into exposing passwords or data</w:t>
      </w:r>
    </w:p>
    <w:p w:rsidR="00951D04" w:rsidRPr="00951D04" w:rsidRDefault="00951D04" w:rsidP="00EA1A9A">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951D04">
        <w:rPr>
          <w:rFonts w:ascii="Arial" w:eastAsiaTheme="minorEastAsia" w:hAnsi="Arial" w:cs="Arial"/>
          <w:noProof/>
          <w:color w:val="000000"/>
          <w:sz w:val="28"/>
          <w:szCs w:val="28"/>
          <w:lang w:eastAsia="en-IN" w:bidi="hi-IN"/>
        </w:rPr>
        <w:t>Vulnerabilities or misconfigurations that could enable security incidents in the future</w:t>
      </w:r>
    </w:p>
    <w:p w:rsidR="00951D04" w:rsidRPr="00951D04" w:rsidRDefault="00951D04" w:rsidP="00EA1A9A">
      <w:pPr>
        <w:pStyle w:val="ListParagraph"/>
        <w:adjustRightInd w:val="0"/>
        <w:jc w:val="both"/>
        <w:rPr>
          <w:rFonts w:ascii="Arial" w:hAnsi="Arial" w:cs="Arial"/>
          <w:color w:val="000000"/>
          <w:sz w:val="28"/>
          <w:szCs w:val="28"/>
        </w:rPr>
      </w:pPr>
    </w:p>
    <w:p w:rsidR="00951D04" w:rsidRPr="00951D04" w:rsidRDefault="00951D04" w:rsidP="00EA1A9A">
      <w:pPr>
        <w:adjustRightInd w:val="0"/>
        <w:jc w:val="both"/>
        <w:rPr>
          <w:rFonts w:ascii="Arial" w:hAnsi="Arial" w:cs="Arial"/>
          <w:color w:val="000000"/>
          <w:sz w:val="28"/>
          <w:szCs w:val="28"/>
        </w:rPr>
      </w:pPr>
      <w:r w:rsidRPr="00951D04">
        <w:rPr>
          <w:rFonts w:ascii="Arial" w:hAnsi="Arial" w:cs="Arial"/>
          <w:color w:val="000000"/>
          <w:sz w:val="28"/>
          <w:szCs w:val="28"/>
        </w:rPr>
        <w:t xml:space="preserve">Suspected incidents should be reported immediately by emailing </w:t>
      </w:r>
      <w:hyperlink r:id="rId16" w:history="1">
        <w:r w:rsidR="00EA1A9A" w:rsidRPr="00EA1A9A">
          <w:rPr>
            <w:rStyle w:val="Hyperlink"/>
            <w:rFonts w:ascii="Arial" w:hAnsi="Arial" w:cs="Arial"/>
            <w:sz w:val="28"/>
            <w:szCs w:val="28"/>
            <w:highlight w:val="yellow"/>
          </w:rPr>
          <w:t>security@securecybergates.com</w:t>
        </w:r>
      </w:hyperlink>
      <w:r w:rsidR="00EA1A9A">
        <w:rPr>
          <w:rFonts w:ascii="Arial" w:hAnsi="Arial" w:cs="Arial"/>
          <w:sz w:val="28"/>
          <w:szCs w:val="28"/>
        </w:rPr>
        <w:t xml:space="preserve"> </w:t>
      </w:r>
      <w:r w:rsidR="00EA1A9A">
        <w:rPr>
          <w:rFonts w:ascii="Arial" w:hAnsi="Arial" w:cs="Arial"/>
          <w:color w:val="000000"/>
          <w:sz w:val="28"/>
          <w:szCs w:val="28"/>
        </w:rPr>
        <w:t>.</w:t>
      </w:r>
      <w:r w:rsidRPr="00951D04">
        <w:rPr>
          <w:rFonts w:ascii="Arial" w:hAnsi="Arial" w:cs="Arial"/>
          <w:color w:val="000000"/>
          <w:sz w:val="28"/>
          <w:szCs w:val="28"/>
        </w:rPr>
        <w:t xml:space="preserve">The </w:t>
      </w:r>
      <w:r w:rsidR="00EA1A9A" w:rsidRPr="004F7D40">
        <w:rPr>
          <w:rFonts w:ascii="Arial" w:eastAsiaTheme="minorEastAsia" w:hAnsi="Arial" w:cs="Arial"/>
          <w:noProof/>
          <w:color w:val="000000"/>
          <w:sz w:val="28"/>
          <w:szCs w:val="28"/>
          <w:highlight w:val="yellow"/>
          <w:lang w:eastAsia="en-IN" w:bidi="hi-IN"/>
        </w:rPr>
        <w:t>[SecureCyberGates]</w:t>
      </w:r>
      <w:r w:rsidR="00EA1A9A">
        <w:rPr>
          <w:rFonts w:ascii="Arial" w:eastAsiaTheme="minorEastAsia" w:hAnsi="Arial" w:cs="Arial"/>
          <w:noProof/>
          <w:color w:val="000000"/>
          <w:sz w:val="28"/>
          <w:szCs w:val="28"/>
          <w:lang w:eastAsia="en-IN" w:bidi="hi-IN"/>
        </w:rPr>
        <w:t xml:space="preserve"> </w:t>
      </w:r>
      <w:r w:rsidRPr="00951D04">
        <w:rPr>
          <w:rFonts w:ascii="Arial" w:hAnsi="Arial" w:cs="Arial"/>
          <w:color w:val="000000"/>
          <w:sz w:val="28"/>
          <w:szCs w:val="28"/>
        </w:rPr>
        <w:t>Security team will triage events, initiate investigations and take appropriate remediation steps which may include:</w:t>
      </w:r>
    </w:p>
    <w:p w:rsidR="00951D04" w:rsidRPr="00951D04" w:rsidRDefault="00951D04" w:rsidP="00EA1A9A">
      <w:pPr>
        <w:adjustRightInd w:val="0"/>
        <w:jc w:val="both"/>
        <w:rPr>
          <w:rFonts w:ascii="Arial" w:hAnsi="Arial" w:cs="Arial"/>
          <w:color w:val="000000"/>
          <w:sz w:val="28"/>
          <w:szCs w:val="28"/>
        </w:rPr>
      </w:pPr>
    </w:p>
    <w:p w:rsidR="00951D04" w:rsidRPr="00951D04" w:rsidRDefault="00951D04" w:rsidP="00EA1A9A">
      <w:pPr>
        <w:pStyle w:val="ListParagraph"/>
        <w:widowControl/>
        <w:numPr>
          <w:ilvl w:val="0"/>
          <w:numId w:val="14"/>
        </w:numPr>
        <w:adjustRightInd w:val="0"/>
        <w:contextualSpacing/>
        <w:jc w:val="both"/>
        <w:rPr>
          <w:rFonts w:ascii="Arial" w:hAnsi="Arial" w:cs="Arial"/>
          <w:color w:val="000000"/>
          <w:sz w:val="28"/>
          <w:szCs w:val="28"/>
        </w:rPr>
      </w:pPr>
      <w:r w:rsidRPr="00951D04">
        <w:rPr>
          <w:rFonts w:ascii="Arial" w:hAnsi="Arial" w:cs="Arial"/>
          <w:color w:val="000000"/>
          <w:sz w:val="28"/>
          <w:szCs w:val="28"/>
        </w:rPr>
        <w:t>Isolating and forensically imaging affected systems to investigate</w:t>
      </w:r>
    </w:p>
    <w:p w:rsidR="00951D04" w:rsidRPr="00951D04" w:rsidRDefault="00951D04" w:rsidP="00EA1A9A">
      <w:pPr>
        <w:pStyle w:val="ListParagraph"/>
        <w:widowControl/>
        <w:numPr>
          <w:ilvl w:val="0"/>
          <w:numId w:val="14"/>
        </w:numPr>
        <w:adjustRightInd w:val="0"/>
        <w:contextualSpacing/>
        <w:jc w:val="both"/>
        <w:rPr>
          <w:rFonts w:ascii="Arial" w:hAnsi="Arial" w:cs="Arial"/>
          <w:color w:val="000000"/>
          <w:sz w:val="28"/>
          <w:szCs w:val="28"/>
        </w:rPr>
      </w:pPr>
      <w:r w:rsidRPr="00951D04">
        <w:rPr>
          <w:rFonts w:ascii="Arial" w:hAnsi="Arial" w:cs="Arial"/>
          <w:color w:val="000000"/>
          <w:sz w:val="28"/>
          <w:szCs w:val="28"/>
        </w:rPr>
        <w:t>Disabling or resetting compromised user accounts</w:t>
      </w:r>
    </w:p>
    <w:p w:rsidR="00951D04" w:rsidRPr="00951D04" w:rsidRDefault="00951D04" w:rsidP="00EA1A9A">
      <w:pPr>
        <w:pStyle w:val="ListParagraph"/>
        <w:widowControl/>
        <w:numPr>
          <w:ilvl w:val="0"/>
          <w:numId w:val="14"/>
        </w:numPr>
        <w:adjustRightInd w:val="0"/>
        <w:contextualSpacing/>
        <w:jc w:val="both"/>
        <w:rPr>
          <w:rFonts w:ascii="Arial" w:hAnsi="Arial" w:cs="Arial"/>
          <w:color w:val="000000"/>
          <w:sz w:val="28"/>
          <w:szCs w:val="28"/>
        </w:rPr>
      </w:pPr>
      <w:r w:rsidRPr="00951D04">
        <w:rPr>
          <w:rFonts w:ascii="Arial" w:hAnsi="Arial" w:cs="Arial"/>
          <w:color w:val="000000"/>
          <w:sz w:val="28"/>
          <w:szCs w:val="28"/>
        </w:rPr>
        <w:t>Forcing password resets on associated user accounts and systems</w:t>
      </w:r>
    </w:p>
    <w:p w:rsidR="00951D04" w:rsidRPr="00951D04" w:rsidRDefault="00951D04" w:rsidP="00EA1A9A">
      <w:pPr>
        <w:pStyle w:val="ListParagraph"/>
        <w:widowControl/>
        <w:numPr>
          <w:ilvl w:val="0"/>
          <w:numId w:val="14"/>
        </w:numPr>
        <w:adjustRightInd w:val="0"/>
        <w:contextualSpacing/>
        <w:jc w:val="both"/>
        <w:rPr>
          <w:rFonts w:ascii="Arial" w:hAnsi="Arial" w:cs="Arial"/>
          <w:color w:val="000000"/>
          <w:sz w:val="28"/>
          <w:szCs w:val="28"/>
        </w:rPr>
      </w:pPr>
      <w:r w:rsidRPr="00951D04">
        <w:rPr>
          <w:rFonts w:ascii="Arial" w:hAnsi="Arial" w:cs="Arial"/>
          <w:color w:val="000000"/>
          <w:sz w:val="28"/>
          <w:szCs w:val="28"/>
        </w:rPr>
        <w:t>Remotely wiping data from lost or stolen devices</w:t>
      </w:r>
    </w:p>
    <w:p w:rsidR="00951D04" w:rsidRPr="00951D04" w:rsidRDefault="00951D04" w:rsidP="00EA1A9A">
      <w:pPr>
        <w:pStyle w:val="ListParagraph"/>
        <w:widowControl/>
        <w:numPr>
          <w:ilvl w:val="0"/>
          <w:numId w:val="14"/>
        </w:numPr>
        <w:adjustRightInd w:val="0"/>
        <w:contextualSpacing/>
        <w:jc w:val="both"/>
        <w:rPr>
          <w:rFonts w:ascii="Arial" w:hAnsi="Arial" w:cs="Arial"/>
          <w:color w:val="000000"/>
          <w:sz w:val="28"/>
          <w:szCs w:val="28"/>
        </w:rPr>
      </w:pPr>
      <w:r w:rsidRPr="00951D04">
        <w:rPr>
          <w:rFonts w:ascii="Arial" w:hAnsi="Arial" w:cs="Arial"/>
          <w:color w:val="000000"/>
          <w:sz w:val="28"/>
          <w:szCs w:val="28"/>
        </w:rPr>
        <w:t>Installing security updates or applying configuration changes to mitigate vulnerabilities</w:t>
      </w:r>
    </w:p>
    <w:p w:rsidR="00951D04" w:rsidRPr="00951D04" w:rsidRDefault="00951D04" w:rsidP="00EA1A9A">
      <w:pPr>
        <w:pStyle w:val="ListParagraph"/>
        <w:widowControl/>
        <w:numPr>
          <w:ilvl w:val="0"/>
          <w:numId w:val="14"/>
        </w:numPr>
        <w:adjustRightInd w:val="0"/>
        <w:contextualSpacing/>
        <w:jc w:val="both"/>
        <w:rPr>
          <w:rFonts w:ascii="Arial" w:hAnsi="Arial" w:cs="Arial"/>
          <w:color w:val="000000"/>
          <w:sz w:val="28"/>
          <w:szCs w:val="28"/>
        </w:rPr>
      </w:pPr>
      <w:r w:rsidRPr="00951D04">
        <w:rPr>
          <w:rFonts w:ascii="Arial" w:hAnsi="Arial" w:cs="Arial"/>
          <w:color w:val="000000"/>
          <w:sz w:val="28"/>
          <w:szCs w:val="28"/>
        </w:rPr>
        <w:t>Working with relevant internal teams and/or external authorities for major incidents</w:t>
      </w:r>
    </w:p>
    <w:p w:rsidR="00951D04" w:rsidRPr="00DD2E78" w:rsidRDefault="00951D04" w:rsidP="00DD2E78">
      <w:pPr>
        <w:jc w:val="both"/>
        <w:rPr>
          <w:rFonts w:ascii="Arial" w:eastAsiaTheme="minorEastAsia" w:hAnsi="Arial" w:cs="Arial"/>
          <w:noProof/>
          <w:color w:val="000000"/>
          <w:sz w:val="28"/>
          <w:szCs w:val="28"/>
          <w:lang w:eastAsia="en-IN" w:bidi="hi-IN"/>
        </w:rPr>
      </w:pPr>
    </w:p>
    <w:p w:rsidR="00236B8D" w:rsidRDefault="003862AF" w:rsidP="00236B8D">
      <w:pPr>
        <w:pStyle w:val="Heading1"/>
        <w:rPr>
          <w:rFonts w:ascii="Arial Black" w:eastAsia="Times New Roman" w:hAnsi="Arial Black" w:cstheme="minorHAnsi"/>
          <w:b/>
          <w:color w:val="auto"/>
          <w:sz w:val="40"/>
          <w:szCs w:val="28"/>
          <w:u w:val="single"/>
          <w:lang w:val="en-GB" w:eastAsia="en-GB"/>
        </w:rPr>
      </w:pPr>
      <w:bookmarkStart w:id="28" w:name="_Toc202623399"/>
      <w:r>
        <w:rPr>
          <w:rFonts w:ascii="Arial Black" w:eastAsia="Times New Roman" w:hAnsi="Arial Black" w:cstheme="minorHAnsi"/>
          <w:b/>
          <w:color w:val="auto"/>
          <w:sz w:val="40"/>
          <w:szCs w:val="28"/>
          <w:u w:val="single"/>
          <w:lang w:val="en-GB" w:eastAsia="en-GB"/>
        </w:rPr>
        <w:t>12</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28"/>
    </w:p>
    <w:p w:rsidR="00236B8D" w:rsidRDefault="003862AF"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 xml:space="preserve">on </w:t>
      </w:r>
      <w:r w:rsidR="00CF0220">
        <w:rPr>
          <w:rFonts w:ascii="Arial" w:eastAsiaTheme="minorEastAsia" w:hAnsi="Arial" w:cs="Arial"/>
          <w:noProof/>
          <w:color w:val="000000"/>
          <w:sz w:val="28"/>
          <w:szCs w:val="28"/>
          <w:lang w:eastAsia="en-IN" w:bidi="hi-IN"/>
        </w:rPr>
        <w:lastRenderedPageBreak/>
        <w:t>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3862AF"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3862AF" w:rsidP="00236B8D">
      <w:pPr>
        <w:pStyle w:val="Heading1"/>
        <w:rPr>
          <w:rFonts w:ascii="Arial Black" w:eastAsia="Times New Roman" w:hAnsi="Arial Black" w:cstheme="minorHAnsi"/>
          <w:b/>
          <w:color w:val="auto"/>
          <w:sz w:val="40"/>
          <w:szCs w:val="28"/>
          <w:u w:val="single"/>
          <w:lang w:val="en-GB" w:eastAsia="en-GB"/>
        </w:rPr>
      </w:pPr>
      <w:bookmarkStart w:id="29" w:name="_Toc202623400"/>
      <w:r>
        <w:rPr>
          <w:rFonts w:ascii="Arial Black" w:eastAsia="Times New Roman" w:hAnsi="Arial Black" w:cstheme="minorHAnsi"/>
          <w:b/>
          <w:color w:val="auto"/>
          <w:sz w:val="40"/>
          <w:szCs w:val="28"/>
          <w:u w:val="single"/>
          <w:lang w:val="en-GB" w:eastAsia="en-GB"/>
        </w:rPr>
        <w:t>13</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29"/>
    </w:p>
    <w:p w:rsidR="00BC1854" w:rsidRDefault="003862AF"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13</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3862AF"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13</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 xml:space="preserve">systems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CA210E" w:rsidRPr="006336FE" w:rsidRDefault="003862AF" w:rsidP="00EE51EA">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13</w:t>
      </w:r>
      <w:r w:rsidR="00CA210E">
        <w:rPr>
          <w:rFonts w:ascii="Arial" w:eastAsiaTheme="minorEastAsia" w:hAnsi="Arial" w:cs="Arial"/>
          <w:noProof/>
          <w:color w:val="000000"/>
          <w:sz w:val="28"/>
          <w:szCs w:val="28"/>
          <w:lang w:eastAsia="en-IN" w:bidi="hi-IN"/>
        </w:rPr>
        <w:t xml:space="preserve">.3) </w:t>
      </w:r>
      <w:r w:rsidR="00CA210E" w:rsidRPr="006336FE">
        <w:rPr>
          <w:rFonts w:ascii="Arial" w:eastAsiaTheme="minorEastAsia" w:hAnsi="Arial" w:cs="Arial"/>
          <w:noProof/>
          <w:color w:val="000000"/>
          <w:sz w:val="28"/>
          <w:szCs w:val="28"/>
          <w:lang w:eastAsia="en-IN" w:bidi="hi-IN"/>
        </w:rPr>
        <w:t>Periodic Audits and Assessments</w:t>
      </w:r>
      <w:r w:rsidR="00CA210E">
        <w:rPr>
          <w:rFonts w:ascii="Arial" w:eastAsiaTheme="minorEastAsia" w:hAnsi="Arial" w:cs="Arial"/>
          <w:noProof/>
          <w:color w:val="000000"/>
          <w:sz w:val="28"/>
          <w:szCs w:val="28"/>
          <w:lang w:eastAsia="en-IN" w:bidi="hi-IN"/>
        </w:rPr>
        <w:t xml:space="preserve"> : </w:t>
      </w:r>
      <w:r w:rsidR="00CA210E" w:rsidRPr="00CF0220">
        <w:rPr>
          <w:rFonts w:ascii="Arial" w:eastAsiaTheme="minorEastAsia" w:hAnsi="Arial" w:cs="Arial"/>
          <w:noProof/>
          <w:color w:val="000000"/>
          <w:sz w:val="28"/>
          <w:szCs w:val="28"/>
          <w:lang w:eastAsia="en-IN" w:bidi="hi-IN"/>
        </w:rPr>
        <w:t>[</w:t>
      </w:r>
      <w:r w:rsidR="00CA210E" w:rsidRPr="004F7D40">
        <w:rPr>
          <w:rFonts w:ascii="Arial" w:eastAsiaTheme="minorEastAsia" w:hAnsi="Arial" w:cs="Arial"/>
          <w:noProof/>
          <w:color w:val="000000"/>
          <w:sz w:val="28"/>
          <w:szCs w:val="28"/>
          <w:highlight w:val="yellow"/>
          <w:lang w:eastAsia="en-IN" w:bidi="hi-IN"/>
        </w:rPr>
        <w:t>SecureCyberGates]</w:t>
      </w:r>
      <w:r w:rsidR="00CA210E" w:rsidRPr="006336FE">
        <w:rPr>
          <w:rFonts w:ascii="Arial" w:eastAsiaTheme="minorEastAsia" w:hAnsi="Arial" w:cs="Arial"/>
          <w:noProof/>
          <w:color w:val="000000"/>
          <w:sz w:val="28"/>
          <w:szCs w:val="28"/>
          <w:lang w:eastAsia="en-IN" w:bidi="hi-IN"/>
        </w:rPr>
        <w:t xml:space="preserve">'s  </w:t>
      </w:r>
      <w:r w:rsidR="00EE51EA">
        <w:rPr>
          <w:rFonts w:ascii="Arial" w:eastAsiaTheme="minorEastAsia" w:hAnsi="Arial" w:cs="Arial"/>
          <w:noProof/>
          <w:color w:val="000000"/>
          <w:sz w:val="28"/>
          <w:szCs w:val="28"/>
          <w:lang w:eastAsia="en-IN" w:bidi="hi-IN"/>
        </w:rPr>
        <w:t>HR</w:t>
      </w:r>
      <w:r w:rsidR="00CA210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w:t>
      </w:r>
      <w:r w:rsidR="00EE51EA">
        <w:rPr>
          <w:rFonts w:ascii="Arial" w:eastAsiaTheme="minorEastAsia" w:hAnsi="Arial" w:cs="Arial"/>
          <w:noProof/>
          <w:color w:val="000000"/>
          <w:sz w:val="28"/>
          <w:szCs w:val="28"/>
          <w:lang w:eastAsia="en-IN" w:bidi="hi-IN"/>
        </w:rPr>
        <w:t>this HR</w:t>
      </w:r>
      <w:r w:rsidR="00CA210E" w:rsidRPr="006336FE">
        <w:rPr>
          <w:rFonts w:ascii="Arial" w:eastAsiaTheme="minorEastAsia" w:hAnsi="Arial" w:cs="Arial"/>
          <w:noProof/>
          <w:color w:val="000000"/>
          <w:sz w:val="28"/>
          <w:szCs w:val="28"/>
          <w:lang w:eastAsia="en-IN" w:bidi="hi-IN"/>
        </w:rPr>
        <w:t xml:space="preserve"> policy. </w:t>
      </w:r>
    </w:p>
    <w:p w:rsidR="00CA210E" w:rsidRPr="00875A80" w:rsidRDefault="00CA210E" w:rsidP="00C8405A">
      <w:pPr>
        <w:jc w:val="both"/>
        <w:rPr>
          <w:rFonts w:ascii="Arial" w:eastAsiaTheme="minorEastAsia" w:hAnsi="Arial" w:cs="Arial"/>
          <w:noProof/>
          <w:color w:val="000000"/>
          <w:sz w:val="28"/>
          <w:szCs w:val="28"/>
          <w:lang w:eastAsia="en-IN" w:bidi="hi-IN"/>
        </w:rPr>
      </w:pPr>
    </w:p>
    <w:p w:rsidR="00236B8D" w:rsidRDefault="003862AF" w:rsidP="00236B8D">
      <w:pPr>
        <w:pStyle w:val="Heading1"/>
        <w:rPr>
          <w:rFonts w:ascii="Arial Black" w:eastAsia="Times New Roman" w:hAnsi="Arial Black" w:cstheme="minorHAnsi"/>
          <w:b/>
          <w:color w:val="auto"/>
          <w:sz w:val="40"/>
          <w:szCs w:val="28"/>
          <w:u w:val="single"/>
          <w:lang w:val="en-GB" w:eastAsia="en-GB"/>
        </w:rPr>
      </w:pPr>
      <w:bookmarkStart w:id="30" w:name="_Toc202623401"/>
      <w:r>
        <w:rPr>
          <w:rFonts w:ascii="Arial Black" w:eastAsia="Times New Roman" w:hAnsi="Arial Black" w:cstheme="minorHAnsi"/>
          <w:b/>
          <w:color w:val="auto"/>
          <w:sz w:val="40"/>
          <w:szCs w:val="28"/>
          <w:u w:val="single"/>
          <w:lang w:val="en-GB" w:eastAsia="en-GB"/>
        </w:rPr>
        <w:t>14</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30"/>
    </w:p>
    <w:p w:rsidR="00A77CDB" w:rsidRPr="00C8405A" w:rsidRDefault="003862AF"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14</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1C3C1D">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1C3C1D">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1C3C1D">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1C3C1D">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1C3C1D">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1C3C1D">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1C3C1D">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1C3C1D">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1C3C1D">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1C3C1D">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BA5B3F" w:rsidP="001C3C1D">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HR</w:t>
            </w:r>
          </w:p>
        </w:tc>
        <w:tc>
          <w:tcPr>
            <w:tcW w:w="6800" w:type="dxa"/>
          </w:tcPr>
          <w:p w:rsidR="00E51E25" w:rsidRDefault="005724C6" w:rsidP="001C3C1D">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1C3C1D">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3862AF"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14</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3862AF"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14</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3862AF" w:rsidP="00A7689E">
      <w:pPr>
        <w:pStyle w:val="Heading1"/>
        <w:rPr>
          <w:rFonts w:ascii="Arial Black" w:eastAsia="Times New Roman" w:hAnsi="Arial Black" w:cstheme="minorHAnsi"/>
          <w:b/>
          <w:color w:val="auto"/>
          <w:sz w:val="40"/>
          <w:szCs w:val="28"/>
          <w:u w:val="single"/>
          <w:lang w:val="en-GB" w:eastAsia="en-GB"/>
        </w:rPr>
      </w:pPr>
      <w:bookmarkStart w:id="31" w:name="_Toc202623402"/>
      <w:r>
        <w:rPr>
          <w:rFonts w:ascii="Arial Black" w:eastAsia="Times New Roman" w:hAnsi="Arial Black" w:cstheme="minorHAnsi"/>
          <w:b/>
          <w:color w:val="auto"/>
          <w:sz w:val="40"/>
          <w:szCs w:val="28"/>
          <w:u w:val="single"/>
          <w:lang w:val="en-GB" w:eastAsia="en-GB"/>
        </w:rPr>
        <w:t>15</w:t>
      </w:r>
      <w:r w:rsidR="00A7689E">
        <w:rPr>
          <w:rFonts w:ascii="Arial Black" w:eastAsia="Times New Roman" w:hAnsi="Arial Black" w:cstheme="minorHAnsi"/>
          <w:b/>
          <w:color w:val="auto"/>
          <w:sz w:val="40"/>
          <w:szCs w:val="28"/>
          <w:u w:val="single"/>
          <w:lang w:val="en-GB" w:eastAsia="en-GB"/>
        </w:rPr>
        <w:t>) Policy Exceptions</w:t>
      </w:r>
      <w:bookmarkEnd w:id="31"/>
    </w:p>
    <w:p w:rsidR="00A7689E" w:rsidRPr="00A7689E" w:rsidRDefault="003862AF"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15</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w:t>
      </w:r>
      <w:r w:rsidR="00A7689E" w:rsidRPr="00A7689E">
        <w:rPr>
          <w:rFonts w:ascii="Arial" w:eastAsiaTheme="minorEastAsia" w:hAnsi="Arial" w:cs="Arial"/>
          <w:noProof/>
          <w:color w:val="000000"/>
          <w:sz w:val="28"/>
          <w:szCs w:val="28"/>
          <w:lang w:eastAsia="en-IN" w:bidi="hi-IN"/>
        </w:rPr>
        <w:lastRenderedPageBreak/>
        <w:t xml:space="preserve">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Pr="00A7689E" w:rsidRDefault="00A7689E" w:rsidP="00A7689E">
      <w:pPr>
        <w:rPr>
          <w:lang w:eastAsia="en-IN" w:bidi="hi-IN"/>
        </w:rPr>
      </w:pPr>
    </w:p>
    <w:p w:rsidR="00A77CDB" w:rsidRDefault="00FA5D1B" w:rsidP="00A77CDB">
      <w:pPr>
        <w:pStyle w:val="Heading1"/>
        <w:rPr>
          <w:rFonts w:ascii="Arial Black" w:eastAsia="Times New Roman" w:hAnsi="Arial Black" w:cstheme="minorHAnsi"/>
          <w:b/>
          <w:color w:val="auto"/>
          <w:sz w:val="40"/>
          <w:szCs w:val="28"/>
          <w:u w:val="single"/>
          <w:lang w:val="en-GB" w:eastAsia="en-GB"/>
        </w:rPr>
      </w:pPr>
      <w:bookmarkStart w:id="32" w:name="_Toc202623403"/>
      <w:r>
        <w:rPr>
          <w:rFonts w:ascii="Arial Black" w:eastAsia="Times New Roman" w:hAnsi="Arial Black" w:cstheme="minorHAnsi"/>
          <w:b/>
          <w:color w:val="auto"/>
          <w:sz w:val="40"/>
          <w:szCs w:val="28"/>
          <w:u w:val="single"/>
          <w:lang w:val="en-GB" w:eastAsia="en-GB"/>
        </w:rPr>
        <w:t>1</w:t>
      </w:r>
      <w:r w:rsidR="003862AF">
        <w:rPr>
          <w:rFonts w:ascii="Arial Black" w:eastAsia="Times New Roman" w:hAnsi="Arial Black" w:cstheme="minorHAnsi"/>
          <w:b/>
          <w:color w:val="auto"/>
          <w:sz w:val="40"/>
          <w:szCs w:val="28"/>
          <w:u w:val="single"/>
          <w:lang w:val="en-GB" w:eastAsia="en-GB"/>
        </w:rPr>
        <w:t>6</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32"/>
    </w:p>
    <w:p w:rsidR="003E12AE" w:rsidRDefault="003E12AE" w:rsidP="003E12AE"/>
    <w:p w:rsidR="00CD4F7A" w:rsidRDefault="003862AF"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16</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 xml:space="preserve">This </w:t>
      </w:r>
      <w:r w:rsidR="0090458C" w:rsidRPr="00F71269">
        <w:rPr>
          <w:rFonts w:ascii="Arial" w:eastAsiaTheme="minorEastAsia" w:hAnsi="Arial" w:cs="Arial"/>
          <w:noProof/>
          <w:color w:val="000000"/>
          <w:sz w:val="28"/>
          <w:szCs w:val="28"/>
          <w:highlight w:val="yellow"/>
          <w:lang w:eastAsia="en-IN" w:bidi="hi-IN"/>
        </w:rPr>
        <w:t>HR</w:t>
      </w:r>
      <w:r w:rsidR="00CD4F7A" w:rsidRPr="00F71269">
        <w:rPr>
          <w:rFonts w:ascii="Arial" w:eastAsiaTheme="minorEastAsia" w:hAnsi="Arial" w:cs="Arial"/>
          <w:noProof/>
          <w:color w:val="000000"/>
          <w:sz w:val="28"/>
          <w:szCs w:val="28"/>
          <w:highlight w:val="yellow"/>
          <w:lang w:eastAsia="en-IN" w:bidi="hi-IN"/>
        </w:rPr>
        <w:t xml:space="preserve">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FA5D1B"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w:t>
      </w:r>
      <w:r w:rsidR="003862AF">
        <w:rPr>
          <w:rFonts w:ascii="Arial" w:eastAsiaTheme="minorEastAsia" w:hAnsi="Arial" w:cs="Arial"/>
          <w:noProof/>
          <w:color w:val="000000"/>
          <w:sz w:val="28"/>
          <w:szCs w:val="28"/>
          <w:lang w:eastAsia="en-IN" w:bidi="hi-IN"/>
        </w:rPr>
        <w:t>6</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3862AF"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16</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6361E" w:rsidRDefault="003862AF"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16</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04044A" w:rsidRDefault="0004044A"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9A1FAF" w:rsidRDefault="003862AF" w:rsidP="009A1FAF">
      <w:pPr>
        <w:pStyle w:val="Heading1"/>
        <w:rPr>
          <w:rFonts w:ascii="Arial Black" w:eastAsia="Times New Roman" w:hAnsi="Arial Black" w:cstheme="minorHAnsi"/>
          <w:b/>
          <w:color w:val="auto"/>
          <w:sz w:val="40"/>
          <w:szCs w:val="28"/>
          <w:u w:val="single"/>
          <w:lang w:val="en-GB" w:eastAsia="en-GB"/>
        </w:rPr>
      </w:pPr>
      <w:bookmarkStart w:id="33" w:name="_Toc202623404"/>
      <w:r>
        <w:rPr>
          <w:rFonts w:ascii="Arial Black" w:eastAsia="Times New Roman" w:hAnsi="Arial Black" w:cstheme="minorHAnsi"/>
          <w:b/>
          <w:color w:val="auto"/>
          <w:sz w:val="40"/>
          <w:szCs w:val="28"/>
          <w:u w:val="single"/>
          <w:lang w:val="en-GB" w:eastAsia="en-GB"/>
        </w:rPr>
        <w:t>17</w:t>
      </w:r>
      <w:r w:rsidR="009A1FAF">
        <w:rPr>
          <w:rFonts w:ascii="Arial Black" w:eastAsia="Times New Roman" w:hAnsi="Arial Black" w:cstheme="minorHAnsi"/>
          <w:b/>
          <w:color w:val="auto"/>
          <w:sz w:val="40"/>
          <w:szCs w:val="28"/>
          <w:u w:val="single"/>
          <w:lang w:val="en-GB" w:eastAsia="en-GB"/>
        </w:rPr>
        <w:t xml:space="preserve">) </w:t>
      </w:r>
      <w:r w:rsidR="00272C83">
        <w:rPr>
          <w:rFonts w:ascii="Arial Black" w:eastAsia="Times New Roman" w:hAnsi="Arial Black" w:cstheme="minorHAnsi"/>
          <w:b/>
          <w:color w:val="auto"/>
          <w:sz w:val="40"/>
          <w:szCs w:val="28"/>
          <w:u w:val="single"/>
          <w:lang w:val="en-GB" w:eastAsia="en-GB"/>
        </w:rPr>
        <w:t>Employee Signature</w:t>
      </w:r>
      <w:bookmarkEnd w:id="33"/>
    </w:p>
    <w:p w:rsidR="00272C83" w:rsidRPr="00272C83" w:rsidRDefault="00272C83" w:rsidP="00272C83">
      <w:pPr>
        <w:adjustRightInd w:val="0"/>
        <w:jc w:val="both"/>
        <w:rPr>
          <w:rFonts w:ascii="Arial" w:eastAsiaTheme="minorEastAsia" w:hAnsi="Arial" w:cs="Arial"/>
          <w:noProof/>
          <w:color w:val="000000"/>
          <w:sz w:val="28"/>
          <w:szCs w:val="28"/>
          <w:lang w:eastAsia="en-IN" w:bidi="hi-IN"/>
        </w:rPr>
      </w:pPr>
      <w:r w:rsidRPr="00272C83">
        <w:rPr>
          <w:rFonts w:ascii="Arial" w:eastAsiaTheme="minorEastAsia" w:hAnsi="Arial" w:cs="Arial"/>
          <w:noProof/>
          <w:color w:val="000000"/>
          <w:sz w:val="28"/>
          <w:szCs w:val="28"/>
          <w:lang w:eastAsia="en-IN" w:bidi="hi-IN"/>
        </w:rPr>
        <w:t xml:space="preserve">I hereby acknowledge that I’ve read the </w:t>
      </w:r>
      <w:r w:rsidRPr="001A1D21">
        <w:rPr>
          <w:rFonts w:ascii="Arial" w:eastAsiaTheme="minorEastAsia" w:hAnsi="Arial" w:cs="Arial"/>
          <w:noProof/>
          <w:color w:val="000000"/>
          <w:sz w:val="28"/>
          <w:szCs w:val="28"/>
          <w:highlight w:val="yellow"/>
          <w:u w:val="single"/>
          <w:lang w:eastAsia="en-IN" w:bidi="hi-IN"/>
        </w:rPr>
        <w:t>Acceptable Use Policy</w:t>
      </w:r>
      <w:r w:rsidRPr="00272C83">
        <w:rPr>
          <w:rFonts w:ascii="Arial" w:eastAsiaTheme="minorEastAsia" w:hAnsi="Arial" w:cs="Arial"/>
          <w:noProof/>
          <w:color w:val="000000"/>
          <w:sz w:val="28"/>
          <w:szCs w:val="28"/>
          <w:lang w:eastAsia="en-IN" w:bidi="hi-IN"/>
        </w:rPr>
        <w:t xml:space="preserve"> and have had the opportunity to ask</w:t>
      </w:r>
      <w:r>
        <w:rPr>
          <w:rFonts w:ascii="Arial" w:eastAsiaTheme="minorEastAsia" w:hAnsi="Arial" w:cs="Arial"/>
          <w:noProof/>
          <w:color w:val="000000"/>
          <w:sz w:val="28"/>
          <w:szCs w:val="28"/>
          <w:lang w:eastAsia="en-IN" w:bidi="hi-IN"/>
        </w:rPr>
        <w:t xml:space="preserve"> </w:t>
      </w:r>
      <w:r w:rsidRPr="00272C83">
        <w:rPr>
          <w:rFonts w:ascii="Arial" w:eastAsiaTheme="minorEastAsia" w:hAnsi="Arial" w:cs="Arial"/>
          <w:noProof/>
          <w:color w:val="000000"/>
          <w:sz w:val="28"/>
          <w:szCs w:val="28"/>
          <w:lang w:eastAsia="en-IN" w:bidi="hi-IN"/>
        </w:rPr>
        <w:t>questions. I agree to follow the guidelines outlined above.</w:t>
      </w:r>
    </w:p>
    <w:p w:rsidR="003862AF" w:rsidRDefault="003862AF"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3862AF" w:rsidRDefault="003862AF"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3862AF" w:rsidRPr="003862AF" w:rsidRDefault="003862AF"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3862AF" w:rsidRPr="003862AF" w:rsidRDefault="003862AF" w:rsidP="003862AF">
      <w:pPr>
        <w:adjustRightInd w:val="0"/>
        <w:jc w:val="both"/>
        <w:rPr>
          <w:rFonts w:ascii="Arial" w:eastAsiaTheme="minorEastAsia" w:hAnsi="Arial" w:cs="Arial"/>
          <w:noProof/>
          <w:color w:val="000000"/>
          <w:sz w:val="28"/>
          <w:szCs w:val="28"/>
          <w:lang w:eastAsia="en-IN" w:bidi="hi-IN"/>
        </w:rPr>
      </w:pPr>
      <w:r w:rsidRPr="003862AF">
        <w:rPr>
          <w:rFonts w:ascii="Arial" w:eastAsiaTheme="minorEastAsia" w:hAnsi="Arial" w:cs="Arial"/>
          <w:noProof/>
          <w:color w:val="000000"/>
          <w:sz w:val="28"/>
          <w:szCs w:val="28"/>
          <w:lang w:eastAsia="en-IN" w:bidi="hi-IN"/>
        </w:rPr>
        <w:t>________________________________                                                  ___________</w:t>
      </w:r>
    </w:p>
    <w:p w:rsidR="003862AF" w:rsidRPr="003862AF" w:rsidRDefault="003862AF" w:rsidP="003862AF">
      <w:pPr>
        <w:adjustRightInd w:val="0"/>
        <w:jc w:val="both"/>
        <w:rPr>
          <w:rFonts w:ascii="Arial" w:eastAsiaTheme="minorEastAsia" w:hAnsi="Arial" w:cs="Arial"/>
          <w:b/>
          <w:noProof/>
          <w:color w:val="000000"/>
          <w:sz w:val="28"/>
          <w:szCs w:val="28"/>
          <w:lang w:eastAsia="en-IN" w:bidi="hi-IN"/>
        </w:rPr>
      </w:pPr>
      <w:r w:rsidRPr="003862AF">
        <w:rPr>
          <w:rFonts w:ascii="Arial" w:eastAsiaTheme="minorEastAsia" w:hAnsi="Arial" w:cs="Arial"/>
          <w:b/>
          <w:noProof/>
          <w:color w:val="000000"/>
          <w:sz w:val="28"/>
          <w:szCs w:val="28"/>
          <w:lang w:eastAsia="en-IN" w:bidi="hi-IN"/>
        </w:rPr>
        <w:t>Employee Signature                                                                                     Date</w:t>
      </w:r>
    </w:p>
    <w:p w:rsidR="003862AF" w:rsidRPr="0004044A" w:rsidRDefault="003862AF"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7C2FC7">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8"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w:r>
    </w:p>
    <w:p w:rsidR="0000254B" w:rsidRPr="005D6011" w:rsidRDefault="007C2FC7"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6.9pt;margin-top:487.3pt;width:561pt;height:152.5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1C3C1D" w:rsidRPr="000503DD" w:rsidRDefault="007C2FC7">
                  <w:pPr>
                    <w:rPr>
                      <w:rStyle w:val="Hyperlink"/>
                      <w:rFonts w:ascii="Arial" w:hAnsi="Arial" w:cs="Arial"/>
                      <w:b/>
                      <w:sz w:val="36"/>
                      <w:szCs w:val="36"/>
                    </w:rPr>
                  </w:pPr>
                  <w:hyperlink r:id="rId17" w:history="1">
                    <w:r w:rsidR="001C3C1D" w:rsidRPr="000503DD">
                      <w:rPr>
                        <w:rStyle w:val="Hyperlink"/>
                        <w:rFonts w:ascii="Arial" w:hAnsi="Arial" w:cs="Arial"/>
                        <w:b/>
                        <w:sz w:val="36"/>
                        <w:szCs w:val="36"/>
                      </w:rPr>
                      <w:t>https://www.linkedin.com/in/aj57/</w:t>
                    </w:r>
                  </w:hyperlink>
                </w:p>
                <w:p w:rsidR="001C3C1D" w:rsidRPr="000503DD" w:rsidRDefault="007C2FC7">
                  <w:pPr>
                    <w:rPr>
                      <w:rStyle w:val="Hyperlink"/>
                      <w:rFonts w:ascii="Arial" w:hAnsi="Arial" w:cs="Arial"/>
                      <w:b/>
                      <w:w w:val="80"/>
                      <w:sz w:val="36"/>
                      <w:szCs w:val="36"/>
                    </w:rPr>
                  </w:pPr>
                  <w:hyperlink r:id="rId18" w:history="1">
                    <w:r w:rsidR="001C3C1D" w:rsidRPr="000503DD">
                      <w:rPr>
                        <w:rStyle w:val="Hyperlink"/>
                        <w:rFonts w:ascii="Arial" w:hAnsi="Arial" w:cs="Arial"/>
                        <w:b/>
                        <w:sz w:val="36"/>
                        <w:szCs w:val="36"/>
                      </w:rPr>
                      <w:t>https://www.linkedin.com/company/securecybergates</w:t>
                    </w:r>
                  </w:hyperlink>
                </w:p>
                <w:p w:rsidR="001C3C1D" w:rsidRDefault="001C3C1D">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7E56C9" w:rsidRPr="007E56C9" w:rsidRDefault="007E56C9">
                  <w:pPr>
                    <w:rPr>
                      <w:rStyle w:val="Hyperlink"/>
                      <w:rFonts w:ascii="Arial" w:hAnsi="Arial" w:cs="Arial"/>
                      <w:b/>
                      <w:sz w:val="36"/>
                      <w:szCs w:val="36"/>
                    </w:rPr>
                  </w:pPr>
                  <w:r w:rsidRPr="007E56C9">
                    <w:rPr>
                      <w:rStyle w:val="Hyperlink"/>
                      <w:rFonts w:ascii="Arial" w:hAnsi="Arial" w:cs="Arial"/>
                      <w:b/>
                      <w:sz w:val="36"/>
                      <w:szCs w:val="36"/>
                    </w:rPr>
                    <w:t>https://www.youtube.com/@SecureCyberGates</w:t>
                  </w:r>
                </w:p>
                <w:p w:rsidR="001C3C1D" w:rsidRPr="000503DD" w:rsidRDefault="007C2FC7">
                  <w:pPr>
                    <w:rPr>
                      <w:rStyle w:val="Hyperlink"/>
                      <w:rFonts w:ascii="Arial" w:hAnsi="Arial" w:cs="Arial"/>
                      <w:b/>
                      <w:sz w:val="36"/>
                      <w:szCs w:val="36"/>
                    </w:rPr>
                  </w:pPr>
                  <w:hyperlink r:id="rId19" w:history="1">
                    <w:r w:rsidR="001C3C1D" w:rsidRPr="000503DD">
                      <w:rPr>
                        <w:rStyle w:val="Hyperlink"/>
                        <w:rFonts w:ascii="Arial" w:hAnsi="Arial" w:cs="Arial"/>
                        <w:b/>
                        <w:sz w:val="36"/>
                        <w:szCs w:val="36"/>
                      </w:rPr>
                      <w:t>https://hackerone.com/crypto-khan</w:t>
                    </w:r>
                  </w:hyperlink>
                </w:p>
                <w:p w:rsidR="001C3C1D" w:rsidRPr="000503DD" w:rsidRDefault="007C2FC7">
                  <w:pPr>
                    <w:rPr>
                      <w:rStyle w:val="Hyperlink"/>
                      <w:rFonts w:ascii="Arial" w:hAnsi="Arial" w:cs="Arial"/>
                      <w:b/>
                      <w:sz w:val="36"/>
                      <w:szCs w:val="36"/>
                    </w:rPr>
                  </w:pPr>
                  <w:hyperlink r:id="rId20" w:history="1">
                    <w:r w:rsidR="001C3C1D" w:rsidRPr="000503DD">
                      <w:rPr>
                        <w:rStyle w:val="Hyperlink"/>
                        <w:rFonts w:ascii="Arial" w:hAnsi="Arial" w:cs="Arial"/>
                        <w:b/>
                        <w:sz w:val="36"/>
                        <w:szCs w:val="36"/>
                      </w:rPr>
                      <w:t>https://x.com/securecybergate</w:t>
                    </w:r>
                  </w:hyperlink>
                </w:p>
                <w:p w:rsidR="001C3C1D" w:rsidRPr="000503DD" w:rsidRDefault="007C2FC7">
                  <w:pPr>
                    <w:rPr>
                      <w:rStyle w:val="Hyperlink"/>
                      <w:rFonts w:ascii="Arial" w:hAnsi="Arial" w:cs="Arial"/>
                      <w:b/>
                      <w:sz w:val="36"/>
                      <w:szCs w:val="36"/>
                    </w:rPr>
                  </w:pPr>
                  <w:hyperlink r:id="rId21">
                    <w:r w:rsidR="001C3C1D"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1C3C1D" w:rsidRPr="001003D9" w:rsidRDefault="001C3C1D"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1C3C1D" w:rsidRPr="001003D9" w:rsidRDefault="001C3C1D"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1C3C1D" w:rsidRPr="001003D9" w:rsidRDefault="001C3C1D">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FC7" w:rsidRDefault="007C2FC7" w:rsidP="00405841">
      <w:r>
        <w:separator/>
      </w:r>
    </w:p>
  </w:endnote>
  <w:endnote w:type="continuationSeparator" w:id="0">
    <w:p w:rsidR="007C2FC7" w:rsidRDefault="007C2FC7"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Neue-Ligh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C1D" w:rsidRPr="00E8203A" w:rsidRDefault="007C2FC7" w:rsidP="003E12AE">
    <w:pPr>
      <w:pStyle w:val="Header"/>
      <w:jc w:val="center"/>
    </w:pPr>
    <w:hyperlink r:id="rId1" w:history="1">
      <w:r w:rsidR="001C3C1D" w:rsidRPr="00D020A6">
        <w:rPr>
          <w:rStyle w:val="Hyperlink"/>
        </w:rPr>
        <w:t>https://securecybergates.com</w:t>
      </w:r>
    </w:hyperlink>
    <w:r w:rsidR="001C3C1D">
      <w:t xml:space="preserve"> </w:t>
    </w:r>
    <w:r w:rsidR="001C3C1D" w:rsidRPr="00E8203A">
      <w:t xml:space="preserve">                                                      </w:t>
    </w:r>
    <w:r w:rsidR="001C3C1D">
      <w:t xml:space="preserve">  </w:t>
    </w:r>
    <w:r w:rsidR="001C3C1D" w:rsidRPr="00E8203A">
      <w:t xml:space="preserve">         </w:t>
    </w:r>
    <w:hyperlink r:id="rId2" w:history="1">
      <w:r w:rsidR="001C3C1D" w:rsidRPr="00E8203A">
        <w:rPr>
          <w:rStyle w:val="Hyperlink"/>
        </w:rPr>
        <w:t>https://www.linkedin.com/in/aj57/</w:t>
      </w:r>
    </w:hyperlink>
  </w:p>
  <w:p w:rsidR="001C3C1D" w:rsidRDefault="001C3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FC7" w:rsidRDefault="007C2FC7" w:rsidP="00405841">
      <w:r>
        <w:separator/>
      </w:r>
    </w:p>
  </w:footnote>
  <w:footnote w:type="continuationSeparator" w:id="0">
    <w:p w:rsidR="007C2FC7" w:rsidRDefault="007C2FC7"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C1D" w:rsidRDefault="007C2FC7"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1C3C1D">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12ED6"/>
    <w:multiLevelType w:val="hybridMultilevel"/>
    <w:tmpl w:val="F9D8944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74070F2"/>
    <w:multiLevelType w:val="hybridMultilevel"/>
    <w:tmpl w:val="9AD6A50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D346762"/>
    <w:multiLevelType w:val="hybridMultilevel"/>
    <w:tmpl w:val="75B89964"/>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8D167FB"/>
    <w:multiLevelType w:val="hybridMultilevel"/>
    <w:tmpl w:val="C46600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122DE9"/>
    <w:multiLevelType w:val="hybridMultilevel"/>
    <w:tmpl w:val="23B684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777865"/>
    <w:multiLevelType w:val="hybridMultilevel"/>
    <w:tmpl w:val="3B14C9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55934347"/>
    <w:multiLevelType w:val="hybridMultilevel"/>
    <w:tmpl w:val="995A89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A257F41"/>
    <w:multiLevelType w:val="hybridMultilevel"/>
    <w:tmpl w:val="6F9C215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C306FCA"/>
    <w:multiLevelType w:val="hybridMultilevel"/>
    <w:tmpl w:val="F510027E"/>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0236D44"/>
    <w:multiLevelType w:val="hybridMultilevel"/>
    <w:tmpl w:val="2D7415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2C275F6"/>
    <w:multiLevelType w:val="hybridMultilevel"/>
    <w:tmpl w:val="490602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3EA6209"/>
    <w:multiLevelType w:val="hybridMultilevel"/>
    <w:tmpl w:val="6E4858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F826D98"/>
    <w:multiLevelType w:val="hybridMultilevel"/>
    <w:tmpl w:val="D368F862"/>
    <w:lvl w:ilvl="0" w:tplc="E708DAEA">
      <w:numFmt w:val="bullet"/>
      <w:lvlText w:val="•"/>
      <w:lvlJc w:val="left"/>
      <w:pPr>
        <w:ind w:left="720" w:hanging="360"/>
      </w:pPr>
      <w:rPr>
        <w:rFonts w:ascii="Cambria" w:eastAsiaTheme="minorHAnsi" w:hAnsi="Cambria" w:cs="HelveticaNeue-Light"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7"/>
  </w:num>
  <w:num w:numId="5">
    <w:abstractNumId w:val="6"/>
  </w:num>
  <w:num w:numId="6">
    <w:abstractNumId w:val="12"/>
  </w:num>
  <w:num w:numId="7">
    <w:abstractNumId w:val="3"/>
  </w:num>
  <w:num w:numId="8">
    <w:abstractNumId w:val="13"/>
  </w:num>
  <w:num w:numId="9">
    <w:abstractNumId w:val="11"/>
  </w:num>
  <w:num w:numId="10">
    <w:abstractNumId w:val="5"/>
  </w:num>
  <w:num w:numId="11">
    <w:abstractNumId w:val="2"/>
  </w:num>
  <w:num w:numId="12">
    <w:abstractNumId w:val="8"/>
  </w:num>
  <w:num w:numId="13">
    <w:abstractNumId w:val="1"/>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167F8"/>
    <w:rsid w:val="0002087E"/>
    <w:rsid w:val="000250C8"/>
    <w:rsid w:val="000255EE"/>
    <w:rsid w:val="0004044A"/>
    <w:rsid w:val="0005036B"/>
    <w:rsid w:val="000503DD"/>
    <w:rsid w:val="000611AE"/>
    <w:rsid w:val="00073769"/>
    <w:rsid w:val="00085E9A"/>
    <w:rsid w:val="000909FB"/>
    <w:rsid w:val="000A1AD8"/>
    <w:rsid w:val="000A3D66"/>
    <w:rsid w:val="000B762E"/>
    <w:rsid w:val="000C0B15"/>
    <w:rsid w:val="000C411E"/>
    <w:rsid w:val="000D012D"/>
    <w:rsid w:val="000D3600"/>
    <w:rsid w:val="000E5004"/>
    <w:rsid w:val="000F0348"/>
    <w:rsid w:val="000F384C"/>
    <w:rsid w:val="000F4BB1"/>
    <w:rsid w:val="001003D9"/>
    <w:rsid w:val="00106C80"/>
    <w:rsid w:val="00111801"/>
    <w:rsid w:val="00121F49"/>
    <w:rsid w:val="001245A0"/>
    <w:rsid w:val="00135A18"/>
    <w:rsid w:val="00142B93"/>
    <w:rsid w:val="00161667"/>
    <w:rsid w:val="00163347"/>
    <w:rsid w:val="0016361E"/>
    <w:rsid w:val="00164CB0"/>
    <w:rsid w:val="00166F7B"/>
    <w:rsid w:val="00176150"/>
    <w:rsid w:val="001773B5"/>
    <w:rsid w:val="00182BC0"/>
    <w:rsid w:val="00186AE8"/>
    <w:rsid w:val="0019561A"/>
    <w:rsid w:val="001A1D21"/>
    <w:rsid w:val="001A43DB"/>
    <w:rsid w:val="001B284E"/>
    <w:rsid w:val="001B34BC"/>
    <w:rsid w:val="001B676C"/>
    <w:rsid w:val="001C3C1D"/>
    <w:rsid w:val="001C3E2E"/>
    <w:rsid w:val="001C45E9"/>
    <w:rsid w:val="001D2618"/>
    <w:rsid w:val="001D2976"/>
    <w:rsid w:val="001D5840"/>
    <w:rsid w:val="001E3919"/>
    <w:rsid w:val="001E3C31"/>
    <w:rsid w:val="001F081B"/>
    <w:rsid w:val="001F4BA9"/>
    <w:rsid w:val="001F5E47"/>
    <w:rsid w:val="001F63E6"/>
    <w:rsid w:val="002125BD"/>
    <w:rsid w:val="00216EEB"/>
    <w:rsid w:val="00225322"/>
    <w:rsid w:val="00236B8D"/>
    <w:rsid w:val="00252C84"/>
    <w:rsid w:val="002544CA"/>
    <w:rsid w:val="002617D2"/>
    <w:rsid w:val="00271C87"/>
    <w:rsid w:val="00272C83"/>
    <w:rsid w:val="00274C65"/>
    <w:rsid w:val="002808DF"/>
    <w:rsid w:val="00281FBC"/>
    <w:rsid w:val="00282695"/>
    <w:rsid w:val="002835E1"/>
    <w:rsid w:val="002A012C"/>
    <w:rsid w:val="002B3F96"/>
    <w:rsid w:val="002C3DBF"/>
    <w:rsid w:val="002E1842"/>
    <w:rsid w:val="002E6544"/>
    <w:rsid w:val="002F23D9"/>
    <w:rsid w:val="00300B69"/>
    <w:rsid w:val="003030D0"/>
    <w:rsid w:val="00307165"/>
    <w:rsid w:val="00315AB9"/>
    <w:rsid w:val="00315F93"/>
    <w:rsid w:val="00323ED5"/>
    <w:rsid w:val="00325DEA"/>
    <w:rsid w:val="00333724"/>
    <w:rsid w:val="00343255"/>
    <w:rsid w:val="003448CD"/>
    <w:rsid w:val="003502E3"/>
    <w:rsid w:val="003504F0"/>
    <w:rsid w:val="003551C0"/>
    <w:rsid w:val="00370FDD"/>
    <w:rsid w:val="003862AF"/>
    <w:rsid w:val="00397612"/>
    <w:rsid w:val="003A60F5"/>
    <w:rsid w:val="003A67CA"/>
    <w:rsid w:val="003D3D80"/>
    <w:rsid w:val="003D5044"/>
    <w:rsid w:val="003E12AE"/>
    <w:rsid w:val="003E2BCA"/>
    <w:rsid w:val="003E5068"/>
    <w:rsid w:val="003F65EE"/>
    <w:rsid w:val="00405841"/>
    <w:rsid w:val="00406BCA"/>
    <w:rsid w:val="00413417"/>
    <w:rsid w:val="0041625F"/>
    <w:rsid w:val="00416D87"/>
    <w:rsid w:val="00431358"/>
    <w:rsid w:val="004323C5"/>
    <w:rsid w:val="00433E1E"/>
    <w:rsid w:val="00436A16"/>
    <w:rsid w:val="00445271"/>
    <w:rsid w:val="0046411B"/>
    <w:rsid w:val="004659C6"/>
    <w:rsid w:val="00471631"/>
    <w:rsid w:val="004A57C9"/>
    <w:rsid w:val="004B4145"/>
    <w:rsid w:val="004C287B"/>
    <w:rsid w:val="004C5121"/>
    <w:rsid w:val="004C6B33"/>
    <w:rsid w:val="004D4BA6"/>
    <w:rsid w:val="004D5169"/>
    <w:rsid w:val="004E0F18"/>
    <w:rsid w:val="004E4A4A"/>
    <w:rsid w:val="004E4A79"/>
    <w:rsid w:val="004F129E"/>
    <w:rsid w:val="004F7D40"/>
    <w:rsid w:val="00501FC4"/>
    <w:rsid w:val="0053316C"/>
    <w:rsid w:val="00533A9F"/>
    <w:rsid w:val="005459BA"/>
    <w:rsid w:val="00557168"/>
    <w:rsid w:val="0055787A"/>
    <w:rsid w:val="00565A36"/>
    <w:rsid w:val="005709B3"/>
    <w:rsid w:val="005724C6"/>
    <w:rsid w:val="0058291C"/>
    <w:rsid w:val="00592386"/>
    <w:rsid w:val="0059550B"/>
    <w:rsid w:val="005A7C03"/>
    <w:rsid w:val="005B0AD8"/>
    <w:rsid w:val="005B1D17"/>
    <w:rsid w:val="005C7871"/>
    <w:rsid w:val="005D6011"/>
    <w:rsid w:val="005E4D0C"/>
    <w:rsid w:val="005F7801"/>
    <w:rsid w:val="00604106"/>
    <w:rsid w:val="00605991"/>
    <w:rsid w:val="006101B6"/>
    <w:rsid w:val="006103E1"/>
    <w:rsid w:val="006135C7"/>
    <w:rsid w:val="00616F1A"/>
    <w:rsid w:val="00617837"/>
    <w:rsid w:val="00620076"/>
    <w:rsid w:val="00623562"/>
    <w:rsid w:val="00630BBE"/>
    <w:rsid w:val="00630EA6"/>
    <w:rsid w:val="00631E24"/>
    <w:rsid w:val="00636CB9"/>
    <w:rsid w:val="0064114F"/>
    <w:rsid w:val="00643C38"/>
    <w:rsid w:val="00672639"/>
    <w:rsid w:val="00673BEC"/>
    <w:rsid w:val="00674B03"/>
    <w:rsid w:val="006753B7"/>
    <w:rsid w:val="00676BF5"/>
    <w:rsid w:val="006852E8"/>
    <w:rsid w:val="00690280"/>
    <w:rsid w:val="006A41D7"/>
    <w:rsid w:val="006B2DEC"/>
    <w:rsid w:val="006C4896"/>
    <w:rsid w:val="006D6E5C"/>
    <w:rsid w:val="006E292E"/>
    <w:rsid w:val="006F024A"/>
    <w:rsid w:val="006F1466"/>
    <w:rsid w:val="006F2FA6"/>
    <w:rsid w:val="006F311B"/>
    <w:rsid w:val="006F7909"/>
    <w:rsid w:val="0070769C"/>
    <w:rsid w:val="0070783B"/>
    <w:rsid w:val="00710ABF"/>
    <w:rsid w:val="007226E4"/>
    <w:rsid w:val="00724662"/>
    <w:rsid w:val="007252E7"/>
    <w:rsid w:val="00730AB6"/>
    <w:rsid w:val="00736525"/>
    <w:rsid w:val="00736B7A"/>
    <w:rsid w:val="0074571F"/>
    <w:rsid w:val="007566C3"/>
    <w:rsid w:val="00764AB1"/>
    <w:rsid w:val="00771A24"/>
    <w:rsid w:val="007818CD"/>
    <w:rsid w:val="00790B8A"/>
    <w:rsid w:val="0079747C"/>
    <w:rsid w:val="007A3EE9"/>
    <w:rsid w:val="007A6F44"/>
    <w:rsid w:val="007C2FC7"/>
    <w:rsid w:val="007D58FB"/>
    <w:rsid w:val="007E2278"/>
    <w:rsid w:val="007E56C9"/>
    <w:rsid w:val="007F18D9"/>
    <w:rsid w:val="007F29E9"/>
    <w:rsid w:val="007F2AF6"/>
    <w:rsid w:val="008145FA"/>
    <w:rsid w:val="008229CF"/>
    <w:rsid w:val="00823304"/>
    <w:rsid w:val="008263B8"/>
    <w:rsid w:val="00826FE6"/>
    <w:rsid w:val="00831954"/>
    <w:rsid w:val="00834042"/>
    <w:rsid w:val="008442C2"/>
    <w:rsid w:val="00864EF6"/>
    <w:rsid w:val="00866A1E"/>
    <w:rsid w:val="00871E45"/>
    <w:rsid w:val="00872A1E"/>
    <w:rsid w:val="0087344F"/>
    <w:rsid w:val="00875A80"/>
    <w:rsid w:val="00892892"/>
    <w:rsid w:val="008A1113"/>
    <w:rsid w:val="008A2795"/>
    <w:rsid w:val="008A51C7"/>
    <w:rsid w:val="008C390C"/>
    <w:rsid w:val="008D47B3"/>
    <w:rsid w:val="008D60A8"/>
    <w:rsid w:val="008E25A5"/>
    <w:rsid w:val="0090458C"/>
    <w:rsid w:val="0090587D"/>
    <w:rsid w:val="009137C7"/>
    <w:rsid w:val="00913F16"/>
    <w:rsid w:val="00920507"/>
    <w:rsid w:val="00936F2B"/>
    <w:rsid w:val="00940D20"/>
    <w:rsid w:val="0094115D"/>
    <w:rsid w:val="00950CE0"/>
    <w:rsid w:val="00951D04"/>
    <w:rsid w:val="009602C2"/>
    <w:rsid w:val="00965F23"/>
    <w:rsid w:val="009820CD"/>
    <w:rsid w:val="00996711"/>
    <w:rsid w:val="009A1FAF"/>
    <w:rsid w:val="009A349F"/>
    <w:rsid w:val="009A5D97"/>
    <w:rsid w:val="009C59CE"/>
    <w:rsid w:val="009D6364"/>
    <w:rsid w:val="009E12B3"/>
    <w:rsid w:val="009E180A"/>
    <w:rsid w:val="009E2E98"/>
    <w:rsid w:val="009F3686"/>
    <w:rsid w:val="009F391F"/>
    <w:rsid w:val="009F3F0C"/>
    <w:rsid w:val="00A02280"/>
    <w:rsid w:val="00A04F5E"/>
    <w:rsid w:val="00A14560"/>
    <w:rsid w:val="00A161FC"/>
    <w:rsid w:val="00A21D77"/>
    <w:rsid w:val="00A3622D"/>
    <w:rsid w:val="00A404DD"/>
    <w:rsid w:val="00A4231C"/>
    <w:rsid w:val="00A44C14"/>
    <w:rsid w:val="00A477E7"/>
    <w:rsid w:val="00A538EC"/>
    <w:rsid w:val="00A57D3C"/>
    <w:rsid w:val="00A65E57"/>
    <w:rsid w:val="00A6627D"/>
    <w:rsid w:val="00A72A69"/>
    <w:rsid w:val="00A7689E"/>
    <w:rsid w:val="00A77CDB"/>
    <w:rsid w:val="00A82740"/>
    <w:rsid w:val="00A84678"/>
    <w:rsid w:val="00AB16F6"/>
    <w:rsid w:val="00AB3A1A"/>
    <w:rsid w:val="00AB6FE0"/>
    <w:rsid w:val="00AC1526"/>
    <w:rsid w:val="00AC18FC"/>
    <w:rsid w:val="00AE1729"/>
    <w:rsid w:val="00AE17BB"/>
    <w:rsid w:val="00AE2B89"/>
    <w:rsid w:val="00AE2E93"/>
    <w:rsid w:val="00B01D26"/>
    <w:rsid w:val="00B1038D"/>
    <w:rsid w:val="00B1594D"/>
    <w:rsid w:val="00B1620C"/>
    <w:rsid w:val="00B23DC1"/>
    <w:rsid w:val="00B34E97"/>
    <w:rsid w:val="00B3570D"/>
    <w:rsid w:val="00B430F2"/>
    <w:rsid w:val="00B55850"/>
    <w:rsid w:val="00B76752"/>
    <w:rsid w:val="00BA5B3F"/>
    <w:rsid w:val="00BA7D67"/>
    <w:rsid w:val="00BB4E63"/>
    <w:rsid w:val="00BC1854"/>
    <w:rsid w:val="00BC2691"/>
    <w:rsid w:val="00BE7076"/>
    <w:rsid w:val="00C01E41"/>
    <w:rsid w:val="00C17A45"/>
    <w:rsid w:val="00C2236F"/>
    <w:rsid w:val="00C403C0"/>
    <w:rsid w:val="00C41932"/>
    <w:rsid w:val="00C422A9"/>
    <w:rsid w:val="00C53C05"/>
    <w:rsid w:val="00C652F6"/>
    <w:rsid w:val="00C70928"/>
    <w:rsid w:val="00C830E3"/>
    <w:rsid w:val="00C8405A"/>
    <w:rsid w:val="00C8413F"/>
    <w:rsid w:val="00C84898"/>
    <w:rsid w:val="00C85434"/>
    <w:rsid w:val="00C85AD3"/>
    <w:rsid w:val="00C85E49"/>
    <w:rsid w:val="00CA210E"/>
    <w:rsid w:val="00CA57A3"/>
    <w:rsid w:val="00CB1D02"/>
    <w:rsid w:val="00CD3A3B"/>
    <w:rsid w:val="00CD4F7A"/>
    <w:rsid w:val="00CE0903"/>
    <w:rsid w:val="00CE3BAF"/>
    <w:rsid w:val="00CF0220"/>
    <w:rsid w:val="00CF1282"/>
    <w:rsid w:val="00D02E51"/>
    <w:rsid w:val="00D1170E"/>
    <w:rsid w:val="00D14B7C"/>
    <w:rsid w:val="00D16149"/>
    <w:rsid w:val="00D25479"/>
    <w:rsid w:val="00D25A80"/>
    <w:rsid w:val="00D25F26"/>
    <w:rsid w:val="00D32E35"/>
    <w:rsid w:val="00D32EB4"/>
    <w:rsid w:val="00D36B91"/>
    <w:rsid w:val="00D4143F"/>
    <w:rsid w:val="00D508A9"/>
    <w:rsid w:val="00D52F87"/>
    <w:rsid w:val="00D63314"/>
    <w:rsid w:val="00D710A9"/>
    <w:rsid w:val="00D7135A"/>
    <w:rsid w:val="00D91C1B"/>
    <w:rsid w:val="00DA270E"/>
    <w:rsid w:val="00DA4E29"/>
    <w:rsid w:val="00DA57C7"/>
    <w:rsid w:val="00DA6ACD"/>
    <w:rsid w:val="00DB5B89"/>
    <w:rsid w:val="00DB7C35"/>
    <w:rsid w:val="00DD2E78"/>
    <w:rsid w:val="00DD41EB"/>
    <w:rsid w:val="00DE1202"/>
    <w:rsid w:val="00DE6AD3"/>
    <w:rsid w:val="00DF2EF1"/>
    <w:rsid w:val="00E030F6"/>
    <w:rsid w:val="00E10DF1"/>
    <w:rsid w:val="00E12488"/>
    <w:rsid w:val="00E20903"/>
    <w:rsid w:val="00E25F6B"/>
    <w:rsid w:val="00E26681"/>
    <w:rsid w:val="00E317B4"/>
    <w:rsid w:val="00E425CB"/>
    <w:rsid w:val="00E47460"/>
    <w:rsid w:val="00E508EB"/>
    <w:rsid w:val="00E51E25"/>
    <w:rsid w:val="00E53C11"/>
    <w:rsid w:val="00E64D2D"/>
    <w:rsid w:val="00E67686"/>
    <w:rsid w:val="00E8203A"/>
    <w:rsid w:val="00E856C7"/>
    <w:rsid w:val="00E94817"/>
    <w:rsid w:val="00E96D76"/>
    <w:rsid w:val="00EA1A9A"/>
    <w:rsid w:val="00EA2790"/>
    <w:rsid w:val="00EB6C56"/>
    <w:rsid w:val="00EE51EA"/>
    <w:rsid w:val="00EE68E5"/>
    <w:rsid w:val="00F025CF"/>
    <w:rsid w:val="00F148DC"/>
    <w:rsid w:val="00F15381"/>
    <w:rsid w:val="00F15D93"/>
    <w:rsid w:val="00F20002"/>
    <w:rsid w:val="00F2028F"/>
    <w:rsid w:val="00F2366C"/>
    <w:rsid w:val="00F2535D"/>
    <w:rsid w:val="00F25D8E"/>
    <w:rsid w:val="00F330B9"/>
    <w:rsid w:val="00F377CB"/>
    <w:rsid w:val="00F60591"/>
    <w:rsid w:val="00F71269"/>
    <w:rsid w:val="00F911B6"/>
    <w:rsid w:val="00F9419C"/>
    <w:rsid w:val="00FA5D1B"/>
    <w:rsid w:val="00FA6EF0"/>
    <w:rsid w:val="00FB3331"/>
    <w:rsid w:val="00FB5063"/>
    <w:rsid w:val="00FB7F71"/>
    <w:rsid w:val="00FD243B"/>
    <w:rsid w:val="00FD4ECE"/>
    <w:rsid w:val="00FD6776"/>
    <w:rsid w:val="00FE29CF"/>
    <w:rsid w:val="00FE30D7"/>
    <w:rsid w:val="00FE40E8"/>
    <w:rsid w:val="00FF2913"/>
    <w:rsid w:val="00FF5A00"/>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BE58A6A1-465D-4A0A-911C-E6E57A66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E2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www.linkedin.com/company/securecybergates" TargetMode="External"/><Relationship Id="rId3" Type="http://schemas.openxmlformats.org/officeDocument/2006/relationships/styles" Target="styles.xml"/><Relationship Id="rId21" Type="http://schemas.openxmlformats.org/officeDocument/2006/relationships/hyperlink" Target="mailto:SECURECYBERGATES@GMAIL.COM" TargetMode="Externa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in/aj57/" TargetMode="External"/><Relationship Id="rId2" Type="http://schemas.openxmlformats.org/officeDocument/2006/relationships/numbering" Target="numbering.xml"/><Relationship Id="rId16" Type="http://schemas.openxmlformats.org/officeDocument/2006/relationships/hyperlink" Target="mailto:security@securecybergates.com" TargetMode="External"/><Relationship Id="rId20" Type="http://schemas.openxmlformats.org/officeDocument/2006/relationships/hyperlink" Target="HTTPS://X.COM/SECURECYBERG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HACKERONE.COM/CRYPTO-KH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95174-D048-4EEE-BBDB-89D465A4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Pages>
  <Words>3957</Words>
  <Characters>22556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315</cp:revision>
  <cp:lastPrinted>2025-07-05T10:27:00Z</cp:lastPrinted>
  <dcterms:created xsi:type="dcterms:W3CDTF">2025-05-25T08:53:00Z</dcterms:created>
  <dcterms:modified xsi:type="dcterms:W3CDTF">2025-07-05T10:27:00Z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