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2CA1" w:rsidRDefault="00000000">
      <w:pPr>
        <w:spacing w:before="120" w:after="120"/>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Social Engineering and Denial of Services Attacks</w:t>
      </w:r>
    </w:p>
    <w:p w14:paraId="00000002" w14:textId="77777777" w:rsidR="003F2CA1" w:rsidRDefault="003F2CA1">
      <w:pPr>
        <w:spacing w:before="120" w:after="120"/>
        <w:jc w:val="center"/>
        <w:rPr>
          <w:rFonts w:ascii="Times New Roman" w:eastAsia="Times New Roman" w:hAnsi="Times New Roman" w:cs="Times New Roman"/>
          <w:b/>
          <w:bCs/>
          <w:sz w:val="72"/>
          <w:szCs w:val="72"/>
        </w:rPr>
      </w:pPr>
    </w:p>
    <w:p w14:paraId="00000003" w14:textId="77777777" w:rsidR="003F2CA1" w:rsidRDefault="00000000">
      <w:pPr>
        <w:spacing w:before="120" w:after="120"/>
        <w:rPr>
          <w:rFonts w:ascii="Times New Roman" w:eastAsia="Times New Roman" w:hAnsi="Times New Roman" w:cs="Times New Roman"/>
          <w:sz w:val="72"/>
          <w:szCs w:val="72"/>
        </w:rPr>
      </w:pPr>
      <w:r>
        <w:rPr>
          <w:rFonts w:ascii="Times New Roman" w:eastAsia="Times New Roman" w:hAnsi="Times New Roman" w:cs="Times New Roman"/>
          <w:sz w:val="72"/>
          <w:szCs w:val="72"/>
        </w:rPr>
        <w:t>Ladan Abdi</w:t>
      </w:r>
    </w:p>
    <w:p w14:paraId="00000004" w14:textId="77777777" w:rsidR="003F2CA1" w:rsidRDefault="00000000">
      <w:pPr>
        <w:spacing w:before="120" w:after="120"/>
        <w:rPr>
          <w:rFonts w:ascii="Times New Roman" w:eastAsia="Times New Roman" w:hAnsi="Times New Roman" w:cs="Times New Roman"/>
          <w:sz w:val="72"/>
          <w:szCs w:val="72"/>
        </w:rPr>
      </w:pPr>
      <w:r>
        <w:rPr>
          <w:rFonts w:ascii="Times New Roman" w:eastAsia="Times New Roman" w:hAnsi="Times New Roman" w:cs="Times New Roman"/>
          <w:sz w:val="72"/>
          <w:szCs w:val="72"/>
        </w:rPr>
        <w:t>Course: 2086 Ethical Hacking</w:t>
      </w:r>
    </w:p>
    <w:p w14:paraId="00000005" w14:textId="77777777" w:rsidR="003F2CA1" w:rsidRDefault="00000000">
      <w:pPr>
        <w:spacing w:before="120" w:after="120"/>
        <w:rPr>
          <w:rFonts w:ascii="Times New Roman" w:eastAsia="Times New Roman" w:hAnsi="Times New Roman" w:cs="Times New Roman"/>
          <w:sz w:val="72"/>
          <w:szCs w:val="72"/>
        </w:rPr>
      </w:pPr>
      <w:r>
        <w:rPr>
          <w:rFonts w:ascii="Times New Roman" w:eastAsia="Times New Roman" w:hAnsi="Times New Roman" w:cs="Times New Roman"/>
          <w:sz w:val="72"/>
          <w:szCs w:val="72"/>
        </w:rPr>
        <w:t>Instructor: Marufu</w:t>
      </w:r>
    </w:p>
    <w:p w14:paraId="00000006" w14:textId="77777777" w:rsidR="003F2CA1" w:rsidRDefault="00000000">
      <w:pPr>
        <w:spacing w:before="120" w:after="120"/>
        <w:rPr>
          <w:rFonts w:ascii="Times New Roman" w:eastAsia="Times New Roman" w:hAnsi="Times New Roman" w:cs="Times New Roman"/>
          <w:sz w:val="72"/>
          <w:szCs w:val="72"/>
        </w:rPr>
      </w:pPr>
      <w:r>
        <w:rPr>
          <w:rFonts w:ascii="Times New Roman" w:eastAsia="Times New Roman" w:hAnsi="Times New Roman" w:cs="Times New Roman"/>
          <w:sz w:val="72"/>
          <w:szCs w:val="72"/>
        </w:rPr>
        <w:t>Date 12/08/2025</w:t>
      </w:r>
    </w:p>
    <w:p w14:paraId="00000007" w14:textId="77777777" w:rsidR="003F2CA1" w:rsidRDefault="003F2CA1">
      <w:pPr>
        <w:spacing w:before="120" w:after="120"/>
        <w:rPr>
          <w:rFonts w:ascii="Times New Roman" w:eastAsia="Times New Roman" w:hAnsi="Times New Roman" w:cs="Times New Roman"/>
          <w:sz w:val="24"/>
          <w:szCs w:val="24"/>
        </w:rPr>
      </w:pPr>
    </w:p>
    <w:p w14:paraId="00000008" w14:textId="77777777" w:rsidR="003F2CA1" w:rsidRDefault="003F2CA1">
      <w:pPr>
        <w:spacing w:before="120" w:after="120"/>
        <w:rPr>
          <w:rFonts w:ascii="Times New Roman" w:eastAsia="Times New Roman" w:hAnsi="Times New Roman" w:cs="Times New Roman"/>
          <w:sz w:val="24"/>
          <w:szCs w:val="24"/>
        </w:rPr>
      </w:pPr>
    </w:p>
    <w:p w14:paraId="00000009" w14:textId="77777777" w:rsidR="003F2CA1" w:rsidRDefault="003F2CA1">
      <w:pPr>
        <w:spacing w:before="120" w:after="120"/>
        <w:rPr>
          <w:rFonts w:ascii="Times New Roman" w:eastAsia="Times New Roman" w:hAnsi="Times New Roman" w:cs="Times New Roman"/>
          <w:sz w:val="24"/>
          <w:szCs w:val="24"/>
        </w:rPr>
      </w:pPr>
    </w:p>
    <w:p w14:paraId="0000000A" w14:textId="77777777" w:rsidR="003F2CA1" w:rsidRDefault="003F2CA1">
      <w:pPr>
        <w:spacing w:before="120" w:after="120"/>
        <w:rPr>
          <w:rFonts w:ascii="Times New Roman" w:eastAsia="Times New Roman" w:hAnsi="Times New Roman" w:cs="Times New Roman"/>
          <w:sz w:val="24"/>
          <w:szCs w:val="24"/>
        </w:rPr>
      </w:pPr>
    </w:p>
    <w:p w14:paraId="0000000B" w14:textId="77777777" w:rsidR="003F2CA1" w:rsidRDefault="003F2CA1">
      <w:pPr>
        <w:spacing w:before="120" w:after="120"/>
        <w:rPr>
          <w:rFonts w:ascii="Times New Roman" w:eastAsia="Times New Roman" w:hAnsi="Times New Roman" w:cs="Times New Roman"/>
          <w:sz w:val="24"/>
          <w:szCs w:val="24"/>
        </w:rPr>
      </w:pPr>
    </w:p>
    <w:p w14:paraId="0000000C" w14:textId="77777777" w:rsidR="003F2CA1" w:rsidRDefault="003F2CA1">
      <w:pPr>
        <w:spacing w:before="120" w:after="120"/>
        <w:rPr>
          <w:rFonts w:ascii="Times New Roman" w:eastAsia="Times New Roman" w:hAnsi="Times New Roman" w:cs="Times New Roman"/>
          <w:sz w:val="24"/>
          <w:szCs w:val="24"/>
        </w:rPr>
      </w:pPr>
    </w:p>
    <w:p w14:paraId="0000000D" w14:textId="77777777" w:rsidR="003F2CA1" w:rsidRDefault="003F2CA1">
      <w:pPr>
        <w:spacing w:before="120" w:after="120"/>
        <w:rPr>
          <w:rFonts w:ascii="Times New Roman" w:eastAsia="Times New Roman" w:hAnsi="Times New Roman" w:cs="Times New Roman"/>
          <w:sz w:val="24"/>
          <w:szCs w:val="24"/>
        </w:rPr>
      </w:pPr>
    </w:p>
    <w:p w14:paraId="0000000E" w14:textId="77777777" w:rsidR="003F2CA1" w:rsidRDefault="003F2CA1">
      <w:pPr>
        <w:spacing w:before="120" w:after="120"/>
        <w:rPr>
          <w:rFonts w:ascii="Times New Roman" w:eastAsia="Times New Roman" w:hAnsi="Times New Roman" w:cs="Times New Roman"/>
          <w:sz w:val="24"/>
          <w:szCs w:val="24"/>
        </w:rPr>
      </w:pPr>
    </w:p>
    <w:p w14:paraId="0000000F" w14:textId="77777777" w:rsidR="003F2CA1" w:rsidRDefault="003F2CA1">
      <w:pPr>
        <w:spacing w:before="120" w:after="120"/>
        <w:rPr>
          <w:rFonts w:ascii="Times New Roman" w:eastAsia="Times New Roman" w:hAnsi="Times New Roman" w:cs="Times New Roman"/>
          <w:sz w:val="24"/>
          <w:szCs w:val="24"/>
        </w:rPr>
      </w:pPr>
    </w:p>
    <w:p w14:paraId="00000010" w14:textId="77777777" w:rsidR="003F2CA1" w:rsidRDefault="003F2CA1">
      <w:pPr>
        <w:spacing w:before="120" w:after="120"/>
        <w:rPr>
          <w:rFonts w:ascii="Times New Roman" w:eastAsia="Times New Roman" w:hAnsi="Times New Roman" w:cs="Times New Roman"/>
          <w:sz w:val="24"/>
          <w:szCs w:val="24"/>
        </w:rPr>
      </w:pPr>
    </w:p>
    <w:p w14:paraId="00000011" w14:textId="77777777" w:rsidR="003F2CA1" w:rsidRDefault="003F2CA1">
      <w:pPr>
        <w:spacing w:before="120" w:after="120"/>
        <w:rPr>
          <w:rFonts w:ascii="Times New Roman" w:eastAsia="Times New Roman" w:hAnsi="Times New Roman" w:cs="Times New Roman"/>
          <w:sz w:val="24"/>
          <w:szCs w:val="24"/>
        </w:rPr>
      </w:pPr>
    </w:p>
    <w:p w14:paraId="00000012" w14:textId="77777777" w:rsidR="003F2CA1" w:rsidRDefault="003F2CA1">
      <w:pPr>
        <w:spacing w:before="120" w:after="120"/>
        <w:rPr>
          <w:rFonts w:ascii="Times New Roman" w:eastAsia="Times New Roman" w:hAnsi="Times New Roman" w:cs="Times New Roman"/>
          <w:sz w:val="24"/>
          <w:szCs w:val="24"/>
        </w:rPr>
      </w:pPr>
    </w:p>
    <w:p w14:paraId="00000013" w14:textId="77777777" w:rsidR="003F2CA1" w:rsidRDefault="00000000">
      <w:pPr>
        <w:spacing w:before="120"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14:paraId="00000014" w14:textId="77777777" w:rsidR="003F2CA1" w:rsidRDefault="003F2CA1">
      <w:pPr>
        <w:spacing w:before="120" w:after="120"/>
        <w:rPr>
          <w:rFonts w:ascii="Times New Roman" w:eastAsia="Times New Roman" w:hAnsi="Times New Roman" w:cs="Times New Roman"/>
          <w:sz w:val="24"/>
          <w:szCs w:val="24"/>
        </w:rPr>
      </w:pPr>
    </w:p>
    <w:p w14:paraId="00000015" w14:textId="77777777" w:rsidR="003F2CA1" w:rsidRDefault="00000000">
      <w:pPr>
        <w:pStyle w:val="Title"/>
        <w:rPr>
          <w:rFonts w:ascii="Times New Roman" w:eastAsia="Times New Roman" w:hAnsi="Times New Roman" w:cs="Times New Roman"/>
          <w:sz w:val="24"/>
          <w:szCs w:val="24"/>
        </w:rPr>
      </w:pPr>
      <w:bookmarkStart w:id="0" w:name="_epegve1b95fc" w:colFirst="0" w:colLast="0"/>
      <w:bookmarkEnd w:id="0"/>
      <w:r>
        <w:rPr>
          <w:rFonts w:ascii="Times New Roman" w:eastAsia="Times New Roman" w:hAnsi="Times New Roman" w:cs="Times New Roman"/>
          <w:sz w:val="24"/>
          <w:szCs w:val="24"/>
        </w:rPr>
        <w:t>Table of Contents</w:t>
      </w:r>
    </w:p>
    <w:p w14:paraId="00000016"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00000017"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18"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and Background</w:t>
      </w:r>
    </w:p>
    <w:p w14:paraId="00000019"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Introduction and Background</w:t>
      </w:r>
      <w:r>
        <w:rPr>
          <w:rFonts w:ascii="Times New Roman" w:eastAsia="Times New Roman" w:hAnsi="Times New Roman" w:cs="Times New Roman"/>
          <w:sz w:val="24"/>
          <w:szCs w:val="24"/>
        </w:rPr>
        <w:br/>
        <w:t>1.1 Overview of Social Engineering</w:t>
      </w:r>
      <w:r>
        <w:rPr>
          <w:rFonts w:ascii="Times New Roman" w:eastAsia="Times New Roman" w:hAnsi="Times New Roman" w:cs="Times New Roman"/>
          <w:sz w:val="24"/>
          <w:szCs w:val="24"/>
        </w:rPr>
        <w:br/>
        <w:t>1.2 Overview of Denial-of-Service (DoS) Attacks</w:t>
      </w:r>
      <w:r>
        <w:rPr>
          <w:rFonts w:ascii="Times New Roman" w:eastAsia="Times New Roman" w:hAnsi="Times New Roman" w:cs="Times New Roman"/>
          <w:sz w:val="24"/>
          <w:szCs w:val="24"/>
        </w:rPr>
        <w:br/>
        <w:t>1.3 Why These Two Threats Matter Together</w:t>
      </w:r>
      <w:r>
        <w:rPr>
          <w:rFonts w:ascii="Times New Roman" w:eastAsia="Times New Roman" w:hAnsi="Times New Roman" w:cs="Times New Roman"/>
          <w:sz w:val="24"/>
          <w:szCs w:val="24"/>
        </w:rPr>
        <w:br/>
        <w:t>1.4 Personal Rationale for Choosing This Topic</w:t>
      </w:r>
    </w:p>
    <w:p w14:paraId="0000001A"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1B"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Statement</w:t>
      </w:r>
      <w:r>
        <w:rPr>
          <w:rFonts w:ascii="Times New Roman" w:eastAsia="Times New Roman" w:hAnsi="Times New Roman" w:cs="Times New Roman"/>
          <w:sz w:val="24"/>
          <w:szCs w:val="24"/>
        </w:rPr>
        <w:br/>
        <w:t>2. Problem Statement</w:t>
      </w:r>
      <w:r>
        <w:rPr>
          <w:rFonts w:ascii="Times New Roman" w:eastAsia="Times New Roman" w:hAnsi="Times New Roman" w:cs="Times New Roman"/>
          <w:sz w:val="24"/>
          <w:szCs w:val="24"/>
        </w:rPr>
        <w:br/>
        <w:t>2.1 Human Vulnerabilities in Social Engineering</w:t>
      </w:r>
      <w:r>
        <w:rPr>
          <w:rFonts w:ascii="Times New Roman" w:eastAsia="Times New Roman" w:hAnsi="Times New Roman" w:cs="Times New Roman"/>
          <w:sz w:val="24"/>
          <w:szCs w:val="24"/>
        </w:rPr>
        <w:br/>
        <w:t>2.2 Technical Weaknesses in DoS and DDoS Attacks</w:t>
      </w:r>
      <w:r>
        <w:rPr>
          <w:rFonts w:ascii="Times New Roman" w:eastAsia="Times New Roman" w:hAnsi="Times New Roman" w:cs="Times New Roman"/>
          <w:sz w:val="24"/>
          <w:szCs w:val="24"/>
        </w:rPr>
        <w:br/>
        <w:t>2.3 Impact on Organizations and Individuals</w:t>
      </w:r>
    </w:p>
    <w:p w14:paraId="0000001C"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1D"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of The Project</w:t>
      </w:r>
      <w:r>
        <w:rPr>
          <w:rFonts w:ascii="Times New Roman" w:eastAsia="Times New Roman" w:hAnsi="Times New Roman" w:cs="Times New Roman"/>
          <w:sz w:val="24"/>
          <w:szCs w:val="24"/>
        </w:rPr>
        <w:br/>
        <w:t>3. Objectives of the Project</w:t>
      </w:r>
      <w:r>
        <w:rPr>
          <w:rFonts w:ascii="Times New Roman" w:eastAsia="Times New Roman" w:hAnsi="Times New Roman" w:cs="Times New Roman"/>
          <w:sz w:val="24"/>
          <w:szCs w:val="24"/>
        </w:rPr>
        <w:br/>
        <w:t>3.1 Research Objectives (Written as me explaining my goals)</w:t>
      </w:r>
      <w:r>
        <w:rPr>
          <w:rFonts w:ascii="Times New Roman" w:eastAsia="Times New Roman" w:hAnsi="Times New Roman" w:cs="Times New Roman"/>
          <w:sz w:val="24"/>
          <w:szCs w:val="24"/>
        </w:rPr>
        <w:br/>
        <w:t>3.2 Project Scope (First-Person, Clear and Descriptive)</w:t>
      </w:r>
      <w:r>
        <w:rPr>
          <w:rFonts w:ascii="Times New Roman" w:eastAsia="Times New Roman" w:hAnsi="Times New Roman" w:cs="Times New Roman"/>
          <w:sz w:val="24"/>
          <w:szCs w:val="24"/>
        </w:rPr>
        <w:br/>
        <w:t>3.3 Guiding Questions (First-Person)</w:t>
      </w:r>
    </w:p>
    <w:p w14:paraId="0000001E"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1F"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Review</w:t>
      </w:r>
      <w:r>
        <w:rPr>
          <w:rFonts w:ascii="Times New Roman" w:eastAsia="Times New Roman" w:hAnsi="Times New Roman" w:cs="Times New Roman"/>
          <w:sz w:val="24"/>
          <w:szCs w:val="24"/>
        </w:rPr>
        <w:br/>
        <w:t>4. Literature Review</w:t>
      </w:r>
      <w:r>
        <w:rPr>
          <w:rFonts w:ascii="Times New Roman" w:eastAsia="Times New Roman" w:hAnsi="Times New Roman" w:cs="Times New Roman"/>
          <w:sz w:val="24"/>
          <w:szCs w:val="24"/>
        </w:rPr>
        <w:br/>
        <w:t>4.1 Social Engineering Concepts</w:t>
      </w:r>
      <w:r>
        <w:rPr>
          <w:rFonts w:ascii="Times New Roman" w:eastAsia="Times New Roman" w:hAnsi="Times New Roman" w:cs="Times New Roman"/>
          <w:sz w:val="24"/>
          <w:szCs w:val="24"/>
        </w:rPr>
        <w:br/>
        <w:t>4.2 DoS and DDoS Attacks</w:t>
      </w:r>
      <w:r>
        <w:rPr>
          <w:rFonts w:ascii="Times New Roman" w:eastAsia="Times New Roman" w:hAnsi="Times New Roman" w:cs="Times New Roman"/>
          <w:sz w:val="24"/>
          <w:szCs w:val="24"/>
        </w:rPr>
        <w:br/>
        <w:t>4.3 Attack Tools Used in Both Threat Categories</w:t>
      </w:r>
      <w:r>
        <w:rPr>
          <w:rFonts w:ascii="Times New Roman" w:eastAsia="Times New Roman" w:hAnsi="Times New Roman" w:cs="Times New Roman"/>
          <w:sz w:val="24"/>
          <w:szCs w:val="24"/>
        </w:rPr>
        <w:br/>
        <w:t>4.4 AI and Emerging Threats</w:t>
      </w:r>
    </w:p>
    <w:p w14:paraId="00000020"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1"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 Adopted</w:t>
      </w:r>
      <w:r>
        <w:rPr>
          <w:rFonts w:ascii="Times New Roman" w:eastAsia="Times New Roman" w:hAnsi="Times New Roman" w:cs="Times New Roman"/>
          <w:sz w:val="24"/>
          <w:szCs w:val="24"/>
        </w:rPr>
        <w:br/>
        <w:t>5. Methodology</w:t>
      </w:r>
      <w:r>
        <w:rPr>
          <w:rFonts w:ascii="Times New Roman" w:eastAsia="Times New Roman" w:hAnsi="Times New Roman" w:cs="Times New Roman"/>
          <w:sz w:val="24"/>
          <w:szCs w:val="24"/>
        </w:rPr>
        <w:br/>
        <w:t>5.1 Research Approach</w:t>
      </w:r>
      <w:r>
        <w:rPr>
          <w:rFonts w:ascii="Times New Roman" w:eastAsia="Times New Roman" w:hAnsi="Times New Roman" w:cs="Times New Roman"/>
          <w:sz w:val="24"/>
          <w:szCs w:val="24"/>
        </w:rPr>
        <w:br/>
        <w:t>5.2 Data Sources and Documentation</w:t>
      </w:r>
      <w:r>
        <w:rPr>
          <w:rFonts w:ascii="Times New Roman" w:eastAsia="Times New Roman" w:hAnsi="Times New Roman" w:cs="Times New Roman"/>
          <w:sz w:val="24"/>
          <w:szCs w:val="24"/>
        </w:rPr>
        <w:br/>
        <w:t>5.3 Limitations</w:t>
      </w:r>
    </w:p>
    <w:p w14:paraId="00000022"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3"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Results Project Findings</w:t>
      </w:r>
      <w:r>
        <w:rPr>
          <w:rFonts w:ascii="Times New Roman" w:eastAsia="Times New Roman" w:hAnsi="Times New Roman" w:cs="Times New Roman"/>
          <w:sz w:val="24"/>
          <w:szCs w:val="24"/>
        </w:rPr>
        <w:br/>
        <w:t>6. Results Project Findings</w:t>
      </w:r>
      <w:r>
        <w:rPr>
          <w:rFonts w:ascii="Times New Roman" w:eastAsia="Times New Roman" w:hAnsi="Times New Roman" w:cs="Times New Roman"/>
          <w:sz w:val="24"/>
          <w:szCs w:val="24"/>
        </w:rPr>
        <w:br/>
        <w:t>6.1 Top Trends in Social Engineering</w:t>
      </w:r>
      <w:r>
        <w:rPr>
          <w:rFonts w:ascii="Times New Roman" w:eastAsia="Times New Roman" w:hAnsi="Times New Roman" w:cs="Times New Roman"/>
          <w:sz w:val="24"/>
          <w:szCs w:val="24"/>
        </w:rPr>
        <w:br/>
        <w:t>6.2 Trends in DoS and DDoS Pattern Severity</w:t>
      </w:r>
      <w:r>
        <w:rPr>
          <w:rFonts w:ascii="Times New Roman" w:eastAsia="Times New Roman" w:hAnsi="Times New Roman" w:cs="Times New Roman"/>
          <w:sz w:val="24"/>
          <w:szCs w:val="24"/>
        </w:rPr>
        <w:br/>
        <w:t>6.3 Insights on Human–Technology Intersection in Cyberattacks</w:t>
      </w:r>
      <w:r>
        <w:rPr>
          <w:rFonts w:ascii="Times New Roman" w:eastAsia="Times New Roman" w:hAnsi="Times New Roman" w:cs="Times New Roman"/>
          <w:sz w:val="24"/>
          <w:szCs w:val="24"/>
        </w:rPr>
        <w:br/>
        <w:t>6.4 Case Examples Real-World Incidents</w:t>
      </w:r>
    </w:p>
    <w:p w14:paraId="00000024"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5"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w:t>
      </w:r>
      <w:r>
        <w:rPr>
          <w:rFonts w:ascii="Times New Roman" w:eastAsia="Times New Roman" w:hAnsi="Times New Roman" w:cs="Times New Roman"/>
          <w:sz w:val="24"/>
          <w:szCs w:val="24"/>
        </w:rPr>
        <w:br/>
        <w:t>7. Recommendations</w:t>
      </w:r>
      <w:r>
        <w:rPr>
          <w:rFonts w:ascii="Times New Roman" w:eastAsia="Times New Roman" w:hAnsi="Times New Roman" w:cs="Times New Roman"/>
          <w:sz w:val="24"/>
          <w:szCs w:val="24"/>
        </w:rPr>
        <w:br/>
        <w:t>7.1 Human-Focused Security Training</w:t>
      </w:r>
      <w:r>
        <w:rPr>
          <w:rFonts w:ascii="Times New Roman" w:eastAsia="Times New Roman" w:hAnsi="Times New Roman" w:cs="Times New Roman"/>
          <w:sz w:val="24"/>
          <w:szCs w:val="24"/>
        </w:rPr>
        <w:br/>
        <w:t>7.2 Technical Defenses Against DoS and DDoS Attacks</w:t>
      </w:r>
      <w:r>
        <w:rPr>
          <w:rFonts w:ascii="Times New Roman" w:eastAsia="Times New Roman" w:hAnsi="Times New Roman" w:cs="Times New Roman"/>
          <w:sz w:val="24"/>
          <w:szCs w:val="24"/>
        </w:rPr>
        <w:br/>
        <w:t>7.3 AI and Deepfake Verification Policies</w:t>
      </w:r>
      <w:r>
        <w:rPr>
          <w:rFonts w:ascii="Times New Roman" w:eastAsia="Times New Roman" w:hAnsi="Times New Roman" w:cs="Times New Roman"/>
          <w:sz w:val="24"/>
          <w:szCs w:val="24"/>
        </w:rPr>
        <w:br/>
        <w:t>7.4 Incident Response Planning</w:t>
      </w:r>
    </w:p>
    <w:p w14:paraId="00000026"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7"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Pr>
          <w:rFonts w:ascii="Times New Roman" w:eastAsia="Times New Roman" w:hAnsi="Times New Roman" w:cs="Times New Roman"/>
          <w:sz w:val="24"/>
          <w:szCs w:val="24"/>
        </w:rPr>
        <w:br/>
        <w:t>8. Conclusion</w:t>
      </w:r>
    </w:p>
    <w:p w14:paraId="00000028"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9" w14:textId="77777777" w:rsidR="003F2C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br/>
        <w:t>9. References</w:t>
      </w:r>
    </w:p>
    <w:p w14:paraId="0000002A" w14:textId="77777777" w:rsidR="003F2CA1" w:rsidRDefault="003F2CA1">
      <w:pPr>
        <w:pBdr>
          <w:top w:val="nil"/>
          <w:left w:val="nil"/>
          <w:bottom w:val="nil"/>
          <w:right w:val="nil"/>
          <w:between w:val="nil"/>
        </w:pBdr>
        <w:spacing w:before="120" w:after="120"/>
        <w:rPr>
          <w:rFonts w:ascii="Times New Roman" w:eastAsia="Times New Roman" w:hAnsi="Times New Roman" w:cs="Times New Roman"/>
          <w:sz w:val="24"/>
          <w:szCs w:val="24"/>
        </w:rPr>
      </w:pPr>
    </w:p>
    <w:p w14:paraId="0000002B" w14:textId="77777777" w:rsidR="003F2CA1" w:rsidRDefault="00000000">
      <w:pPr>
        <w:rPr>
          <w:rFonts w:ascii="Times New Roman" w:eastAsia="Times New Roman" w:hAnsi="Times New Roman" w:cs="Times New Roman"/>
          <w:sz w:val="24"/>
          <w:szCs w:val="24"/>
        </w:rPr>
        <w:sectPr w:rsidR="003F2CA1">
          <w:headerReference w:type="default" r:id="rId6"/>
          <w:footerReference w:type="default" r:id="rId7"/>
          <w:headerReference w:type="first" r:id="rId8"/>
          <w:footerReference w:type="first" r:id="rId9"/>
          <w:pgSz w:w="12240" w:h="15840"/>
          <w:pgMar w:top="1440" w:right="1440" w:bottom="1440" w:left="1440" w:header="720" w:footer="720" w:gutter="0"/>
          <w:pgNumType w:start="1"/>
          <w:cols w:space="720"/>
          <w:titlePg/>
        </w:sectPr>
      </w:pPr>
      <w:r>
        <w:rPr>
          <w:rFonts w:ascii="Times New Roman" w:eastAsia="Times New Roman" w:hAnsi="Times New Roman" w:cs="Times New Roman"/>
          <w:sz w:val="24"/>
          <w:szCs w:val="24"/>
        </w:rPr>
        <w:t>Appendix</w:t>
      </w:r>
      <w:r>
        <w:rPr>
          <w:rFonts w:ascii="Times New Roman" w:eastAsia="Times New Roman" w:hAnsi="Times New Roman" w:cs="Times New Roman"/>
          <w:sz w:val="24"/>
          <w:szCs w:val="24"/>
        </w:rPr>
        <w:br/>
        <w:t>10. Appendix</w:t>
      </w:r>
      <w:r>
        <w:rPr>
          <w:rFonts w:ascii="Times New Roman" w:eastAsia="Times New Roman" w:hAnsi="Times New Roman" w:cs="Times New Roman"/>
          <w:sz w:val="24"/>
          <w:szCs w:val="24"/>
        </w:rPr>
        <w:br/>
        <w:t>10.1 Additional Material</w:t>
      </w:r>
    </w:p>
    <w:p w14:paraId="0000002C"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14:paraId="0000002D" w14:textId="77777777" w:rsidR="003F2CA1" w:rsidRDefault="003F2CA1">
      <w:pPr>
        <w:spacing w:before="120" w:after="120" w:line="480" w:lineRule="auto"/>
        <w:rPr>
          <w:rFonts w:ascii="Times New Roman" w:eastAsia="Times New Roman" w:hAnsi="Times New Roman" w:cs="Times New Roman"/>
          <w:sz w:val="24"/>
          <w:szCs w:val="24"/>
        </w:rPr>
      </w:pPr>
    </w:p>
    <w:p w14:paraId="0000002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engineering and denial‑of‑service (DoS) attacks are two persistent and prevalent forms of cyberattacks that affect people and machines in various and overlapping ways. While social engineering exploits human emotions like trust, fear, or urgency to manipulate individuals into divulging information or clicking on malicious links, DoS and DDoS attacks flood servers or networks with overwhelming traffic until they become unresponsive. Although the former primarily targets human vulnerabilities and the latter targets machine vulnerabilities, the two types of attacks are often combined in practice. For example, a phishing email can result in compromised credentials that are then used to build or amplify a botnet that can launch large‑scale DoS attacks, while a DoS attack can be used to divert the attention of IT teams while a social engineering attack takes place simultaneously.</w:t>
      </w:r>
    </w:p>
    <w:p w14:paraId="0000002F" w14:textId="77777777" w:rsidR="003F2CA1" w:rsidRDefault="003F2CA1">
      <w:pPr>
        <w:spacing w:before="120" w:after="120" w:line="480" w:lineRule="auto"/>
        <w:rPr>
          <w:rFonts w:ascii="Times New Roman" w:eastAsia="Times New Roman" w:hAnsi="Times New Roman" w:cs="Times New Roman"/>
          <w:sz w:val="24"/>
          <w:szCs w:val="24"/>
        </w:rPr>
      </w:pPr>
    </w:p>
    <w:p w14:paraId="0000003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aims to provide an overview of the current state of these threats, how and why they persist, and what organizations can do to protect themselves with a combination of human‑based training and technical solutions. This need for robust cybersecurity measures is underscored by recent reports and real‑world incidents such as the increasing rates of phishing attacks, the prevalence of botnets, and the emergence of deepfake technology, all of which contribute to the sophistication and effectiveness of both social engineering and DoS attacks.</w:t>
      </w:r>
    </w:p>
    <w:p w14:paraId="00000031" w14:textId="77777777" w:rsidR="003F2CA1" w:rsidRDefault="003F2CA1">
      <w:pPr>
        <w:spacing w:before="120" w:after="120" w:line="480" w:lineRule="auto"/>
        <w:rPr>
          <w:rFonts w:ascii="Times New Roman" w:eastAsia="Times New Roman" w:hAnsi="Times New Roman" w:cs="Times New Roman"/>
          <w:sz w:val="24"/>
          <w:szCs w:val="24"/>
        </w:rPr>
      </w:pPr>
    </w:p>
    <w:p w14:paraId="00000032" w14:textId="77777777" w:rsidR="003F2CA1" w:rsidRDefault="003F2CA1">
      <w:pPr>
        <w:spacing w:before="120" w:after="120" w:line="480" w:lineRule="auto"/>
        <w:rPr>
          <w:rFonts w:ascii="Times New Roman" w:eastAsia="Times New Roman" w:hAnsi="Times New Roman" w:cs="Times New Roman"/>
          <w:sz w:val="24"/>
          <w:szCs w:val="24"/>
        </w:rPr>
      </w:pPr>
    </w:p>
    <w:p w14:paraId="00000033" w14:textId="77777777" w:rsidR="003F2CA1" w:rsidRDefault="003F2CA1">
      <w:pPr>
        <w:spacing w:before="120" w:after="120" w:line="480" w:lineRule="auto"/>
        <w:rPr>
          <w:rFonts w:ascii="Times New Roman" w:eastAsia="Times New Roman" w:hAnsi="Times New Roman" w:cs="Times New Roman"/>
          <w:sz w:val="24"/>
          <w:szCs w:val="24"/>
        </w:rPr>
      </w:pPr>
    </w:p>
    <w:p w14:paraId="00000034"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 and Background</w:t>
      </w:r>
    </w:p>
    <w:p w14:paraId="0000003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Introduction and Background</w:t>
      </w:r>
    </w:p>
    <w:p w14:paraId="00000036" w14:textId="77777777" w:rsidR="003F2CA1" w:rsidRDefault="003F2CA1">
      <w:pPr>
        <w:spacing w:before="120" w:after="120" w:line="480" w:lineRule="auto"/>
        <w:rPr>
          <w:rFonts w:ascii="Times New Roman" w:eastAsia="Times New Roman" w:hAnsi="Times New Roman" w:cs="Times New Roman"/>
          <w:sz w:val="24"/>
          <w:szCs w:val="24"/>
        </w:rPr>
      </w:pPr>
    </w:p>
    <w:p w14:paraId="0000003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was learning more about cybersecurity, I became fascinated by the two threats that, to me, always seem to return to the basics, but in different ways. In one corner, we have the human-oriented attacks, those that prey on the emotional or psychological aspects of a human mind to extract information or even to make people click on something they shouldn’t. In the other corner, we have systems-oriented attacks, those that do not focus on human interaction at all but attack a computer system to make it not work properly. These two categories of attacks often seem unrelated, but they frequently cause a similar level of confusion, disruption, and, potentially, damage. In this presentation, I will present what I learned about these two areas, social engineering and denial of service attacks, and why it is important to study both to create a better and more complete security posture for a company or an organization.</w:t>
      </w:r>
    </w:p>
    <w:p w14:paraId="00000038" w14:textId="77777777" w:rsidR="003F2CA1" w:rsidRDefault="003F2CA1">
      <w:pPr>
        <w:spacing w:before="120" w:after="120" w:line="480" w:lineRule="auto"/>
        <w:rPr>
          <w:rFonts w:ascii="Times New Roman" w:eastAsia="Times New Roman" w:hAnsi="Times New Roman" w:cs="Times New Roman"/>
          <w:sz w:val="24"/>
          <w:szCs w:val="24"/>
        </w:rPr>
      </w:pPr>
    </w:p>
    <w:p w14:paraId="0000003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Overview of Social Engineering</w:t>
      </w:r>
    </w:p>
    <w:p w14:paraId="0000003A" w14:textId="77777777" w:rsidR="003F2CA1" w:rsidRDefault="003F2CA1">
      <w:pPr>
        <w:spacing w:before="120" w:after="120" w:line="480" w:lineRule="auto"/>
        <w:rPr>
          <w:rFonts w:ascii="Times New Roman" w:eastAsia="Times New Roman" w:hAnsi="Times New Roman" w:cs="Times New Roman"/>
          <w:sz w:val="24"/>
          <w:szCs w:val="24"/>
        </w:rPr>
      </w:pPr>
    </w:p>
    <w:p w14:paraId="0000003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social engineering was the first concept I learned about that really “clicked” for me. The whole idea of not hacking a system or circumventing security but just asking a human to give you a pass or to do it for you… it resonated strongly with my understanding of what cybersecurity is. It also made me more suspicious in some ways as I now look at how “phishing” can be done with a direct phone call or email or with a </w:t>
      </w:r>
      <w:proofErr w:type="gramStart"/>
      <w:r>
        <w:rPr>
          <w:rFonts w:ascii="Times New Roman" w:eastAsia="Times New Roman" w:hAnsi="Times New Roman" w:cs="Times New Roman"/>
          <w:sz w:val="24"/>
          <w:szCs w:val="24"/>
        </w:rPr>
        <w:t>carefully-crafted</w:t>
      </w:r>
      <w:proofErr w:type="gramEnd"/>
      <w:r>
        <w:rPr>
          <w:rFonts w:ascii="Times New Roman" w:eastAsia="Times New Roman" w:hAnsi="Times New Roman" w:cs="Times New Roman"/>
          <w:sz w:val="24"/>
          <w:szCs w:val="24"/>
        </w:rPr>
        <w:t xml:space="preserve"> text message. But there is no stopping there. Social engineering in cybersecurity involves several techniques and many </w:t>
      </w:r>
      <w:r>
        <w:rPr>
          <w:rFonts w:ascii="Times New Roman" w:eastAsia="Times New Roman" w:hAnsi="Times New Roman" w:cs="Times New Roman"/>
          <w:sz w:val="24"/>
          <w:szCs w:val="24"/>
        </w:rPr>
        <w:lastRenderedPageBreak/>
        <w:t xml:space="preserve">different methods, </w:t>
      </w:r>
      <w:proofErr w:type="gramStart"/>
      <w:r>
        <w:rPr>
          <w:rFonts w:ascii="Times New Roman" w:eastAsia="Times New Roman" w:hAnsi="Times New Roman" w:cs="Times New Roman"/>
          <w:sz w:val="24"/>
          <w:szCs w:val="24"/>
        </w:rPr>
        <w:t>such as:</w:t>
      </w:r>
      <w:proofErr w:type="gramEnd"/>
      <w:r>
        <w:rPr>
          <w:rFonts w:ascii="Times New Roman" w:eastAsia="Times New Roman" w:hAnsi="Times New Roman" w:cs="Times New Roman"/>
          <w:sz w:val="24"/>
          <w:szCs w:val="24"/>
        </w:rPr>
        <w:t xml:space="preserve"> urgency or FOMO (fear of missing out), scaring or coercing, invoking curiosity, and using trust as bait, to name a few. Phishing has become a household word, but it can come in many forms, from carefully looking at the URL, to sending voice-over-IP calls or messages from AI-generated voices, to impersonating customer support. Attackers create fake websites, develop </w:t>
      </w:r>
      <w:proofErr w:type="gramStart"/>
      <w:r>
        <w:rPr>
          <w:rFonts w:ascii="Times New Roman" w:eastAsia="Times New Roman" w:hAnsi="Times New Roman" w:cs="Times New Roman"/>
          <w:sz w:val="24"/>
          <w:szCs w:val="24"/>
        </w:rPr>
        <w:t>more and more</w:t>
      </w:r>
      <w:proofErr w:type="gramEnd"/>
      <w:r>
        <w:rPr>
          <w:rFonts w:ascii="Times New Roman" w:eastAsia="Times New Roman" w:hAnsi="Times New Roman" w:cs="Times New Roman"/>
          <w:sz w:val="24"/>
          <w:szCs w:val="24"/>
        </w:rPr>
        <w:t xml:space="preserve"> believable content, and frequently use a combination of different methods of reaching their target. The thing that surprised me most is that the targets of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attacks are humans, not systems.</w:t>
      </w:r>
    </w:p>
    <w:p w14:paraId="0000003C" w14:textId="77777777" w:rsidR="003F2CA1" w:rsidRDefault="003F2CA1">
      <w:pPr>
        <w:spacing w:before="120" w:after="120" w:line="480" w:lineRule="auto"/>
        <w:rPr>
          <w:rFonts w:ascii="Times New Roman" w:eastAsia="Times New Roman" w:hAnsi="Times New Roman" w:cs="Times New Roman"/>
          <w:sz w:val="24"/>
          <w:szCs w:val="24"/>
        </w:rPr>
      </w:pPr>
    </w:p>
    <w:p w14:paraId="0000003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Overview of Denial-of-Service (DoS) Attacks</w:t>
      </w:r>
    </w:p>
    <w:p w14:paraId="0000003E" w14:textId="77777777" w:rsidR="003F2CA1" w:rsidRDefault="003F2CA1">
      <w:pPr>
        <w:spacing w:before="120" w:after="120" w:line="480" w:lineRule="auto"/>
        <w:rPr>
          <w:rFonts w:ascii="Times New Roman" w:eastAsia="Times New Roman" w:hAnsi="Times New Roman" w:cs="Times New Roman"/>
          <w:sz w:val="24"/>
          <w:szCs w:val="24"/>
        </w:rPr>
      </w:pPr>
    </w:p>
    <w:p w14:paraId="0000003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opposite of social engineering is the most human and </w:t>
      </w:r>
      <w:proofErr w:type="gramStart"/>
      <w:r>
        <w:rPr>
          <w:rFonts w:ascii="Times New Roman" w:eastAsia="Times New Roman" w:hAnsi="Times New Roman" w:cs="Times New Roman"/>
          <w:sz w:val="24"/>
          <w:szCs w:val="24"/>
        </w:rPr>
        <w:t>emotionally-targeted</w:t>
      </w:r>
      <w:proofErr w:type="gramEnd"/>
      <w:r>
        <w:rPr>
          <w:rFonts w:ascii="Times New Roman" w:eastAsia="Times New Roman" w:hAnsi="Times New Roman" w:cs="Times New Roman"/>
          <w:sz w:val="24"/>
          <w:szCs w:val="24"/>
        </w:rPr>
        <w:t xml:space="preserve"> way of attacking a system, DoS is the most distanced, almost remote way of attacking a computer system. Instead of relying on a human target, these attacks focus on the third key aspect of cybersecurity: availability. The main idea is very simple but can be immensely disruptive to the activities of an organization. Attackers simply flood a target (server, network, specific application) with so much traffic that it becomes impossible for it to respond to incoming requests, leaving the legitimate users without service. As I kept on learning, I was surprised by the scope of these attacks. Distributed attacks, or DDoS as they are called, can be more powerful than individual attacks. The sources of DDoS are known as botnets: collections of thousands or even millions of devices that have been compromised and which now serve to overwhelm a target with enormous amounts of traffic. Modern DoS attacks are not only more numerous, but they are also more targeted and informed. Many attackers now use them as a distraction, or for </w:t>
      </w:r>
      <w:r>
        <w:rPr>
          <w:rFonts w:ascii="Times New Roman" w:eastAsia="Times New Roman" w:hAnsi="Times New Roman" w:cs="Times New Roman"/>
          <w:sz w:val="24"/>
          <w:szCs w:val="24"/>
        </w:rPr>
        <w:lastRenderedPageBreak/>
        <w:t xml:space="preserve">extorting organizations into paying a ransom in cryptocurrency. Understanding this strategy, as well as the overall patterns of these </w:t>
      </w:r>
      <w:proofErr w:type="gramStart"/>
      <w:r>
        <w:rPr>
          <w:rFonts w:ascii="Times New Roman" w:eastAsia="Times New Roman" w:hAnsi="Times New Roman" w:cs="Times New Roman"/>
          <w:sz w:val="24"/>
          <w:szCs w:val="24"/>
        </w:rPr>
        <w:t>attacks</w:t>
      </w:r>
      <w:proofErr w:type="gramEnd"/>
      <w:r>
        <w:rPr>
          <w:rFonts w:ascii="Times New Roman" w:eastAsia="Times New Roman" w:hAnsi="Times New Roman" w:cs="Times New Roman"/>
          <w:sz w:val="24"/>
          <w:szCs w:val="24"/>
        </w:rPr>
        <w:t xml:space="preserve"> was the main surprise for me.</w:t>
      </w:r>
    </w:p>
    <w:p w14:paraId="00000040" w14:textId="77777777" w:rsidR="003F2CA1" w:rsidRDefault="003F2CA1">
      <w:pPr>
        <w:spacing w:before="120" w:after="120" w:line="480" w:lineRule="auto"/>
        <w:rPr>
          <w:rFonts w:ascii="Times New Roman" w:eastAsia="Times New Roman" w:hAnsi="Times New Roman" w:cs="Times New Roman"/>
          <w:sz w:val="24"/>
          <w:szCs w:val="24"/>
        </w:rPr>
      </w:pPr>
    </w:p>
    <w:p w14:paraId="0000004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Why These Two Threats Matter Together</w:t>
      </w:r>
    </w:p>
    <w:p w14:paraId="00000042" w14:textId="77777777" w:rsidR="003F2CA1" w:rsidRDefault="003F2CA1">
      <w:pPr>
        <w:spacing w:before="120" w:after="120" w:line="480" w:lineRule="auto"/>
        <w:rPr>
          <w:rFonts w:ascii="Times New Roman" w:eastAsia="Times New Roman" w:hAnsi="Times New Roman" w:cs="Times New Roman"/>
          <w:sz w:val="24"/>
          <w:szCs w:val="24"/>
        </w:rPr>
      </w:pPr>
    </w:p>
    <w:p w14:paraId="0000004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 delved deeper into these topics, the more intertwined they became in my mind. On the one hand, you have attacks that focus on a human element of an organization and, on the other, attacks that do not even pretend to be anything else than disrupting the availability of a system, yet both seem to be aimed at the same thing – weakening an organization and making it more vulnerable to an attack. These attacks are especially likely to </w:t>
      </w:r>
      <w:proofErr w:type="gramStart"/>
      <w:r>
        <w:rPr>
          <w:rFonts w:ascii="Times New Roman" w:eastAsia="Times New Roman" w:hAnsi="Times New Roman" w:cs="Times New Roman"/>
          <w:sz w:val="24"/>
          <w:szCs w:val="24"/>
        </w:rPr>
        <w:t>intersect</w:t>
      </w:r>
      <w:proofErr w:type="gramEnd"/>
      <w:r>
        <w:rPr>
          <w:rFonts w:ascii="Times New Roman" w:eastAsia="Times New Roman" w:hAnsi="Times New Roman" w:cs="Times New Roman"/>
          <w:sz w:val="24"/>
          <w:szCs w:val="24"/>
        </w:rPr>
        <w:t xml:space="preserve"> in real life. The result of successfully phishing email can be the installation of malware that can turn an otherwise innocent computer or mobile device into a part of a botnet that is then used for DoS attacks. But the same phishing email can lead to a ransomware attack that will also allow for making a company vulnerable to the attack it cannot stop, simply because its ability to handle internal and external communication and requests will be </w:t>
      </w:r>
      <w:proofErr w:type="spellStart"/>
      <w:r>
        <w:rPr>
          <w:rFonts w:ascii="Times New Roman" w:eastAsia="Times New Roman" w:hAnsi="Times New Roman" w:cs="Times New Roman"/>
          <w:sz w:val="24"/>
          <w:szCs w:val="24"/>
        </w:rPr>
        <w:t>paralysed</w:t>
      </w:r>
      <w:proofErr w:type="spellEnd"/>
      <w:r>
        <w:rPr>
          <w:rFonts w:ascii="Times New Roman" w:eastAsia="Times New Roman" w:hAnsi="Times New Roman" w:cs="Times New Roman"/>
          <w:sz w:val="24"/>
          <w:szCs w:val="24"/>
        </w:rPr>
        <w:t>. Social engineering attacks and DoS can also be layered. An attack that intends to infect a company’s systems with malware is a very likely time to include a DDoS attack against the IT and communication team of a company so that it cannot respond to the pressing human targets of phishing campaigns. The more the internal or external pressure increases and the more a system fails to protect people who work with it, the more willing they are to follow any advice that is made to seem helpful, including the one that might come from an attacker. To me, seeing how much these two seemingly opposite threats intertwine was the light-bulb moment, the one when I understood that cybersecurity cannot approach them separately, because these attacks not only co-exist but also collaborate.</w:t>
      </w:r>
    </w:p>
    <w:p w14:paraId="00000044" w14:textId="77777777" w:rsidR="003F2CA1" w:rsidRDefault="003F2CA1">
      <w:pPr>
        <w:spacing w:before="120" w:after="120" w:line="480" w:lineRule="auto"/>
        <w:rPr>
          <w:rFonts w:ascii="Times New Roman" w:eastAsia="Times New Roman" w:hAnsi="Times New Roman" w:cs="Times New Roman"/>
          <w:sz w:val="24"/>
          <w:szCs w:val="24"/>
        </w:rPr>
      </w:pPr>
    </w:p>
    <w:p w14:paraId="0000004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Personal Rationale for Choosing This Topic</w:t>
      </w:r>
    </w:p>
    <w:p w14:paraId="00000046" w14:textId="77777777" w:rsidR="003F2CA1" w:rsidRDefault="003F2CA1">
      <w:pPr>
        <w:spacing w:before="120" w:after="120" w:line="480" w:lineRule="auto"/>
        <w:rPr>
          <w:rFonts w:ascii="Times New Roman" w:eastAsia="Times New Roman" w:hAnsi="Times New Roman" w:cs="Times New Roman"/>
          <w:sz w:val="24"/>
          <w:szCs w:val="24"/>
        </w:rPr>
      </w:pPr>
    </w:p>
    <w:p w14:paraId="0000004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chose this topic because, to me, it seemed both meaningful and surprisingly human. Most of cybersecurity, it seems to me, is focused on technologies and solutions. That is why this pair of threats that, in different ways, seem to always come back to “square one” was so meaningful to me. Social engineering shows how our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emotions, and human habits make a difference in our security. Denial of service attacks </w:t>
      </w:r>
      <w:proofErr w:type="gramStart"/>
      <w:r>
        <w:rPr>
          <w:rFonts w:ascii="Times New Roman" w:eastAsia="Times New Roman" w:hAnsi="Times New Roman" w:cs="Times New Roman"/>
          <w:sz w:val="24"/>
          <w:szCs w:val="24"/>
        </w:rPr>
        <w:t>show</w:t>
      </w:r>
      <w:proofErr w:type="gramEnd"/>
      <w:r>
        <w:rPr>
          <w:rFonts w:ascii="Times New Roman" w:eastAsia="Times New Roman" w:hAnsi="Times New Roman" w:cs="Times New Roman"/>
          <w:sz w:val="24"/>
          <w:szCs w:val="24"/>
        </w:rPr>
        <w:t xml:space="preserve"> how our systems, even the most robust ones, can be overwhelmed when they are pushed beyond their limit. I wanted to learn not only how these two attack vectors work, but also why they seem to continue to be successful even in </w:t>
      </w:r>
      <w:proofErr w:type="gramStart"/>
      <w:r>
        <w:rPr>
          <w:rFonts w:ascii="Times New Roman" w:eastAsia="Times New Roman" w:hAnsi="Times New Roman" w:cs="Times New Roman"/>
          <w:sz w:val="24"/>
          <w:szCs w:val="24"/>
        </w:rPr>
        <w:t>a context</w:t>
      </w:r>
      <w:proofErr w:type="gramEnd"/>
      <w:r>
        <w:rPr>
          <w:rFonts w:ascii="Times New Roman" w:eastAsia="Times New Roman" w:hAnsi="Times New Roman" w:cs="Times New Roman"/>
          <w:sz w:val="24"/>
          <w:szCs w:val="24"/>
        </w:rPr>
        <w:t xml:space="preserve"> of improving technology and more educated users. Studying these two threats at the same time showed me the bigger picture. It showed me that effective cybersecurity requires not just strong passwords and powerful servers, but also awareness, communication, and planning. It requires people who feel confident in their ability to recognize a threat as well as systems that are built to hold the pressure and are built to withstand attempts at disruption. This project allowed me to put these two seemingly opposite sides of the coin together and that is why I gravitated to it from the start.</w:t>
      </w:r>
    </w:p>
    <w:p w14:paraId="00000048" w14:textId="77777777" w:rsidR="003F2CA1" w:rsidRDefault="003F2CA1">
      <w:pPr>
        <w:spacing w:before="120" w:after="120" w:line="480" w:lineRule="auto"/>
        <w:rPr>
          <w:rFonts w:ascii="Times New Roman" w:eastAsia="Times New Roman" w:hAnsi="Times New Roman" w:cs="Times New Roman"/>
          <w:sz w:val="24"/>
          <w:szCs w:val="24"/>
        </w:rPr>
      </w:pPr>
    </w:p>
    <w:p w14:paraId="00000049" w14:textId="77777777" w:rsidR="003F2CA1" w:rsidRDefault="003F2CA1">
      <w:pPr>
        <w:spacing w:before="120" w:after="120" w:line="480" w:lineRule="auto"/>
        <w:rPr>
          <w:rFonts w:ascii="Times New Roman" w:eastAsia="Times New Roman" w:hAnsi="Times New Roman" w:cs="Times New Roman"/>
          <w:sz w:val="24"/>
          <w:szCs w:val="24"/>
        </w:rPr>
      </w:pPr>
    </w:p>
    <w:p w14:paraId="0000004A" w14:textId="77777777" w:rsidR="003F2CA1" w:rsidRDefault="003F2CA1">
      <w:pPr>
        <w:spacing w:before="120" w:after="120" w:line="480" w:lineRule="auto"/>
        <w:rPr>
          <w:rFonts w:ascii="Times New Roman" w:eastAsia="Times New Roman" w:hAnsi="Times New Roman" w:cs="Times New Roman"/>
          <w:sz w:val="24"/>
          <w:szCs w:val="24"/>
        </w:rPr>
      </w:pPr>
    </w:p>
    <w:p w14:paraId="0000004B" w14:textId="77777777" w:rsidR="003F2CA1" w:rsidRDefault="003F2CA1">
      <w:pPr>
        <w:spacing w:before="120" w:after="120" w:line="480" w:lineRule="auto"/>
        <w:rPr>
          <w:rFonts w:ascii="Times New Roman" w:eastAsia="Times New Roman" w:hAnsi="Times New Roman" w:cs="Times New Roman"/>
          <w:sz w:val="24"/>
          <w:szCs w:val="24"/>
        </w:rPr>
      </w:pPr>
    </w:p>
    <w:p w14:paraId="0000004C" w14:textId="77777777" w:rsidR="003F2CA1" w:rsidRDefault="003F2CA1">
      <w:pPr>
        <w:spacing w:before="120" w:after="120" w:line="480" w:lineRule="auto"/>
        <w:rPr>
          <w:rFonts w:ascii="Times New Roman" w:eastAsia="Times New Roman" w:hAnsi="Times New Roman" w:cs="Times New Roman"/>
          <w:sz w:val="24"/>
          <w:szCs w:val="24"/>
        </w:rPr>
      </w:pPr>
    </w:p>
    <w:p w14:paraId="0000004D"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Problem Statement</w:t>
      </w:r>
    </w:p>
    <w:p w14:paraId="0000004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Problem Statement</w:t>
      </w:r>
    </w:p>
    <w:p w14:paraId="0000004F" w14:textId="77777777" w:rsidR="003F2CA1" w:rsidRDefault="003F2CA1">
      <w:pPr>
        <w:spacing w:before="120" w:after="120" w:line="480" w:lineRule="auto"/>
        <w:rPr>
          <w:rFonts w:ascii="Times New Roman" w:eastAsia="Times New Roman" w:hAnsi="Times New Roman" w:cs="Times New Roman"/>
          <w:sz w:val="24"/>
          <w:szCs w:val="24"/>
        </w:rPr>
      </w:pPr>
    </w:p>
    <w:p w14:paraId="0000005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started this project trying to learn more about two cyberthreats, social engineering and denial-of-service attacks. As I researched more about them, I began to understand that these attacks have a common pattern that can connect them. On the one hand, each of them exploits a different kind of weakness in people and systems. On the other hand, </w:t>
      </w:r>
      <w:proofErr w:type="gramStart"/>
      <w:r>
        <w:rPr>
          <w:rFonts w:ascii="Times New Roman" w:eastAsia="Times New Roman" w:hAnsi="Times New Roman" w:cs="Times New Roman"/>
          <w:sz w:val="24"/>
          <w:szCs w:val="24"/>
        </w:rPr>
        <w:t>both of them</w:t>
      </w:r>
      <w:proofErr w:type="gramEnd"/>
      <w:r>
        <w:rPr>
          <w:rFonts w:ascii="Times New Roman" w:eastAsia="Times New Roman" w:hAnsi="Times New Roman" w:cs="Times New Roman"/>
          <w:sz w:val="24"/>
          <w:szCs w:val="24"/>
        </w:rPr>
        <w:t xml:space="preserve"> can inflict serious consequences on an unprepared organization. In the first case, the problem is related to people and their vulnerabilities. In the second case, it is associated with the limits of technology. However, what these two threats have in common is a significant impact on an organization’s operations and reputation, which is often out of proportion to the resources that an attacker invests. It can be frustrating to imagine that a successful cyberattack often involves only a small investment, yet it takes a long time and significant effort to repair all the damage. While going deeper into this research, I chose to focus on the most obvious aspects of these two threats – the weaknesses that the attackers exploit and the consequences of these attacks that follow when these weaknesses are not identified and addressed on time.</w:t>
      </w:r>
    </w:p>
    <w:p w14:paraId="00000051" w14:textId="77777777" w:rsidR="003F2CA1" w:rsidRDefault="003F2CA1">
      <w:pPr>
        <w:spacing w:before="120" w:after="120" w:line="480" w:lineRule="auto"/>
        <w:rPr>
          <w:rFonts w:ascii="Times New Roman" w:eastAsia="Times New Roman" w:hAnsi="Times New Roman" w:cs="Times New Roman"/>
          <w:sz w:val="24"/>
          <w:szCs w:val="24"/>
        </w:rPr>
      </w:pPr>
    </w:p>
    <w:p w14:paraId="0000005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Human Vulnerabilities in Social Engineering</w:t>
      </w:r>
    </w:p>
    <w:p w14:paraId="00000053" w14:textId="77777777" w:rsidR="003F2CA1" w:rsidRDefault="003F2CA1">
      <w:pPr>
        <w:spacing w:before="120" w:after="120" w:line="480" w:lineRule="auto"/>
        <w:rPr>
          <w:rFonts w:ascii="Times New Roman" w:eastAsia="Times New Roman" w:hAnsi="Times New Roman" w:cs="Times New Roman"/>
          <w:sz w:val="24"/>
          <w:szCs w:val="24"/>
        </w:rPr>
      </w:pPr>
    </w:p>
    <w:p w14:paraId="0000005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first things that disturbed me the most was how easy it is to manipulate human nature by social engineering attacks. No matter how aware and informed we are, people react emotionally and often make decisions based on feelings of fear, trust, urgency, or curiosity. </w:t>
      </w:r>
      <w:r>
        <w:rPr>
          <w:rFonts w:ascii="Times New Roman" w:eastAsia="Times New Roman" w:hAnsi="Times New Roman" w:cs="Times New Roman"/>
          <w:sz w:val="24"/>
          <w:szCs w:val="24"/>
        </w:rPr>
        <w:lastRenderedPageBreak/>
        <w:t>Attackers use this knowledge to create alarming messages that imitate authority or send well-crafted emails that resonate with an individual’s personal preferences. In addition, social engineering attempts may include phone calls or other communication means that require the targeted individual to respond or provide specific information. I was especially disturbed by the part when I read that even cybersecurity-savvy people could be tricked when an email message arrives “just in time” or at a moment when a request from the manager sounds familiar and reasonable.</w:t>
      </w:r>
    </w:p>
    <w:p w14:paraId="00000055" w14:textId="77777777" w:rsidR="003F2CA1" w:rsidRDefault="003F2CA1">
      <w:pPr>
        <w:spacing w:before="120" w:after="120" w:line="480" w:lineRule="auto"/>
        <w:rPr>
          <w:rFonts w:ascii="Times New Roman" w:eastAsia="Times New Roman" w:hAnsi="Times New Roman" w:cs="Times New Roman"/>
          <w:sz w:val="24"/>
          <w:szCs w:val="24"/>
        </w:rPr>
      </w:pPr>
    </w:p>
    <w:p w14:paraId="0000005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to that, the emergence of artificial intelligence–generated content has made this problem even more alarming. It is not just texts or word processing documents now that can seem legitimate to human eyes. With advanced tools, attackers can now create </w:t>
      </w:r>
      <w:proofErr w:type="gramStart"/>
      <w:r>
        <w:rPr>
          <w:rFonts w:ascii="Times New Roman" w:eastAsia="Times New Roman" w:hAnsi="Times New Roman" w:cs="Times New Roman"/>
          <w:sz w:val="24"/>
          <w:szCs w:val="24"/>
        </w:rPr>
        <w:t>deepfake</w:t>
      </w:r>
      <w:proofErr w:type="gramEnd"/>
      <w:r>
        <w:rPr>
          <w:rFonts w:ascii="Times New Roman" w:eastAsia="Times New Roman" w:hAnsi="Times New Roman" w:cs="Times New Roman"/>
          <w:sz w:val="24"/>
          <w:szCs w:val="24"/>
        </w:rPr>
        <w:t xml:space="preserve"> voices that sound like someone’s manager or a relative. Or they can send realistic-looking videos or polished phishing messages that can easily pass visual inspection. In other words, human vulnerabilities are not just related to simple errors or negligence but can now include a significant number of tools that allow an attacker to impersonate a colleague, an executive, or a legit communication channel. These weaknesses in human perception and psychological vulnerabilities became a substantial part of the problem since they cannot be easily addressed with software updates or network policies. Human vulnerabilities in cybersecurity awareness and social engineering attacks need to be addressed by awareness, training, and mindfulness.</w:t>
      </w:r>
    </w:p>
    <w:p w14:paraId="00000057" w14:textId="77777777" w:rsidR="003F2CA1" w:rsidRDefault="003F2CA1">
      <w:pPr>
        <w:spacing w:before="120" w:after="120" w:line="480" w:lineRule="auto"/>
        <w:rPr>
          <w:rFonts w:ascii="Times New Roman" w:eastAsia="Times New Roman" w:hAnsi="Times New Roman" w:cs="Times New Roman"/>
          <w:sz w:val="24"/>
          <w:szCs w:val="24"/>
        </w:rPr>
      </w:pPr>
    </w:p>
    <w:p w14:paraId="0000005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Technical Weaknesses in DoS and DDoS Attacks</w:t>
      </w:r>
    </w:p>
    <w:p w14:paraId="00000059" w14:textId="77777777" w:rsidR="003F2CA1" w:rsidRDefault="003F2CA1">
      <w:pPr>
        <w:spacing w:before="120" w:after="120" w:line="480" w:lineRule="auto"/>
        <w:rPr>
          <w:rFonts w:ascii="Times New Roman" w:eastAsia="Times New Roman" w:hAnsi="Times New Roman" w:cs="Times New Roman"/>
          <w:sz w:val="24"/>
          <w:szCs w:val="24"/>
        </w:rPr>
      </w:pPr>
    </w:p>
    <w:p w14:paraId="0000005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the other hand, denial-of-service and distributed denial-of-service attacks exploit a different set of weaknesses. </w:t>
      </w:r>
      <w:proofErr w:type="gramStart"/>
      <w:r>
        <w:rPr>
          <w:rFonts w:ascii="Times New Roman" w:eastAsia="Times New Roman" w:hAnsi="Times New Roman" w:cs="Times New Roman"/>
          <w:sz w:val="24"/>
          <w:szCs w:val="24"/>
        </w:rPr>
        <w:t>Each and every</w:t>
      </w:r>
      <w:proofErr w:type="gramEnd"/>
      <w:r>
        <w:rPr>
          <w:rFonts w:ascii="Times New Roman" w:eastAsia="Times New Roman" w:hAnsi="Times New Roman" w:cs="Times New Roman"/>
          <w:sz w:val="24"/>
          <w:szCs w:val="24"/>
        </w:rPr>
        <w:t xml:space="preserve"> system has a limitation of some sort, whether it is bandwidth, processing power, or an application’s capacity to handle multiple requests at once. Attackers use these limitations by using automated tools that send a flood of traffic that exceeds these capabilities, which results in service disruption.</w:t>
      </w:r>
    </w:p>
    <w:p w14:paraId="0000005B" w14:textId="77777777" w:rsidR="003F2CA1" w:rsidRDefault="003F2CA1">
      <w:pPr>
        <w:spacing w:before="120" w:after="120" w:line="480" w:lineRule="auto"/>
        <w:rPr>
          <w:rFonts w:ascii="Times New Roman" w:eastAsia="Times New Roman" w:hAnsi="Times New Roman" w:cs="Times New Roman"/>
          <w:sz w:val="24"/>
          <w:szCs w:val="24"/>
        </w:rPr>
      </w:pPr>
    </w:p>
    <w:p w14:paraId="0000005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DDoS attacks in the modern era are quite large, often originating from many locations around the world. They often use botnets that consist of large numbers of compromised devices, which often have low security and are always online. This makes them easily accessible to attackers who can control them to generate huge volumes of traffic that cannot be easily filtered out or blocked. It should be noted that technical vulnerabilities in DoS and DDoS attacks can be addressed through technical defenses such as using anti-DDoS services, load balancing, and firewalls. However, as the size and sophistication of attacks increase, even very secure systems may face challenges when there is a surge in malicious traffic, especially if the attack is using advanced techniques to mimic normal requests.</w:t>
      </w:r>
    </w:p>
    <w:p w14:paraId="0000005D" w14:textId="77777777" w:rsidR="003F2CA1" w:rsidRDefault="003F2CA1">
      <w:pPr>
        <w:spacing w:before="120" w:after="120" w:line="480" w:lineRule="auto"/>
        <w:rPr>
          <w:rFonts w:ascii="Times New Roman" w:eastAsia="Times New Roman" w:hAnsi="Times New Roman" w:cs="Times New Roman"/>
          <w:sz w:val="24"/>
          <w:szCs w:val="24"/>
        </w:rPr>
      </w:pPr>
    </w:p>
    <w:p w14:paraId="0000005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Impact on Organizations and Individuals</w:t>
      </w:r>
    </w:p>
    <w:p w14:paraId="0000005F" w14:textId="77777777" w:rsidR="003F2CA1" w:rsidRDefault="003F2CA1">
      <w:pPr>
        <w:spacing w:before="120" w:after="120" w:line="480" w:lineRule="auto"/>
        <w:rPr>
          <w:rFonts w:ascii="Times New Roman" w:eastAsia="Times New Roman" w:hAnsi="Times New Roman" w:cs="Times New Roman"/>
          <w:sz w:val="24"/>
          <w:szCs w:val="24"/>
        </w:rPr>
      </w:pPr>
    </w:p>
    <w:p w14:paraId="0000006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resulting combination of human and technical vulnerabilities can have dire consequences. If a social engineering attack is successful, it can lead to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compromise of credentials, financial losses, or unauthorized access to sensitive data. If a denial-of-service or distributed denial-of-service attack is successful, it can take down services and communications, resulting in </w:t>
      </w:r>
      <w:r>
        <w:rPr>
          <w:rFonts w:ascii="Times New Roman" w:eastAsia="Times New Roman" w:hAnsi="Times New Roman" w:cs="Times New Roman"/>
          <w:sz w:val="24"/>
          <w:szCs w:val="24"/>
        </w:rPr>
        <w:lastRenderedPageBreak/>
        <w:t>confusion during the critical moment. These problems are particularly relevant for organizations since they can destroy or at least damage trust in the brand, interrupt business operations, and trigger expensive recovery processes. In addition, the distractions that these incidents cause can take valuable time from the attention of security teams when they are needed the most. The impact on individual users is more personal. A single successful phishing message can expose their private data and information, while the confusion and stress of an attack can slow down their decision-making process, which further increases the chances of a secondary error.</w:t>
      </w:r>
    </w:p>
    <w:p w14:paraId="00000061" w14:textId="77777777" w:rsidR="003F2CA1" w:rsidRDefault="003F2CA1">
      <w:pPr>
        <w:spacing w:before="120" w:after="120" w:line="480" w:lineRule="auto"/>
        <w:rPr>
          <w:rFonts w:ascii="Times New Roman" w:eastAsia="Times New Roman" w:hAnsi="Times New Roman" w:cs="Times New Roman"/>
          <w:sz w:val="24"/>
          <w:szCs w:val="24"/>
        </w:rPr>
      </w:pPr>
    </w:p>
    <w:p w14:paraId="0000006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concerning aspects of these attacks is how often they are being used together. For instance, a denial-of-service attack may be an attempt to distract security teams and users while an even more important social engineering scam is unfolding in the background. In other cases, a phishing attack might infect a device that can later be used in a </w:t>
      </w:r>
      <w:proofErr w:type="gramStart"/>
      <w:r>
        <w:rPr>
          <w:rFonts w:ascii="Times New Roman" w:eastAsia="Times New Roman" w:hAnsi="Times New Roman" w:cs="Times New Roman"/>
          <w:sz w:val="24"/>
          <w:szCs w:val="24"/>
        </w:rPr>
        <w:t>botnet</w:t>
      </w:r>
      <w:proofErr w:type="gramEnd"/>
      <w:r>
        <w:rPr>
          <w:rFonts w:ascii="Times New Roman" w:eastAsia="Times New Roman" w:hAnsi="Times New Roman" w:cs="Times New Roman"/>
          <w:sz w:val="24"/>
          <w:szCs w:val="24"/>
        </w:rPr>
        <w:t xml:space="preserve"> to conduct distributed denial-of-service attacks on other targets. These overlapping impacts can also show why an understanding of both these threats is essential</w:t>
      </w:r>
    </w:p>
    <w:p w14:paraId="00000063" w14:textId="77777777" w:rsidR="003F2CA1" w:rsidRDefault="003F2CA1">
      <w:pPr>
        <w:spacing w:before="120" w:after="120" w:line="480" w:lineRule="auto"/>
        <w:rPr>
          <w:rFonts w:ascii="Times New Roman" w:eastAsia="Times New Roman" w:hAnsi="Times New Roman" w:cs="Times New Roman"/>
          <w:sz w:val="24"/>
          <w:szCs w:val="24"/>
        </w:rPr>
      </w:pPr>
    </w:p>
    <w:p w14:paraId="00000064" w14:textId="77777777" w:rsidR="003F2CA1" w:rsidRDefault="003F2CA1">
      <w:pPr>
        <w:spacing w:before="120" w:after="120" w:line="480" w:lineRule="auto"/>
        <w:rPr>
          <w:rFonts w:ascii="Times New Roman" w:eastAsia="Times New Roman" w:hAnsi="Times New Roman" w:cs="Times New Roman"/>
          <w:sz w:val="24"/>
          <w:szCs w:val="24"/>
        </w:rPr>
      </w:pPr>
    </w:p>
    <w:p w14:paraId="00000065" w14:textId="77777777" w:rsidR="003F2CA1" w:rsidRDefault="003F2CA1">
      <w:pPr>
        <w:spacing w:before="120" w:after="120" w:line="480" w:lineRule="auto"/>
        <w:rPr>
          <w:rFonts w:ascii="Times New Roman" w:eastAsia="Times New Roman" w:hAnsi="Times New Roman" w:cs="Times New Roman"/>
          <w:sz w:val="24"/>
          <w:szCs w:val="24"/>
        </w:rPr>
      </w:pPr>
    </w:p>
    <w:p w14:paraId="00000066" w14:textId="77777777" w:rsidR="003F2CA1" w:rsidRDefault="003F2CA1">
      <w:pPr>
        <w:spacing w:before="120" w:after="120" w:line="480" w:lineRule="auto"/>
        <w:rPr>
          <w:rFonts w:ascii="Times New Roman" w:eastAsia="Times New Roman" w:hAnsi="Times New Roman" w:cs="Times New Roman"/>
          <w:sz w:val="24"/>
          <w:szCs w:val="24"/>
        </w:rPr>
      </w:pPr>
    </w:p>
    <w:p w14:paraId="00000067" w14:textId="77777777" w:rsidR="003F2CA1" w:rsidRDefault="003F2CA1">
      <w:pPr>
        <w:spacing w:before="120" w:after="120" w:line="480" w:lineRule="auto"/>
        <w:rPr>
          <w:rFonts w:ascii="Times New Roman" w:eastAsia="Times New Roman" w:hAnsi="Times New Roman" w:cs="Times New Roman"/>
          <w:sz w:val="24"/>
          <w:szCs w:val="24"/>
        </w:rPr>
      </w:pPr>
    </w:p>
    <w:p w14:paraId="00000068" w14:textId="77777777" w:rsidR="003F2CA1" w:rsidRDefault="003F2CA1">
      <w:pPr>
        <w:spacing w:before="120" w:after="120" w:line="480" w:lineRule="auto"/>
        <w:rPr>
          <w:rFonts w:ascii="Times New Roman" w:eastAsia="Times New Roman" w:hAnsi="Times New Roman" w:cs="Times New Roman"/>
          <w:sz w:val="24"/>
          <w:szCs w:val="24"/>
        </w:rPr>
      </w:pPr>
    </w:p>
    <w:p w14:paraId="00000069" w14:textId="77777777" w:rsidR="003F2CA1" w:rsidRDefault="003F2CA1">
      <w:pPr>
        <w:spacing w:before="120" w:after="120" w:line="480" w:lineRule="auto"/>
        <w:rPr>
          <w:rFonts w:ascii="Times New Roman" w:eastAsia="Times New Roman" w:hAnsi="Times New Roman" w:cs="Times New Roman"/>
          <w:sz w:val="24"/>
          <w:szCs w:val="24"/>
        </w:rPr>
      </w:pPr>
    </w:p>
    <w:p w14:paraId="0000006A"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Objective of The Project</w:t>
      </w:r>
    </w:p>
    <w:p w14:paraId="0000006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Objectives of the Project</w:t>
      </w:r>
    </w:p>
    <w:p w14:paraId="0000006C" w14:textId="77777777" w:rsidR="003F2CA1" w:rsidRDefault="003F2CA1">
      <w:pPr>
        <w:spacing w:before="120" w:after="120" w:line="480" w:lineRule="auto"/>
        <w:rPr>
          <w:rFonts w:ascii="Times New Roman" w:eastAsia="Times New Roman" w:hAnsi="Times New Roman" w:cs="Times New Roman"/>
          <w:sz w:val="24"/>
          <w:szCs w:val="24"/>
        </w:rPr>
      </w:pPr>
    </w:p>
    <w:p w14:paraId="0000006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 started </w:t>
      </w:r>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 xml:space="preserve"> on this project, my initial goal was simple. I wanted to find out what keeps social engineering and denial-of-service attacks at the top of every major cybersecurity conversation. As I dug in further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topic, I found that, while both threats target completely different spaces, they also create similar levels of chaos. One preys on human behavior while the other overwhelms technical </w:t>
      </w:r>
      <w:proofErr w:type="gramStart"/>
      <w:r>
        <w:rPr>
          <w:rFonts w:ascii="Times New Roman" w:eastAsia="Times New Roman" w:hAnsi="Times New Roman" w:cs="Times New Roman"/>
          <w:sz w:val="24"/>
          <w:szCs w:val="24"/>
        </w:rPr>
        <w:t>systems, yet</w:t>
      </w:r>
      <w:proofErr w:type="gramEnd"/>
      <w:r>
        <w:rPr>
          <w:rFonts w:ascii="Times New Roman" w:eastAsia="Times New Roman" w:hAnsi="Times New Roman" w:cs="Times New Roman"/>
          <w:sz w:val="24"/>
          <w:szCs w:val="24"/>
        </w:rPr>
        <w:t xml:space="preserve"> both have the potential to halt operations and erode trust. That is where the idea for the work below began to take shape.</w:t>
      </w:r>
    </w:p>
    <w:p w14:paraId="0000006E" w14:textId="77777777" w:rsidR="003F2CA1" w:rsidRDefault="003F2CA1">
      <w:pPr>
        <w:spacing w:before="120" w:after="120" w:line="480" w:lineRule="auto"/>
        <w:rPr>
          <w:rFonts w:ascii="Times New Roman" w:eastAsia="Times New Roman" w:hAnsi="Times New Roman" w:cs="Times New Roman"/>
          <w:sz w:val="24"/>
          <w:szCs w:val="24"/>
        </w:rPr>
      </w:pPr>
    </w:p>
    <w:p w14:paraId="0000006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the work I completed was to understand what makes these attacks so successful, how they play out in real-world situations, and what a regular person like me (or any organization) can do to help reduce the overall risk. I wanted to find a project that would help me connect the dots between the human side and the technical side of this problem and not force me to think of them as two isolated threats.</w:t>
      </w:r>
    </w:p>
    <w:p w14:paraId="00000070" w14:textId="77777777" w:rsidR="003F2CA1" w:rsidRDefault="003F2CA1">
      <w:pPr>
        <w:spacing w:before="120" w:after="120" w:line="480" w:lineRule="auto"/>
        <w:rPr>
          <w:rFonts w:ascii="Times New Roman" w:eastAsia="Times New Roman" w:hAnsi="Times New Roman" w:cs="Times New Roman"/>
          <w:sz w:val="24"/>
          <w:szCs w:val="24"/>
        </w:rPr>
      </w:pPr>
    </w:p>
    <w:p w14:paraId="0000007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Objectives (Written as me explaining my goals)</w:t>
      </w:r>
    </w:p>
    <w:p w14:paraId="00000072" w14:textId="77777777" w:rsidR="003F2CA1" w:rsidRDefault="003F2CA1">
      <w:pPr>
        <w:spacing w:before="120" w:after="120" w:line="480" w:lineRule="auto"/>
        <w:rPr>
          <w:rFonts w:ascii="Times New Roman" w:eastAsia="Times New Roman" w:hAnsi="Times New Roman" w:cs="Times New Roman"/>
          <w:sz w:val="24"/>
          <w:szCs w:val="24"/>
        </w:rPr>
      </w:pPr>
    </w:p>
    <w:p w14:paraId="0000007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some of the more specific goals I had for myself </w:t>
      </w:r>
      <w:proofErr w:type="gramStart"/>
      <w:r>
        <w:rPr>
          <w:rFonts w:ascii="Times New Roman" w:eastAsia="Times New Roman" w:hAnsi="Times New Roman" w:cs="Times New Roman"/>
          <w:sz w:val="24"/>
          <w:szCs w:val="24"/>
        </w:rPr>
        <w:t>during the course of</w:t>
      </w:r>
      <w:proofErr w:type="gramEnd"/>
      <w:r>
        <w:rPr>
          <w:rFonts w:ascii="Times New Roman" w:eastAsia="Times New Roman" w:hAnsi="Times New Roman" w:cs="Times New Roman"/>
          <w:sz w:val="24"/>
          <w:szCs w:val="24"/>
        </w:rPr>
        <w:t xml:space="preserve"> the research.</w:t>
      </w:r>
    </w:p>
    <w:p w14:paraId="00000074" w14:textId="77777777" w:rsidR="003F2CA1" w:rsidRDefault="003F2CA1">
      <w:pPr>
        <w:spacing w:before="120" w:after="120" w:line="480" w:lineRule="auto"/>
        <w:rPr>
          <w:rFonts w:ascii="Times New Roman" w:eastAsia="Times New Roman" w:hAnsi="Times New Roman" w:cs="Times New Roman"/>
          <w:sz w:val="24"/>
          <w:szCs w:val="24"/>
        </w:rPr>
      </w:pPr>
    </w:p>
    <w:p w14:paraId="0000007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wanted to unpack how social engineering is played out in the real world. Beyond the standard definitions I find in many textbooks, I also want to learn the root reasons people fall for phishing emails, why fake phone calls are so believable, and how </w:t>
      </w:r>
      <w:proofErr w:type="gramStart"/>
      <w:r>
        <w:rPr>
          <w:rFonts w:ascii="Times New Roman" w:eastAsia="Times New Roman" w:hAnsi="Times New Roman" w:cs="Times New Roman"/>
          <w:sz w:val="24"/>
          <w:szCs w:val="24"/>
        </w:rPr>
        <w:t>deepfake</w:t>
      </w:r>
      <w:proofErr w:type="gramEnd"/>
      <w:r>
        <w:rPr>
          <w:rFonts w:ascii="Times New Roman" w:eastAsia="Times New Roman" w:hAnsi="Times New Roman" w:cs="Times New Roman"/>
          <w:sz w:val="24"/>
          <w:szCs w:val="24"/>
        </w:rPr>
        <w:t xml:space="preserve"> videos and AI-powered voice cloning complicate detection.</w:t>
      </w:r>
    </w:p>
    <w:p w14:paraId="00000076" w14:textId="77777777" w:rsidR="003F2CA1" w:rsidRDefault="003F2CA1">
      <w:pPr>
        <w:spacing w:before="120" w:after="120" w:line="480" w:lineRule="auto"/>
        <w:rPr>
          <w:rFonts w:ascii="Times New Roman" w:eastAsia="Times New Roman" w:hAnsi="Times New Roman" w:cs="Times New Roman"/>
          <w:sz w:val="24"/>
          <w:szCs w:val="24"/>
        </w:rPr>
      </w:pPr>
    </w:p>
    <w:p w14:paraId="0000007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wanted to build a more refined view of DoS and DDoS attacks. I wanted to learn what a botnet looks like, how basic traffic flooding can take major websites offline, and what is behind the rapid rise of these attacks in recent years.</w:t>
      </w:r>
    </w:p>
    <w:p w14:paraId="00000078" w14:textId="77777777" w:rsidR="003F2CA1" w:rsidRDefault="003F2CA1">
      <w:pPr>
        <w:spacing w:before="120" w:after="120" w:line="480" w:lineRule="auto"/>
        <w:rPr>
          <w:rFonts w:ascii="Times New Roman" w:eastAsia="Times New Roman" w:hAnsi="Times New Roman" w:cs="Times New Roman"/>
          <w:sz w:val="24"/>
          <w:szCs w:val="24"/>
        </w:rPr>
      </w:pPr>
    </w:p>
    <w:p w14:paraId="0000007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wanted to examine the intersection between the two attack types. I was surprised to learn how frequently attackers now use a DoS attack to distract IT teams from a social engineering play, and I want to know why that is happening.</w:t>
      </w:r>
    </w:p>
    <w:p w14:paraId="0000007A" w14:textId="77777777" w:rsidR="003F2CA1" w:rsidRDefault="003F2CA1">
      <w:pPr>
        <w:spacing w:before="120" w:after="120" w:line="480" w:lineRule="auto"/>
        <w:rPr>
          <w:rFonts w:ascii="Times New Roman" w:eastAsia="Times New Roman" w:hAnsi="Times New Roman" w:cs="Times New Roman"/>
          <w:sz w:val="24"/>
          <w:szCs w:val="24"/>
        </w:rPr>
      </w:pPr>
    </w:p>
    <w:p w14:paraId="0000007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wanted to use real data instead of assumptions. Reports from Kroll,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DBIR, and other trusted organizations in the industry helped me get a better sense of what is really happening with these threats, and I wanted that information to be the foundation for my conclusions.</w:t>
      </w:r>
    </w:p>
    <w:p w14:paraId="0000007C" w14:textId="77777777" w:rsidR="003F2CA1" w:rsidRDefault="003F2CA1">
      <w:pPr>
        <w:spacing w:before="120" w:after="120" w:line="480" w:lineRule="auto"/>
        <w:rPr>
          <w:rFonts w:ascii="Times New Roman" w:eastAsia="Times New Roman" w:hAnsi="Times New Roman" w:cs="Times New Roman"/>
          <w:sz w:val="24"/>
          <w:szCs w:val="24"/>
        </w:rPr>
      </w:pPr>
    </w:p>
    <w:p w14:paraId="0000007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wanted to identify the weak points that enable these attacks. This includes human behavior patterns, training gaps, technical system vulnerabilities, and more protective measures that are absent.</w:t>
      </w:r>
    </w:p>
    <w:p w14:paraId="0000007E" w14:textId="77777777" w:rsidR="003F2CA1" w:rsidRDefault="003F2CA1">
      <w:pPr>
        <w:spacing w:before="120" w:after="120" w:line="480" w:lineRule="auto"/>
        <w:rPr>
          <w:rFonts w:ascii="Times New Roman" w:eastAsia="Times New Roman" w:hAnsi="Times New Roman" w:cs="Times New Roman"/>
          <w:sz w:val="24"/>
          <w:szCs w:val="24"/>
        </w:rPr>
      </w:pPr>
    </w:p>
    <w:p w14:paraId="0000007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I wanted to develop a set of recommendations I can </w:t>
      </w:r>
      <w:proofErr w:type="gramStart"/>
      <w:r>
        <w:rPr>
          <w:rFonts w:ascii="Times New Roman" w:eastAsia="Times New Roman" w:hAnsi="Times New Roman" w:cs="Times New Roman"/>
          <w:sz w:val="24"/>
          <w:szCs w:val="24"/>
        </w:rPr>
        <w:t>actually use</w:t>
      </w:r>
      <w:proofErr w:type="gramEnd"/>
      <w:r>
        <w:rPr>
          <w:rFonts w:ascii="Times New Roman" w:eastAsia="Times New Roman" w:hAnsi="Times New Roman" w:cs="Times New Roman"/>
          <w:sz w:val="24"/>
          <w:szCs w:val="24"/>
        </w:rPr>
        <w:t>. I do not want ideal or “textbook” solutions. Instead, I want practical steps that anyone can use to improve their security and defense.</w:t>
      </w:r>
    </w:p>
    <w:p w14:paraId="00000080" w14:textId="77777777" w:rsidR="003F2CA1" w:rsidRDefault="003F2CA1">
      <w:pPr>
        <w:spacing w:before="120" w:after="120" w:line="480" w:lineRule="auto"/>
        <w:rPr>
          <w:rFonts w:ascii="Times New Roman" w:eastAsia="Times New Roman" w:hAnsi="Times New Roman" w:cs="Times New Roman"/>
          <w:sz w:val="24"/>
          <w:szCs w:val="24"/>
        </w:rPr>
      </w:pPr>
    </w:p>
    <w:p w14:paraId="0000008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Project Scope (First-Person, Clear and Descriptive)</w:t>
      </w:r>
    </w:p>
    <w:p w14:paraId="00000082" w14:textId="77777777" w:rsidR="003F2CA1" w:rsidRDefault="003F2CA1">
      <w:pPr>
        <w:spacing w:before="120" w:after="120" w:line="480" w:lineRule="auto"/>
        <w:rPr>
          <w:rFonts w:ascii="Times New Roman" w:eastAsia="Times New Roman" w:hAnsi="Times New Roman" w:cs="Times New Roman"/>
          <w:sz w:val="24"/>
          <w:szCs w:val="24"/>
        </w:rPr>
      </w:pPr>
    </w:p>
    <w:p w14:paraId="0000008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project, I examined a few specific areas. I wanted to learn how attackers can coerce people into actions they would not otherwise do, through phishing emails, vishing and smishing calls, impersonation, and deepfakes. I also looked at how attackers force system shutdowns with DoS and DDoS attacks, and what tools they use to make those attacks powerful.</w:t>
      </w:r>
    </w:p>
    <w:p w14:paraId="00000084" w14:textId="77777777" w:rsidR="003F2CA1" w:rsidRDefault="003F2CA1">
      <w:pPr>
        <w:spacing w:before="120" w:after="120" w:line="480" w:lineRule="auto"/>
        <w:rPr>
          <w:rFonts w:ascii="Times New Roman" w:eastAsia="Times New Roman" w:hAnsi="Times New Roman" w:cs="Times New Roman"/>
          <w:sz w:val="24"/>
          <w:szCs w:val="24"/>
        </w:rPr>
      </w:pPr>
    </w:p>
    <w:p w14:paraId="0000008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support of those goals, I studied some real threat reports that reflect what is </w:t>
      </w:r>
      <w:proofErr w:type="gramStart"/>
      <w:r>
        <w:rPr>
          <w:rFonts w:ascii="Times New Roman" w:eastAsia="Times New Roman" w:hAnsi="Times New Roman" w:cs="Times New Roman"/>
          <w:sz w:val="24"/>
          <w:szCs w:val="24"/>
        </w:rPr>
        <w:t>actually happening</w:t>
      </w:r>
      <w:proofErr w:type="gramEnd"/>
      <w:r>
        <w:rPr>
          <w:rFonts w:ascii="Times New Roman" w:eastAsia="Times New Roman" w:hAnsi="Times New Roman" w:cs="Times New Roman"/>
          <w:sz w:val="24"/>
          <w:szCs w:val="24"/>
        </w:rPr>
        <w:t xml:space="preserve"> in the world of cybersecurity right now. In addition, I carefully examined the connections between human-centric attacks and system-centric attacks, because I believe that point of overlap is becoming even more important now.</w:t>
      </w:r>
    </w:p>
    <w:p w14:paraId="00000086" w14:textId="77777777" w:rsidR="003F2CA1" w:rsidRDefault="003F2CA1">
      <w:pPr>
        <w:spacing w:before="120" w:after="120" w:line="480" w:lineRule="auto"/>
        <w:rPr>
          <w:rFonts w:ascii="Times New Roman" w:eastAsia="Times New Roman" w:hAnsi="Times New Roman" w:cs="Times New Roman"/>
          <w:sz w:val="24"/>
          <w:szCs w:val="24"/>
        </w:rPr>
      </w:pPr>
    </w:p>
    <w:p w14:paraId="0000008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focus was on the areas of understanding, explanation, and recommendation. I am not trying to recreate the attacks or build tools to use. Instead, I want to get to a point of clarity about the threats themselves and the defenses that are proven to work.</w:t>
      </w:r>
    </w:p>
    <w:p w14:paraId="00000088" w14:textId="77777777" w:rsidR="003F2CA1" w:rsidRDefault="003F2CA1">
      <w:pPr>
        <w:spacing w:before="120" w:after="120" w:line="480" w:lineRule="auto"/>
        <w:rPr>
          <w:rFonts w:ascii="Times New Roman" w:eastAsia="Times New Roman" w:hAnsi="Times New Roman" w:cs="Times New Roman"/>
          <w:sz w:val="24"/>
          <w:szCs w:val="24"/>
        </w:rPr>
      </w:pPr>
    </w:p>
    <w:p w14:paraId="0000008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Guiding Questions (First-Person)</w:t>
      </w:r>
    </w:p>
    <w:p w14:paraId="0000008A" w14:textId="77777777" w:rsidR="003F2CA1" w:rsidRDefault="003F2CA1">
      <w:pPr>
        <w:spacing w:before="120" w:after="120" w:line="480" w:lineRule="auto"/>
        <w:rPr>
          <w:rFonts w:ascii="Times New Roman" w:eastAsia="Times New Roman" w:hAnsi="Times New Roman" w:cs="Times New Roman"/>
          <w:sz w:val="24"/>
          <w:szCs w:val="24"/>
        </w:rPr>
      </w:pPr>
    </w:p>
    <w:p w14:paraId="0000008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few questions came to mind as I worked through my research:</w:t>
      </w:r>
    </w:p>
    <w:p w14:paraId="0000008C" w14:textId="77777777" w:rsidR="003F2CA1" w:rsidRDefault="003F2CA1">
      <w:pPr>
        <w:spacing w:before="120" w:after="120" w:line="480" w:lineRule="auto"/>
        <w:rPr>
          <w:rFonts w:ascii="Times New Roman" w:eastAsia="Times New Roman" w:hAnsi="Times New Roman" w:cs="Times New Roman"/>
          <w:sz w:val="24"/>
          <w:szCs w:val="24"/>
        </w:rPr>
      </w:pPr>
    </w:p>
    <w:p w14:paraId="0000008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people continue to fall for social engineering attacks, even when they have been warned and trained to recognize them?</w:t>
      </w:r>
    </w:p>
    <w:p w14:paraId="0000008E" w14:textId="77777777" w:rsidR="003F2CA1" w:rsidRDefault="003F2CA1">
      <w:pPr>
        <w:spacing w:before="120" w:after="120" w:line="480" w:lineRule="auto"/>
        <w:rPr>
          <w:rFonts w:ascii="Times New Roman" w:eastAsia="Times New Roman" w:hAnsi="Times New Roman" w:cs="Times New Roman"/>
          <w:sz w:val="24"/>
          <w:szCs w:val="24"/>
        </w:rPr>
      </w:pPr>
    </w:p>
    <w:p w14:paraId="0000008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makes DoS attacks so powerful, and why are they so hard to contain once they start?</w:t>
      </w:r>
    </w:p>
    <w:p w14:paraId="00000090" w14:textId="77777777" w:rsidR="003F2CA1" w:rsidRDefault="003F2CA1">
      <w:pPr>
        <w:spacing w:before="120" w:after="120" w:line="480" w:lineRule="auto"/>
        <w:rPr>
          <w:rFonts w:ascii="Times New Roman" w:eastAsia="Times New Roman" w:hAnsi="Times New Roman" w:cs="Times New Roman"/>
          <w:sz w:val="24"/>
          <w:szCs w:val="24"/>
        </w:rPr>
      </w:pPr>
    </w:p>
    <w:p w14:paraId="0000009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attackers combining social engineering and DoS attacks in the same incidents, and what does that mean for organizations trying to respond?</w:t>
      </w:r>
    </w:p>
    <w:p w14:paraId="00000092" w14:textId="77777777" w:rsidR="003F2CA1" w:rsidRDefault="003F2CA1">
      <w:pPr>
        <w:spacing w:before="120" w:after="120" w:line="480" w:lineRule="auto"/>
        <w:rPr>
          <w:rFonts w:ascii="Times New Roman" w:eastAsia="Times New Roman" w:hAnsi="Times New Roman" w:cs="Times New Roman"/>
          <w:sz w:val="24"/>
          <w:szCs w:val="24"/>
        </w:rPr>
      </w:pPr>
    </w:p>
    <w:p w14:paraId="0000009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patterns did I see when I examined actual threat data, and what did I learn from those observations?</w:t>
      </w:r>
    </w:p>
    <w:p w14:paraId="00000094" w14:textId="77777777" w:rsidR="003F2CA1" w:rsidRDefault="003F2CA1">
      <w:pPr>
        <w:spacing w:before="120" w:after="120" w:line="480" w:lineRule="auto"/>
        <w:rPr>
          <w:rFonts w:ascii="Times New Roman" w:eastAsia="Times New Roman" w:hAnsi="Times New Roman" w:cs="Times New Roman"/>
          <w:sz w:val="24"/>
          <w:szCs w:val="24"/>
        </w:rPr>
      </w:pPr>
    </w:p>
    <w:p w14:paraId="0000009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do defenses fail most often, and are those failures in human behavior or technical systems?</w:t>
      </w:r>
    </w:p>
    <w:p w14:paraId="00000096" w14:textId="77777777" w:rsidR="003F2CA1" w:rsidRDefault="003F2CA1">
      <w:pPr>
        <w:spacing w:before="120" w:after="120" w:line="480" w:lineRule="auto"/>
        <w:rPr>
          <w:rFonts w:ascii="Times New Roman" w:eastAsia="Times New Roman" w:hAnsi="Times New Roman" w:cs="Times New Roman"/>
          <w:sz w:val="24"/>
          <w:szCs w:val="24"/>
        </w:rPr>
      </w:pPr>
    </w:p>
    <w:p w14:paraId="0000009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it really take for an organization to be able to better protect people and systems at the same time?</w:t>
      </w:r>
    </w:p>
    <w:p w14:paraId="00000098" w14:textId="77777777" w:rsidR="003F2CA1" w:rsidRDefault="003F2CA1">
      <w:pPr>
        <w:spacing w:before="120" w:after="120" w:line="480" w:lineRule="auto"/>
        <w:rPr>
          <w:rFonts w:ascii="Times New Roman" w:eastAsia="Times New Roman" w:hAnsi="Times New Roman" w:cs="Times New Roman"/>
          <w:sz w:val="24"/>
          <w:szCs w:val="24"/>
        </w:rPr>
      </w:pPr>
    </w:p>
    <w:p w14:paraId="00000099"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Literature Review</w:t>
      </w:r>
    </w:p>
    <w:p w14:paraId="0000009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Literature Review</w:t>
      </w:r>
    </w:p>
    <w:p w14:paraId="0000009B" w14:textId="77777777" w:rsidR="003F2CA1" w:rsidRDefault="003F2CA1">
      <w:pPr>
        <w:spacing w:before="120" w:after="120" w:line="480" w:lineRule="auto"/>
        <w:rPr>
          <w:rFonts w:ascii="Times New Roman" w:eastAsia="Times New Roman" w:hAnsi="Times New Roman" w:cs="Times New Roman"/>
          <w:sz w:val="24"/>
          <w:szCs w:val="24"/>
        </w:rPr>
      </w:pPr>
    </w:p>
    <w:p w14:paraId="0000009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more I learned about social engineering and denial-of-service attacks, the more I discovered how intertwined these two cyberthreats really are. They differ in targets, methods, and motivations, but there are numerous ways that they both achieve the same goal: disruption. This literature review discusses what has been said about both threats, what tools they use, and how emerging artificial intelligence technology is shaping the modern threat landscape.</w:t>
      </w:r>
    </w:p>
    <w:p w14:paraId="0000009D" w14:textId="77777777" w:rsidR="003F2CA1" w:rsidRDefault="003F2CA1">
      <w:pPr>
        <w:spacing w:before="120" w:after="120" w:line="480" w:lineRule="auto"/>
        <w:rPr>
          <w:rFonts w:ascii="Times New Roman" w:eastAsia="Times New Roman" w:hAnsi="Times New Roman" w:cs="Times New Roman"/>
          <w:sz w:val="24"/>
          <w:szCs w:val="24"/>
        </w:rPr>
      </w:pPr>
    </w:p>
    <w:p w14:paraId="0000009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Social Engineering Concepts</w:t>
      </w:r>
    </w:p>
    <w:p w14:paraId="0000009F" w14:textId="77777777" w:rsidR="003F2CA1" w:rsidRDefault="003F2CA1">
      <w:pPr>
        <w:spacing w:before="120" w:after="120" w:line="480" w:lineRule="auto"/>
        <w:rPr>
          <w:rFonts w:ascii="Times New Roman" w:eastAsia="Times New Roman" w:hAnsi="Times New Roman" w:cs="Times New Roman"/>
          <w:sz w:val="24"/>
          <w:szCs w:val="24"/>
        </w:rPr>
      </w:pPr>
    </w:p>
    <w:p w14:paraId="000000A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engineering is all about manipulation and preying on human behavior. The CEHv13 Module 9 material defines it as “the act of manipulating a user into disclosing information, providing access, or otherwise doing something that is helpful to an attacker.” This does not refer to any code-based attack or exploit, but rather tricks that can influence emotions, especially fear, curiosity, trust, and urgency.</w:t>
      </w:r>
    </w:p>
    <w:p w14:paraId="000000A1" w14:textId="77777777" w:rsidR="003F2CA1" w:rsidRDefault="003F2CA1">
      <w:pPr>
        <w:spacing w:before="120" w:after="120" w:line="480" w:lineRule="auto"/>
        <w:rPr>
          <w:rFonts w:ascii="Times New Roman" w:eastAsia="Times New Roman" w:hAnsi="Times New Roman" w:cs="Times New Roman"/>
          <w:sz w:val="24"/>
          <w:szCs w:val="24"/>
        </w:rPr>
      </w:pPr>
    </w:p>
    <w:p w14:paraId="000000A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social engineering attacks include phishing emails, fraudulent phone calls or text messages, attempts to gain unauthorized access through impersonation, or modern social engineering threats that use artificial intelligence tools like voice cloning or deepfake video to make scams more believable. The Kroll Q3 2023 Threat Landscape report and similar documents highlight current trends in social engineering, such as growing numbers of business email </w:t>
      </w:r>
      <w:r>
        <w:rPr>
          <w:rFonts w:ascii="Times New Roman" w:eastAsia="Times New Roman" w:hAnsi="Times New Roman" w:cs="Times New Roman"/>
          <w:sz w:val="24"/>
          <w:szCs w:val="24"/>
        </w:rPr>
        <w:lastRenderedPageBreak/>
        <w:t>compromise attempts, attacks using fake communications on collaboration tools, and new phishing schemes imitating internal company communications.</w:t>
      </w:r>
    </w:p>
    <w:p w14:paraId="000000A3" w14:textId="77777777" w:rsidR="003F2CA1" w:rsidRDefault="003F2CA1">
      <w:pPr>
        <w:spacing w:before="120" w:after="120" w:line="480" w:lineRule="auto"/>
        <w:rPr>
          <w:rFonts w:ascii="Times New Roman" w:eastAsia="Times New Roman" w:hAnsi="Times New Roman" w:cs="Times New Roman"/>
          <w:sz w:val="24"/>
          <w:szCs w:val="24"/>
        </w:rPr>
      </w:pPr>
    </w:p>
    <w:p w14:paraId="000000A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“Phishing Warning Signs” handout and similar guides offer non-technical explanations and point out some of the most recognizable clues people should look for. Some of them are non-obvious passwords or payment requests, change in style or spelling, use of unfamiliar links, or attempts to create a sense of time pressure. This approach to attacking companies or governments is very effective even with all the awareness training programs. This is because humans are naturally more unpredictable than technology, so social engineering tricks always find a way to breach that last layer of protection.</w:t>
      </w:r>
    </w:p>
    <w:p w14:paraId="000000A5" w14:textId="77777777" w:rsidR="003F2CA1" w:rsidRDefault="003F2CA1">
      <w:pPr>
        <w:spacing w:before="120" w:after="120" w:line="480" w:lineRule="auto"/>
        <w:rPr>
          <w:rFonts w:ascii="Times New Roman" w:eastAsia="Times New Roman" w:hAnsi="Times New Roman" w:cs="Times New Roman"/>
          <w:sz w:val="24"/>
          <w:szCs w:val="24"/>
        </w:rPr>
      </w:pPr>
    </w:p>
    <w:p w14:paraId="000000A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DoS and DDoS Attacks</w:t>
      </w:r>
    </w:p>
    <w:p w14:paraId="000000A7" w14:textId="77777777" w:rsidR="003F2CA1" w:rsidRDefault="003F2CA1">
      <w:pPr>
        <w:spacing w:before="120" w:after="120" w:line="480" w:lineRule="auto"/>
        <w:rPr>
          <w:rFonts w:ascii="Times New Roman" w:eastAsia="Times New Roman" w:hAnsi="Times New Roman" w:cs="Times New Roman"/>
          <w:sz w:val="24"/>
          <w:szCs w:val="24"/>
        </w:rPr>
      </w:pPr>
    </w:p>
    <w:p w14:paraId="000000A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Denial-of-service attacks are vastly different. They have nothing to do with people and do not rely on human errors or emotions. Instead, they simply target a system and try to prevent it from working by overwhelming it with large amounts of traffic or requests. The CEHv13 Module 10 presentation provides an overview of the main categories of denial-of-service attacks. They are usually divided into volumetric attacks, which saturate network bandwidth, protocol attacks, which deplete server resources, and application layer attacks, which disguise themselves as normal requests but at an unsustainable volume.</w:t>
      </w:r>
    </w:p>
    <w:p w14:paraId="000000A9" w14:textId="77777777" w:rsidR="003F2CA1" w:rsidRDefault="003F2CA1">
      <w:pPr>
        <w:spacing w:before="120" w:after="120" w:line="480" w:lineRule="auto"/>
        <w:rPr>
          <w:rFonts w:ascii="Times New Roman" w:eastAsia="Times New Roman" w:hAnsi="Times New Roman" w:cs="Times New Roman"/>
          <w:sz w:val="24"/>
          <w:szCs w:val="24"/>
        </w:rPr>
      </w:pPr>
    </w:p>
    <w:p w14:paraId="000000A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new generation of distributed denial-of-service attacks has become more powerful because they use botnets, large networks of devices that have been compromised and are under an attacker’s control. The 2024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xml:space="preserve"> Botnet Report and other sources confirm that botnets such as BIMP, Outlaw, and </w:t>
      </w:r>
      <w:proofErr w:type="spellStart"/>
      <w:r>
        <w:rPr>
          <w:rFonts w:ascii="Times New Roman" w:eastAsia="Times New Roman" w:hAnsi="Times New Roman" w:cs="Times New Roman"/>
          <w:sz w:val="24"/>
          <w:szCs w:val="24"/>
        </w:rPr>
        <w:t>RapperBot</w:t>
      </w:r>
      <w:proofErr w:type="spellEnd"/>
      <w:r>
        <w:rPr>
          <w:rFonts w:ascii="Times New Roman" w:eastAsia="Times New Roman" w:hAnsi="Times New Roman" w:cs="Times New Roman"/>
          <w:sz w:val="24"/>
          <w:szCs w:val="24"/>
        </w:rPr>
        <w:t xml:space="preserve"> continue to grow. The attackers typically use automated tools to scan for vulnerable Internet of Things devices and then take advantage of weak passwords or outdated software to add them to their networks. Such devices are easy targets for botnet builders because they often lack strong security measures and are always turned on.</w:t>
      </w:r>
    </w:p>
    <w:p w14:paraId="000000AB" w14:textId="77777777" w:rsidR="003F2CA1" w:rsidRDefault="003F2CA1">
      <w:pPr>
        <w:spacing w:before="120" w:after="120" w:line="480" w:lineRule="auto"/>
        <w:rPr>
          <w:rFonts w:ascii="Times New Roman" w:eastAsia="Times New Roman" w:hAnsi="Times New Roman" w:cs="Times New Roman"/>
          <w:sz w:val="24"/>
          <w:szCs w:val="24"/>
        </w:rPr>
      </w:pPr>
    </w:p>
    <w:p w14:paraId="000000A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other notable trends in DoS attacks. Attackers have adopted a more strategic approach, using them as either their primary form of extortion or a distraction for intrusions elsewhere. Cloudflare’s 2025 threat reports indicate that record-high traffic floods have become more common in the recent past. The company also warns that organizations should prepare for attacks that are not only more powerful but also better coordinated.</w:t>
      </w:r>
    </w:p>
    <w:p w14:paraId="000000AD" w14:textId="77777777" w:rsidR="003F2CA1" w:rsidRDefault="003F2CA1">
      <w:pPr>
        <w:spacing w:before="120" w:after="120" w:line="480" w:lineRule="auto"/>
        <w:rPr>
          <w:rFonts w:ascii="Times New Roman" w:eastAsia="Times New Roman" w:hAnsi="Times New Roman" w:cs="Times New Roman"/>
          <w:sz w:val="24"/>
          <w:szCs w:val="24"/>
        </w:rPr>
      </w:pPr>
    </w:p>
    <w:p w14:paraId="000000A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Attack Tools Used in Both Threat Categories</w:t>
      </w:r>
    </w:p>
    <w:p w14:paraId="000000AF" w14:textId="77777777" w:rsidR="003F2CA1" w:rsidRDefault="003F2CA1">
      <w:pPr>
        <w:spacing w:before="120" w:after="120" w:line="480" w:lineRule="auto"/>
        <w:rPr>
          <w:rFonts w:ascii="Times New Roman" w:eastAsia="Times New Roman" w:hAnsi="Times New Roman" w:cs="Times New Roman"/>
          <w:sz w:val="24"/>
          <w:szCs w:val="24"/>
        </w:rPr>
      </w:pPr>
    </w:p>
    <w:p w14:paraId="000000B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Tools for social engineering and DoS attacks can be quite different. The Module 9 review of social engineering tools shows the most common of them are email spoofing software, fake login portals, credential harvesting kits, and programs used for gathering personal information from social media accounts or public records. These tools are designed to create an illusion of authenticity, which encourages victims to respond or enter information without suspicion.</w:t>
      </w:r>
    </w:p>
    <w:p w14:paraId="000000B1" w14:textId="77777777" w:rsidR="003F2CA1" w:rsidRDefault="003F2CA1">
      <w:pPr>
        <w:spacing w:before="120" w:after="120" w:line="480" w:lineRule="auto"/>
        <w:rPr>
          <w:rFonts w:ascii="Times New Roman" w:eastAsia="Times New Roman" w:hAnsi="Times New Roman" w:cs="Times New Roman"/>
          <w:sz w:val="24"/>
          <w:szCs w:val="24"/>
        </w:rPr>
      </w:pPr>
    </w:p>
    <w:p w14:paraId="000000B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Tools for DoS and DDoS attacks are outlined in Module 10. Packet flooders, amplifier tools, and open-source programs like LOIC and HOIC are among the most well-known tools. Botnet control software allows attackers to command multiple compromised devices at once and direct them to generate simultaneous traffic floods. The 2024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xml:space="preserve"> Botnet Report also mentions that botnets are increasingly using automated scanning tools to find open ports and weak passwords on exposed systems.</w:t>
      </w:r>
    </w:p>
    <w:p w14:paraId="000000B3" w14:textId="77777777" w:rsidR="003F2CA1" w:rsidRDefault="003F2CA1">
      <w:pPr>
        <w:spacing w:before="120" w:after="120" w:line="480" w:lineRule="auto"/>
        <w:rPr>
          <w:rFonts w:ascii="Times New Roman" w:eastAsia="Times New Roman" w:hAnsi="Times New Roman" w:cs="Times New Roman"/>
          <w:sz w:val="24"/>
          <w:szCs w:val="24"/>
        </w:rPr>
      </w:pPr>
    </w:p>
    <w:p w14:paraId="000000B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surprised me most is the overlap between the two threat categories. A phishing email that spreads malware can quietly enroll a device into a botnet, which can later be used in a DDoS attack. Attackers can also use a DoS attack as a distraction to conduct social engineering scams on other channels. In practice, it is common to see attackers combine or mix different approaches to complicate defense and increase the chances of success.</w:t>
      </w:r>
    </w:p>
    <w:p w14:paraId="000000B5" w14:textId="77777777" w:rsidR="003F2CA1" w:rsidRDefault="003F2CA1">
      <w:pPr>
        <w:spacing w:before="120" w:after="120" w:line="480" w:lineRule="auto"/>
        <w:rPr>
          <w:rFonts w:ascii="Times New Roman" w:eastAsia="Times New Roman" w:hAnsi="Times New Roman" w:cs="Times New Roman"/>
          <w:sz w:val="24"/>
          <w:szCs w:val="24"/>
        </w:rPr>
      </w:pPr>
    </w:p>
    <w:p w14:paraId="000000B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AI and Emerging Threats</w:t>
      </w:r>
    </w:p>
    <w:p w14:paraId="000000B7" w14:textId="77777777" w:rsidR="003F2CA1" w:rsidRDefault="003F2CA1">
      <w:pPr>
        <w:spacing w:before="120" w:after="120" w:line="480" w:lineRule="auto"/>
        <w:rPr>
          <w:rFonts w:ascii="Times New Roman" w:eastAsia="Times New Roman" w:hAnsi="Times New Roman" w:cs="Times New Roman"/>
          <w:sz w:val="24"/>
          <w:szCs w:val="24"/>
        </w:rPr>
      </w:pPr>
    </w:p>
    <w:p w14:paraId="000000B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is dramatically changing social engineering and denial-of-service attacks by making them both more convincing and more challenging to detect. It is already possible to use AI to generate realistic phishing messages, learn to imitate a writing style, or tailor content for a specific victim. Voice cloning programs can effectively mimic the voice of a trusted individual, and </w:t>
      </w:r>
      <w:proofErr w:type="gramStart"/>
      <w:r>
        <w:rPr>
          <w:rFonts w:ascii="Times New Roman" w:eastAsia="Times New Roman" w:hAnsi="Times New Roman" w:cs="Times New Roman"/>
          <w:sz w:val="24"/>
          <w:szCs w:val="24"/>
        </w:rPr>
        <w:t>deepfake</w:t>
      </w:r>
      <w:proofErr w:type="gramEnd"/>
      <w:r>
        <w:rPr>
          <w:rFonts w:ascii="Times New Roman" w:eastAsia="Times New Roman" w:hAnsi="Times New Roman" w:cs="Times New Roman"/>
          <w:sz w:val="24"/>
          <w:szCs w:val="24"/>
        </w:rPr>
        <w:t xml:space="preserve"> video tools make it possible to create visual material that seems genuine. The Bill Gates deepfake video on YouTube is an example that was created for entertainment but shows how realistic they have become, even up close.</w:t>
      </w:r>
    </w:p>
    <w:p w14:paraId="000000B9" w14:textId="77777777" w:rsidR="003F2CA1" w:rsidRDefault="003F2CA1">
      <w:pPr>
        <w:spacing w:before="120" w:after="120" w:line="480" w:lineRule="auto"/>
        <w:rPr>
          <w:rFonts w:ascii="Times New Roman" w:eastAsia="Times New Roman" w:hAnsi="Times New Roman" w:cs="Times New Roman"/>
          <w:sz w:val="24"/>
          <w:szCs w:val="24"/>
        </w:rPr>
      </w:pPr>
    </w:p>
    <w:p w14:paraId="000000B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is also starting to impact the technical side of cyberattacks. Botnets can use automated learning behavior to adapt traffic patterns to either go undetected or force a longer mitigation delay. Attackers use AI-enhanced scanning tools to identify vulnerable systems faster, and new strains of malware now include AI-powered decision making that guides how they spread or hide. In general, there is one theme that comes up consistently across the literature I read. AI does not simply replace current attack methods but instead augments them, making social engineering more believable and denial-of-service attacks more adaptive. This creates a new threat landscape where defenders must be prepared to defend not only against more sophisticated threats but threats that are more personalized and dynamic.</w:t>
      </w:r>
    </w:p>
    <w:p w14:paraId="000000BB" w14:textId="77777777" w:rsidR="003F2CA1" w:rsidRDefault="003F2CA1">
      <w:pPr>
        <w:spacing w:before="120" w:after="120" w:line="480" w:lineRule="auto"/>
        <w:rPr>
          <w:rFonts w:ascii="Times New Roman" w:eastAsia="Times New Roman" w:hAnsi="Times New Roman" w:cs="Times New Roman"/>
          <w:sz w:val="24"/>
          <w:szCs w:val="24"/>
        </w:rPr>
      </w:pPr>
    </w:p>
    <w:p w14:paraId="000000BC" w14:textId="77777777" w:rsidR="003F2CA1" w:rsidRDefault="003F2CA1">
      <w:pPr>
        <w:spacing w:before="120" w:after="120" w:line="480" w:lineRule="auto"/>
        <w:rPr>
          <w:rFonts w:ascii="Times New Roman" w:eastAsia="Times New Roman" w:hAnsi="Times New Roman" w:cs="Times New Roman"/>
          <w:sz w:val="24"/>
          <w:szCs w:val="24"/>
        </w:rPr>
      </w:pPr>
    </w:p>
    <w:p w14:paraId="000000BD" w14:textId="77777777" w:rsidR="003F2CA1" w:rsidRDefault="003F2CA1">
      <w:pPr>
        <w:spacing w:before="120" w:after="120" w:line="480" w:lineRule="auto"/>
        <w:rPr>
          <w:rFonts w:ascii="Times New Roman" w:eastAsia="Times New Roman" w:hAnsi="Times New Roman" w:cs="Times New Roman"/>
          <w:sz w:val="24"/>
          <w:szCs w:val="24"/>
        </w:rPr>
      </w:pPr>
    </w:p>
    <w:p w14:paraId="000000BE" w14:textId="77777777" w:rsidR="003F2CA1" w:rsidRDefault="003F2CA1">
      <w:pPr>
        <w:spacing w:before="120" w:after="120" w:line="480" w:lineRule="auto"/>
        <w:rPr>
          <w:rFonts w:ascii="Times New Roman" w:eastAsia="Times New Roman" w:hAnsi="Times New Roman" w:cs="Times New Roman"/>
          <w:sz w:val="24"/>
          <w:szCs w:val="24"/>
        </w:rPr>
      </w:pPr>
    </w:p>
    <w:p w14:paraId="000000BF" w14:textId="77777777" w:rsidR="003F2CA1" w:rsidRDefault="003F2CA1">
      <w:pPr>
        <w:spacing w:before="120" w:after="120" w:line="480" w:lineRule="auto"/>
        <w:rPr>
          <w:rFonts w:ascii="Times New Roman" w:eastAsia="Times New Roman" w:hAnsi="Times New Roman" w:cs="Times New Roman"/>
          <w:sz w:val="24"/>
          <w:szCs w:val="24"/>
        </w:rPr>
      </w:pPr>
    </w:p>
    <w:p w14:paraId="000000C0" w14:textId="77777777" w:rsidR="003F2CA1" w:rsidRDefault="003F2CA1">
      <w:pPr>
        <w:spacing w:before="120" w:after="120" w:line="480" w:lineRule="auto"/>
        <w:rPr>
          <w:rFonts w:ascii="Times New Roman" w:eastAsia="Times New Roman" w:hAnsi="Times New Roman" w:cs="Times New Roman"/>
          <w:sz w:val="24"/>
          <w:szCs w:val="24"/>
        </w:rPr>
      </w:pPr>
    </w:p>
    <w:p w14:paraId="000000C1" w14:textId="77777777" w:rsidR="003F2CA1" w:rsidRDefault="003F2CA1">
      <w:pPr>
        <w:spacing w:before="120" w:after="120" w:line="480" w:lineRule="auto"/>
        <w:rPr>
          <w:rFonts w:ascii="Times New Roman" w:eastAsia="Times New Roman" w:hAnsi="Times New Roman" w:cs="Times New Roman"/>
          <w:sz w:val="24"/>
          <w:szCs w:val="24"/>
        </w:rPr>
      </w:pPr>
    </w:p>
    <w:p w14:paraId="000000C2" w14:textId="77777777" w:rsidR="003F2CA1" w:rsidRDefault="003F2CA1">
      <w:pPr>
        <w:spacing w:before="120" w:after="120" w:line="480" w:lineRule="auto"/>
        <w:rPr>
          <w:rFonts w:ascii="Times New Roman" w:eastAsia="Times New Roman" w:hAnsi="Times New Roman" w:cs="Times New Roman"/>
          <w:sz w:val="24"/>
          <w:szCs w:val="24"/>
        </w:rPr>
      </w:pPr>
    </w:p>
    <w:p w14:paraId="000000C3" w14:textId="77777777" w:rsidR="003F2CA1" w:rsidRDefault="003F2CA1">
      <w:pPr>
        <w:spacing w:before="120" w:after="120" w:line="480" w:lineRule="auto"/>
        <w:rPr>
          <w:rFonts w:ascii="Times New Roman" w:eastAsia="Times New Roman" w:hAnsi="Times New Roman" w:cs="Times New Roman"/>
          <w:sz w:val="24"/>
          <w:szCs w:val="24"/>
        </w:rPr>
      </w:pPr>
    </w:p>
    <w:p w14:paraId="000000C4" w14:textId="77777777" w:rsidR="003F2CA1" w:rsidRDefault="003F2CA1">
      <w:pPr>
        <w:spacing w:before="120" w:after="120" w:line="480" w:lineRule="auto"/>
        <w:rPr>
          <w:rFonts w:ascii="Times New Roman" w:eastAsia="Times New Roman" w:hAnsi="Times New Roman" w:cs="Times New Roman"/>
          <w:sz w:val="24"/>
          <w:szCs w:val="24"/>
        </w:rPr>
      </w:pPr>
    </w:p>
    <w:p w14:paraId="000000C5" w14:textId="77777777" w:rsidR="003F2CA1" w:rsidRDefault="003F2CA1">
      <w:pPr>
        <w:spacing w:before="120" w:after="120" w:line="480" w:lineRule="auto"/>
        <w:rPr>
          <w:rFonts w:ascii="Times New Roman" w:eastAsia="Times New Roman" w:hAnsi="Times New Roman" w:cs="Times New Roman"/>
          <w:sz w:val="24"/>
          <w:szCs w:val="24"/>
        </w:rPr>
      </w:pPr>
    </w:p>
    <w:p w14:paraId="000000C6"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Methodology Adopted</w:t>
      </w:r>
    </w:p>
    <w:p w14:paraId="000000C7" w14:textId="77777777" w:rsidR="003F2CA1" w:rsidRDefault="003F2CA1">
      <w:pPr>
        <w:spacing w:before="120" w:after="120" w:line="480" w:lineRule="auto"/>
        <w:rPr>
          <w:rFonts w:ascii="Times New Roman" w:eastAsia="Times New Roman" w:hAnsi="Times New Roman" w:cs="Times New Roman"/>
          <w:sz w:val="24"/>
          <w:szCs w:val="24"/>
        </w:rPr>
      </w:pPr>
    </w:p>
    <w:p w14:paraId="000000C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Methodology</w:t>
      </w:r>
    </w:p>
    <w:p w14:paraId="000000C9" w14:textId="77777777" w:rsidR="003F2CA1" w:rsidRDefault="003F2CA1">
      <w:pPr>
        <w:spacing w:before="120" w:after="120" w:line="480" w:lineRule="auto"/>
        <w:rPr>
          <w:rFonts w:ascii="Times New Roman" w:eastAsia="Times New Roman" w:hAnsi="Times New Roman" w:cs="Times New Roman"/>
          <w:sz w:val="24"/>
          <w:szCs w:val="24"/>
        </w:rPr>
      </w:pPr>
    </w:p>
    <w:p w14:paraId="000000C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approach to this project is intended to provide meaningful and applied insights into social engineering and denial of service attacks. Since these attacks can be both human and </w:t>
      </w:r>
      <w:proofErr w:type="gramStart"/>
      <w:r>
        <w:rPr>
          <w:rFonts w:ascii="Times New Roman" w:eastAsia="Times New Roman" w:hAnsi="Times New Roman" w:cs="Times New Roman"/>
          <w:sz w:val="24"/>
          <w:szCs w:val="24"/>
        </w:rPr>
        <w:t>technology-focused</w:t>
      </w:r>
      <w:proofErr w:type="gramEnd"/>
      <w:r>
        <w:rPr>
          <w:rFonts w:ascii="Times New Roman" w:eastAsia="Times New Roman" w:hAnsi="Times New Roman" w:cs="Times New Roman"/>
          <w:sz w:val="24"/>
          <w:szCs w:val="24"/>
        </w:rPr>
        <w:t xml:space="preserve">, I adopted a research process that enabled me to view them from multiple perspectives. This was achieved by incorporating academic content, cybersecurity reports from professionals in the field, modules, and applied studies. I also paid close attention to repetition in the data and concepts I studied, as well as how these attacks occur in real-world environments, and the areas where vulnerabilities were </w:t>
      </w:r>
      <w:proofErr w:type="gramStart"/>
      <w:r>
        <w:rPr>
          <w:rFonts w:ascii="Times New Roman" w:eastAsia="Times New Roman" w:hAnsi="Times New Roman" w:cs="Times New Roman"/>
          <w:sz w:val="24"/>
          <w:szCs w:val="24"/>
        </w:rPr>
        <w:t>most commonly observed</w:t>
      </w:r>
      <w:proofErr w:type="gramEnd"/>
      <w:r>
        <w:rPr>
          <w:rFonts w:ascii="Times New Roman" w:eastAsia="Times New Roman" w:hAnsi="Times New Roman" w:cs="Times New Roman"/>
          <w:sz w:val="24"/>
          <w:szCs w:val="24"/>
        </w:rPr>
        <w:t>.</w:t>
      </w:r>
    </w:p>
    <w:p w14:paraId="000000CB" w14:textId="77777777" w:rsidR="003F2CA1" w:rsidRDefault="003F2CA1">
      <w:pPr>
        <w:spacing w:before="120" w:after="120" w:line="480" w:lineRule="auto"/>
        <w:rPr>
          <w:rFonts w:ascii="Times New Roman" w:eastAsia="Times New Roman" w:hAnsi="Times New Roman" w:cs="Times New Roman"/>
          <w:sz w:val="24"/>
          <w:szCs w:val="24"/>
        </w:rPr>
      </w:pPr>
    </w:p>
    <w:p w14:paraId="000000C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remainder of this section covers the details of the research approach, the various sources that have </w:t>
      </w:r>
      <w:proofErr w:type="gramStart"/>
      <w:r>
        <w:rPr>
          <w:rFonts w:ascii="Times New Roman" w:eastAsia="Times New Roman" w:hAnsi="Times New Roman" w:cs="Times New Roman"/>
          <w:sz w:val="24"/>
          <w:szCs w:val="24"/>
        </w:rPr>
        <w:t>informed</w:t>
      </w:r>
      <w:proofErr w:type="gramEnd"/>
      <w:r>
        <w:rPr>
          <w:rFonts w:ascii="Times New Roman" w:eastAsia="Times New Roman" w:hAnsi="Times New Roman" w:cs="Times New Roman"/>
          <w:sz w:val="24"/>
          <w:szCs w:val="24"/>
        </w:rPr>
        <w:t xml:space="preserve"> it, and the limitations that have been applied.</w:t>
      </w:r>
    </w:p>
    <w:p w14:paraId="000000CD" w14:textId="77777777" w:rsidR="003F2CA1" w:rsidRDefault="003F2CA1">
      <w:pPr>
        <w:spacing w:before="120" w:after="120" w:line="480" w:lineRule="auto"/>
        <w:rPr>
          <w:rFonts w:ascii="Times New Roman" w:eastAsia="Times New Roman" w:hAnsi="Times New Roman" w:cs="Times New Roman"/>
          <w:sz w:val="24"/>
          <w:szCs w:val="24"/>
        </w:rPr>
      </w:pPr>
    </w:p>
    <w:p w14:paraId="000000C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Research Approach</w:t>
      </w:r>
    </w:p>
    <w:p w14:paraId="000000CF" w14:textId="77777777" w:rsidR="003F2CA1" w:rsidRDefault="003F2CA1">
      <w:pPr>
        <w:spacing w:before="120" w:after="120" w:line="480" w:lineRule="auto"/>
        <w:rPr>
          <w:rFonts w:ascii="Times New Roman" w:eastAsia="Times New Roman" w:hAnsi="Times New Roman" w:cs="Times New Roman"/>
          <w:sz w:val="24"/>
          <w:szCs w:val="24"/>
        </w:rPr>
      </w:pPr>
    </w:p>
    <w:p w14:paraId="000000D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process with this project was an exercise in qualitative research, rather than a technical experiment. I did not perform network simulations, penetration tests, or code analysis to create the information. Instead, I focused on finding existing knowledge from reputable sources and studying it in-depth. This allowed me to understand the broader picture of how these attacks have </w:t>
      </w:r>
      <w:r>
        <w:rPr>
          <w:rFonts w:ascii="Times New Roman" w:eastAsia="Times New Roman" w:hAnsi="Times New Roman" w:cs="Times New Roman"/>
          <w:sz w:val="24"/>
          <w:szCs w:val="24"/>
        </w:rPr>
        <w:lastRenderedPageBreak/>
        <w:t>changed over time, how they are carried out, and how organizations and users are impacted by them.</w:t>
      </w:r>
    </w:p>
    <w:p w14:paraId="000000D1" w14:textId="77777777" w:rsidR="003F2CA1" w:rsidRDefault="003F2CA1">
      <w:pPr>
        <w:spacing w:before="120" w:after="120" w:line="480" w:lineRule="auto"/>
        <w:rPr>
          <w:rFonts w:ascii="Times New Roman" w:eastAsia="Times New Roman" w:hAnsi="Times New Roman" w:cs="Times New Roman"/>
          <w:sz w:val="24"/>
          <w:szCs w:val="24"/>
        </w:rPr>
      </w:pPr>
    </w:p>
    <w:p w14:paraId="000000D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started the project by reviewing the CEHv13 training materials, which offered an entry point to the two main areas of study for this project: social engineering and DoS attacks. The modules I chose to study first included Module 9, which covered social engineering, and Module 10, which described denial of service attacks and distributed denial of service attacks.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were necessary to read through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learn the main terms and principles that are at play before exploring case-specific real-world examples.</w:t>
      </w:r>
    </w:p>
    <w:p w14:paraId="000000D3" w14:textId="77777777" w:rsidR="003F2CA1" w:rsidRDefault="003F2CA1">
      <w:pPr>
        <w:spacing w:before="120" w:after="120" w:line="480" w:lineRule="auto"/>
        <w:rPr>
          <w:rFonts w:ascii="Times New Roman" w:eastAsia="Times New Roman" w:hAnsi="Times New Roman" w:cs="Times New Roman"/>
          <w:sz w:val="24"/>
          <w:szCs w:val="24"/>
        </w:rPr>
      </w:pPr>
    </w:p>
    <w:p w14:paraId="000000D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CEHv13 slides, I studied threat intelligence reports such as those from Kroll,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xml:space="preserve">, Verizon DBIR, and Cloudflare. These reports were a rich source of data, and I was able to extract insights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the current state of the problem. It was possible to determine which threats were on the rise, which industries were being impacted most frequently, and how attackers were changing their methods in response to trends. Finally, I used both applied and technical documentation to add another layer of detail to the study. The Phishing Warning Signs paper, for example, was a guide for everyday users to recognize social engineering attempts. However, by studying this, I was able to see first-hand how attacks can appear in subtle ways that might fool everyday people.</w:t>
      </w:r>
    </w:p>
    <w:p w14:paraId="000000D5" w14:textId="77777777" w:rsidR="003F2CA1" w:rsidRDefault="003F2CA1">
      <w:pPr>
        <w:spacing w:before="120" w:after="120" w:line="480" w:lineRule="auto"/>
        <w:rPr>
          <w:rFonts w:ascii="Times New Roman" w:eastAsia="Times New Roman" w:hAnsi="Times New Roman" w:cs="Times New Roman"/>
          <w:sz w:val="24"/>
          <w:szCs w:val="24"/>
        </w:rPr>
      </w:pPr>
    </w:p>
    <w:p w14:paraId="000000D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also able to review real-world deepfake and voice cloning examples, which provided context for how quickly these types of technology are being developed, as well as how far social </w:t>
      </w:r>
      <w:r>
        <w:rPr>
          <w:rFonts w:ascii="Times New Roman" w:eastAsia="Times New Roman" w:hAnsi="Times New Roman" w:cs="Times New Roman"/>
          <w:sz w:val="24"/>
          <w:szCs w:val="24"/>
        </w:rPr>
        <w:lastRenderedPageBreak/>
        <w:t>engineering tools have come. By using a combination of these sources, I was able to consider both theory and practice.</w:t>
      </w:r>
    </w:p>
    <w:p w14:paraId="000000D7" w14:textId="77777777" w:rsidR="003F2CA1" w:rsidRDefault="003F2CA1">
      <w:pPr>
        <w:spacing w:before="120" w:after="120" w:line="480" w:lineRule="auto"/>
        <w:rPr>
          <w:rFonts w:ascii="Times New Roman" w:eastAsia="Times New Roman" w:hAnsi="Times New Roman" w:cs="Times New Roman"/>
          <w:sz w:val="24"/>
          <w:szCs w:val="24"/>
        </w:rPr>
      </w:pPr>
    </w:p>
    <w:p w14:paraId="000000D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Data Sources and Documentation</w:t>
      </w:r>
    </w:p>
    <w:p w14:paraId="000000D9" w14:textId="77777777" w:rsidR="003F2CA1" w:rsidRDefault="003F2CA1">
      <w:pPr>
        <w:spacing w:before="120" w:after="120" w:line="480" w:lineRule="auto"/>
        <w:rPr>
          <w:rFonts w:ascii="Times New Roman" w:eastAsia="Times New Roman" w:hAnsi="Times New Roman" w:cs="Times New Roman"/>
          <w:sz w:val="24"/>
          <w:szCs w:val="24"/>
        </w:rPr>
      </w:pPr>
    </w:p>
    <w:p w14:paraId="000000D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used to support this project has been drawn from a variety of sources. Each of these sources contributes a different type of information, but they were combined in such a way that I was able to form an overall understanding.</w:t>
      </w:r>
    </w:p>
    <w:p w14:paraId="000000D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Course materials.</w:t>
      </w:r>
    </w:p>
    <w:p w14:paraId="000000D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used the CEHv13 Module 9 and Module 10 slides, which provided a useful overview of attack types, tools, and concepts. These served as the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for my learning about social engineering and denial of service attacks.</w:t>
      </w:r>
    </w:p>
    <w:p w14:paraId="000000DD" w14:textId="77777777" w:rsidR="003F2CA1" w:rsidRDefault="003F2CA1">
      <w:pPr>
        <w:spacing w:before="120" w:after="120" w:line="480" w:lineRule="auto"/>
        <w:rPr>
          <w:rFonts w:ascii="Times New Roman" w:eastAsia="Times New Roman" w:hAnsi="Times New Roman" w:cs="Times New Roman"/>
          <w:sz w:val="24"/>
          <w:szCs w:val="24"/>
        </w:rPr>
      </w:pPr>
    </w:p>
    <w:p w14:paraId="000000D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Threat intelligence and industry reports.</w:t>
      </w:r>
    </w:p>
    <w:p w14:paraId="000000D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Threat reports and articles from Kroll,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Cloudflare, and Verizon are an effective source of data about both social engineering and DoS attacks. These documents can be both recent, as well as contain descriptions of active threats. These sources offered details about how attackers behave in the real world, and how these methods can evolve over time.</w:t>
      </w:r>
    </w:p>
    <w:p w14:paraId="000000E0" w14:textId="77777777" w:rsidR="003F2CA1" w:rsidRDefault="003F2CA1">
      <w:pPr>
        <w:spacing w:before="120" w:after="120" w:line="480" w:lineRule="auto"/>
        <w:rPr>
          <w:rFonts w:ascii="Times New Roman" w:eastAsia="Times New Roman" w:hAnsi="Times New Roman" w:cs="Times New Roman"/>
          <w:sz w:val="24"/>
          <w:szCs w:val="24"/>
        </w:rPr>
      </w:pPr>
    </w:p>
    <w:p w14:paraId="000000E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Practical awareness guides.</w:t>
      </w:r>
    </w:p>
    <w:p w14:paraId="000000E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Applied guides were used, such as the Phishing Warning Signs file. These provided more detail about how the average end-user may face social engineering, so I was able to see how even small and convincing phishing emails can be.</w:t>
      </w:r>
    </w:p>
    <w:p w14:paraId="000000E3" w14:textId="77777777" w:rsidR="003F2CA1" w:rsidRDefault="003F2CA1">
      <w:pPr>
        <w:spacing w:before="120" w:after="120" w:line="480" w:lineRule="auto"/>
        <w:rPr>
          <w:rFonts w:ascii="Times New Roman" w:eastAsia="Times New Roman" w:hAnsi="Times New Roman" w:cs="Times New Roman"/>
          <w:sz w:val="24"/>
          <w:szCs w:val="24"/>
        </w:rPr>
      </w:pPr>
    </w:p>
    <w:p w14:paraId="000000E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Real-world examples.</w:t>
      </w:r>
    </w:p>
    <w:p w14:paraId="000000E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w:t>
      </w:r>
      <w:proofErr w:type="gramStart"/>
      <w:r>
        <w:rPr>
          <w:rFonts w:ascii="Times New Roman" w:eastAsia="Times New Roman" w:hAnsi="Times New Roman" w:cs="Times New Roman"/>
          <w:sz w:val="24"/>
          <w:szCs w:val="24"/>
        </w:rPr>
        <w:t>deepfake</w:t>
      </w:r>
      <w:proofErr w:type="gramEnd"/>
      <w:r>
        <w:rPr>
          <w:rFonts w:ascii="Times New Roman" w:eastAsia="Times New Roman" w:hAnsi="Times New Roman" w:cs="Times New Roman"/>
          <w:sz w:val="24"/>
          <w:szCs w:val="24"/>
        </w:rPr>
        <w:t xml:space="preserve"> videos and AI voice cloning were also reviewed, which offered a glimpse at how social engineering is changing as technology evolves.</w:t>
      </w:r>
    </w:p>
    <w:p w14:paraId="000000E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Academic and cybersecurity literature.</w:t>
      </w:r>
    </w:p>
    <w:p w14:paraId="000000E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and documentation of </w:t>
      </w:r>
      <w:proofErr w:type="gramStart"/>
      <w:r>
        <w:rPr>
          <w:rFonts w:ascii="Times New Roman" w:eastAsia="Times New Roman" w:hAnsi="Times New Roman" w:cs="Times New Roman"/>
          <w:sz w:val="24"/>
          <w:szCs w:val="24"/>
        </w:rPr>
        <w:t>a technical</w:t>
      </w:r>
      <w:proofErr w:type="gramEnd"/>
      <w:r>
        <w:rPr>
          <w:rFonts w:ascii="Times New Roman" w:eastAsia="Times New Roman" w:hAnsi="Times New Roman" w:cs="Times New Roman"/>
          <w:sz w:val="24"/>
          <w:szCs w:val="24"/>
        </w:rPr>
        <w:t xml:space="preserve"> nature were also reviewed where needed, to explain the mechanics of botnets, application layer attacks, and attack automation, among others.</w:t>
      </w:r>
    </w:p>
    <w:p w14:paraId="000000E8" w14:textId="77777777" w:rsidR="003F2CA1" w:rsidRDefault="003F2CA1">
      <w:pPr>
        <w:spacing w:before="120" w:after="120" w:line="480" w:lineRule="auto"/>
        <w:rPr>
          <w:rFonts w:ascii="Times New Roman" w:eastAsia="Times New Roman" w:hAnsi="Times New Roman" w:cs="Times New Roman"/>
          <w:sz w:val="24"/>
          <w:szCs w:val="24"/>
        </w:rPr>
      </w:pPr>
    </w:p>
    <w:p w14:paraId="000000E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sources were carefully documented, and notes were made throughout the project so that themes, repetition, and linkages were clear.</w:t>
      </w:r>
    </w:p>
    <w:p w14:paraId="000000EA" w14:textId="77777777" w:rsidR="003F2CA1" w:rsidRDefault="003F2CA1">
      <w:pPr>
        <w:spacing w:before="120" w:after="120" w:line="480" w:lineRule="auto"/>
        <w:rPr>
          <w:rFonts w:ascii="Times New Roman" w:eastAsia="Times New Roman" w:hAnsi="Times New Roman" w:cs="Times New Roman"/>
          <w:sz w:val="24"/>
          <w:szCs w:val="24"/>
        </w:rPr>
      </w:pPr>
    </w:p>
    <w:p w14:paraId="000000E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Limitations</w:t>
      </w:r>
    </w:p>
    <w:p w14:paraId="000000EC" w14:textId="77777777" w:rsidR="003F2CA1" w:rsidRDefault="003F2CA1">
      <w:pPr>
        <w:spacing w:before="120" w:after="120" w:line="480" w:lineRule="auto"/>
        <w:rPr>
          <w:rFonts w:ascii="Times New Roman" w:eastAsia="Times New Roman" w:hAnsi="Times New Roman" w:cs="Times New Roman"/>
          <w:sz w:val="24"/>
          <w:szCs w:val="24"/>
        </w:rPr>
      </w:pPr>
    </w:p>
    <w:p w14:paraId="000000E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approach has certain limitations, despite providing a rich dataset from which to study and make observations.</w:t>
      </w:r>
    </w:p>
    <w:p w14:paraId="000000EE" w14:textId="77777777" w:rsidR="003F2CA1" w:rsidRDefault="003F2CA1">
      <w:pPr>
        <w:spacing w:before="120" w:after="120" w:line="480" w:lineRule="auto"/>
        <w:rPr>
          <w:rFonts w:ascii="Times New Roman" w:eastAsia="Times New Roman" w:hAnsi="Times New Roman" w:cs="Times New Roman"/>
          <w:sz w:val="24"/>
          <w:szCs w:val="24"/>
        </w:rPr>
      </w:pPr>
    </w:p>
    <w:p w14:paraId="000000E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of these is that this project is based entirely on secondary research. </w:t>
      </w:r>
      <w:proofErr w:type="gramStart"/>
      <w:r>
        <w:rPr>
          <w:rFonts w:ascii="Times New Roman" w:eastAsia="Times New Roman" w:hAnsi="Times New Roman" w:cs="Times New Roman"/>
          <w:sz w:val="24"/>
          <w:szCs w:val="24"/>
        </w:rPr>
        <w:t>That is to say, no</w:t>
      </w:r>
      <w:proofErr w:type="gramEnd"/>
      <w:r>
        <w:rPr>
          <w:rFonts w:ascii="Times New Roman" w:eastAsia="Times New Roman" w:hAnsi="Times New Roman" w:cs="Times New Roman"/>
          <w:sz w:val="24"/>
          <w:szCs w:val="24"/>
        </w:rPr>
        <w:t xml:space="preserve"> network simulations, penetration tests, or hands-on attack demonstrations were performed. The </w:t>
      </w:r>
      <w:r>
        <w:rPr>
          <w:rFonts w:ascii="Times New Roman" w:eastAsia="Times New Roman" w:hAnsi="Times New Roman" w:cs="Times New Roman"/>
          <w:sz w:val="24"/>
          <w:szCs w:val="24"/>
        </w:rPr>
        <w:lastRenderedPageBreak/>
        <w:t xml:space="preserve">tradeoff with this approach is that I </w:t>
      </w:r>
      <w:proofErr w:type="gramStart"/>
      <w:r>
        <w:rPr>
          <w:rFonts w:ascii="Times New Roman" w:eastAsia="Times New Roman" w:hAnsi="Times New Roman" w:cs="Times New Roman"/>
          <w:sz w:val="24"/>
          <w:szCs w:val="24"/>
        </w:rPr>
        <w:t>am able to</w:t>
      </w:r>
      <w:proofErr w:type="gramEnd"/>
      <w:r>
        <w:rPr>
          <w:rFonts w:ascii="Times New Roman" w:eastAsia="Times New Roman" w:hAnsi="Times New Roman" w:cs="Times New Roman"/>
          <w:sz w:val="24"/>
          <w:szCs w:val="24"/>
        </w:rPr>
        <w:t xml:space="preserve"> cast a wider </w:t>
      </w:r>
      <w:proofErr w:type="gramStart"/>
      <w:r>
        <w:rPr>
          <w:rFonts w:ascii="Times New Roman" w:eastAsia="Times New Roman" w:hAnsi="Times New Roman" w:cs="Times New Roman"/>
          <w:sz w:val="24"/>
          <w:szCs w:val="24"/>
        </w:rPr>
        <w:t>net</w:t>
      </w:r>
      <w:proofErr w:type="gramEnd"/>
      <w:r>
        <w:rPr>
          <w:rFonts w:ascii="Times New Roman" w:eastAsia="Times New Roman" w:hAnsi="Times New Roman" w:cs="Times New Roman"/>
          <w:sz w:val="24"/>
          <w:szCs w:val="24"/>
        </w:rPr>
        <w:t xml:space="preserve"> for information, but I am also not able to empirically test technical concepts through direct experimentation.</w:t>
      </w:r>
    </w:p>
    <w:p w14:paraId="000000F0" w14:textId="77777777" w:rsidR="003F2CA1" w:rsidRDefault="003F2CA1">
      <w:pPr>
        <w:spacing w:before="120" w:after="120" w:line="480" w:lineRule="auto"/>
        <w:rPr>
          <w:rFonts w:ascii="Times New Roman" w:eastAsia="Times New Roman" w:hAnsi="Times New Roman" w:cs="Times New Roman"/>
          <w:sz w:val="24"/>
          <w:szCs w:val="24"/>
        </w:rPr>
      </w:pPr>
    </w:p>
    <w:p w14:paraId="000000F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major limitation is that cybersecurity threats are a fast-moving landscape. In some cases, months may pass before updates are made to threat reports or annual statistics. As such, some of the information that has been used to inform this project may change soon after publication, or attackers may have already developed new methods by the time data collection is finalized. As much as possible, I have strived to use the most up-to-date material available, but this may not always be the case.</w:t>
      </w:r>
    </w:p>
    <w:p w14:paraId="000000F2" w14:textId="77777777" w:rsidR="003F2CA1" w:rsidRDefault="003F2CA1">
      <w:pPr>
        <w:spacing w:before="120" w:after="120" w:line="480" w:lineRule="auto"/>
        <w:rPr>
          <w:rFonts w:ascii="Times New Roman" w:eastAsia="Times New Roman" w:hAnsi="Times New Roman" w:cs="Times New Roman"/>
          <w:sz w:val="24"/>
          <w:szCs w:val="24"/>
        </w:rPr>
      </w:pPr>
    </w:p>
    <w:p w14:paraId="000000F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limitation is based on access. Certain cybersecurity case studies, forensic reports, or technical datasets may be proprietary in nature. In this case, since no access to restricted or paid threat intelligence resources was available, this work has been restricted to </w:t>
      </w:r>
      <w:proofErr w:type="gramStart"/>
      <w:r>
        <w:rPr>
          <w:rFonts w:ascii="Times New Roman" w:eastAsia="Times New Roman" w:hAnsi="Times New Roman" w:cs="Times New Roman"/>
          <w:sz w:val="24"/>
          <w:szCs w:val="24"/>
        </w:rPr>
        <w:t>open source</w:t>
      </w:r>
      <w:proofErr w:type="gramEnd"/>
      <w:r>
        <w:rPr>
          <w:rFonts w:ascii="Times New Roman" w:eastAsia="Times New Roman" w:hAnsi="Times New Roman" w:cs="Times New Roman"/>
          <w:sz w:val="24"/>
          <w:szCs w:val="24"/>
        </w:rPr>
        <w:t xml:space="preserve"> information and educational materials.</w:t>
      </w:r>
    </w:p>
    <w:p w14:paraId="000000F4" w14:textId="77777777" w:rsidR="003F2CA1" w:rsidRDefault="003F2CA1">
      <w:pPr>
        <w:spacing w:before="120" w:after="120" w:line="480" w:lineRule="auto"/>
        <w:rPr>
          <w:rFonts w:ascii="Times New Roman" w:eastAsia="Times New Roman" w:hAnsi="Times New Roman" w:cs="Times New Roman"/>
          <w:sz w:val="24"/>
          <w:szCs w:val="24"/>
        </w:rPr>
      </w:pPr>
    </w:p>
    <w:p w14:paraId="000000F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the chosen methodology was able to provide a solid foundation for studying the various aspects of social engineering and denial of service attacks, in terms of both the human and technical elements.</w:t>
      </w:r>
    </w:p>
    <w:p w14:paraId="000000F6" w14:textId="77777777" w:rsidR="003F2CA1" w:rsidRDefault="003F2CA1">
      <w:pPr>
        <w:spacing w:before="120" w:after="120" w:line="480" w:lineRule="auto"/>
        <w:rPr>
          <w:rFonts w:ascii="Times New Roman" w:eastAsia="Times New Roman" w:hAnsi="Times New Roman" w:cs="Times New Roman"/>
          <w:sz w:val="24"/>
          <w:szCs w:val="24"/>
        </w:rPr>
      </w:pPr>
    </w:p>
    <w:p w14:paraId="000000F7" w14:textId="77777777" w:rsidR="003F2CA1" w:rsidRDefault="003F2CA1">
      <w:pPr>
        <w:spacing w:before="120" w:after="120" w:line="480" w:lineRule="auto"/>
        <w:rPr>
          <w:rFonts w:ascii="Times New Roman" w:eastAsia="Times New Roman" w:hAnsi="Times New Roman" w:cs="Times New Roman"/>
          <w:sz w:val="24"/>
          <w:szCs w:val="24"/>
        </w:rPr>
      </w:pPr>
    </w:p>
    <w:p w14:paraId="000000F8" w14:textId="77777777" w:rsidR="003F2CA1" w:rsidRDefault="003F2CA1">
      <w:pPr>
        <w:spacing w:before="120" w:after="120" w:line="480" w:lineRule="auto"/>
        <w:rPr>
          <w:rFonts w:ascii="Times New Roman" w:eastAsia="Times New Roman" w:hAnsi="Times New Roman" w:cs="Times New Roman"/>
          <w:sz w:val="24"/>
          <w:szCs w:val="24"/>
        </w:rPr>
      </w:pPr>
    </w:p>
    <w:p w14:paraId="000000F9"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Project Findings</w:t>
      </w:r>
    </w:p>
    <w:p w14:paraId="000000F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Results Project Findings</w:t>
      </w:r>
    </w:p>
    <w:p w14:paraId="000000FB" w14:textId="77777777" w:rsidR="003F2CA1" w:rsidRDefault="003F2CA1">
      <w:pPr>
        <w:spacing w:before="120" w:after="120" w:line="480" w:lineRule="auto"/>
        <w:rPr>
          <w:rFonts w:ascii="Times New Roman" w:eastAsia="Times New Roman" w:hAnsi="Times New Roman" w:cs="Times New Roman"/>
          <w:sz w:val="24"/>
          <w:szCs w:val="24"/>
        </w:rPr>
      </w:pPr>
    </w:p>
    <w:p w14:paraId="000000FC"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continued researching social engineering and denial of service attacks, several different patterns started to emerge. Though the attacks target different vulnerabilities, the results demonstrated that they often complemented each other. The next few sections present the top trends I found and how the threats have evolved in the current cybersecurity environment.</w:t>
      </w:r>
    </w:p>
    <w:p w14:paraId="000000FD" w14:textId="77777777" w:rsidR="003F2CA1" w:rsidRDefault="003F2CA1">
      <w:pPr>
        <w:spacing w:before="120" w:after="120" w:line="480" w:lineRule="auto"/>
        <w:rPr>
          <w:rFonts w:ascii="Times New Roman" w:eastAsia="Times New Roman" w:hAnsi="Times New Roman" w:cs="Times New Roman"/>
          <w:sz w:val="24"/>
          <w:szCs w:val="24"/>
        </w:rPr>
      </w:pPr>
    </w:p>
    <w:p w14:paraId="000000F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 Top Trends in Social Engineering</w:t>
      </w:r>
    </w:p>
    <w:p w14:paraId="000000FF" w14:textId="77777777" w:rsidR="003F2CA1" w:rsidRDefault="003F2CA1">
      <w:pPr>
        <w:spacing w:before="120" w:after="120" w:line="480" w:lineRule="auto"/>
        <w:rPr>
          <w:rFonts w:ascii="Times New Roman" w:eastAsia="Times New Roman" w:hAnsi="Times New Roman" w:cs="Times New Roman"/>
          <w:sz w:val="24"/>
          <w:szCs w:val="24"/>
        </w:rPr>
      </w:pPr>
    </w:p>
    <w:p w14:paraId="0000010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top resources that I reviewed all had a common result: social engineering is still the most successful type of attack because it preys on human behavior and not technical vulnerabilities. Kroll’s reports, the guide to phishing awareness, and the CEHv13 study materials all reached the same conclusion. Humans are more susceptible to persuasion, coercion, and imitation than they would like to think, and attackers use this to their advantage.</w:t>
      </w:r>
    </w:p>
    <w:p w14:paraId="00000101" w14:textId="77777777" w:rsidR="003F2CA1" w:rsidRDefault="003F2CA1">
      <w:pPr>
        <w:spacing w:before="120" w:after="120" w:line="480" w:lineRule="auto"/>
        <w:rPr>
          <w:rFonts w:ascii="Times New Roman" w:eastAsia="Times New Roman" w:hAnsi="Times New Roman" w:cs="Times New Roman"/>
          <w:sz w:val="24"/>
          <w:szCs w:val="24"/>
        </w:rPr>
      </w:pPr>
    </w:p>
    <w:p w14:paraId="0000010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Phishing was and continues to be the most prevalent form of social engineering, but its associated techniques are more realistic than ever. Messages appear to be sent from inside the company, or even personalized, rather than through regular emails. Phishing can also come through communication and collaboration platforms, and voice-based threats have increased in number. Attackers use AI-based tools to clone voices, so the audio sounds like a familiar manager, coworker, or family member.</w:t>
      </w:r>
    </w:p>
    <w:p w14:paraId="0000010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key trend that I noticed was the use of deepfake videos and AI-generated impersonations. Once a technique that required expert knowledge, these tools are now widely available to less experienced attackers. Deepfakes allow someone to either appear exactly like someone else in a video or impersonate their voice and mannerisms in an audio recording. This type of threat greatly increases the emotional element of the victim and makes the social engineering attempts more compelling.</w:t>
      </w:r>
    </w:p>
    <w:p w14:paraId="00000104" w14:textId="77777777" w:rsidR="003F2CA1" w:rsidRDefault="003F2CA1">
      <w:pPr>
        <w:spacing w:before="120" w:after="120" w:line="480" w:lineRule="auto"/>
        <w:rPr>
          <w:rFonts w:ascii="Times New Roman" w:eastAsia="Times New Roman" w:hAnsi="Times New Roman" w:cs="Times New Roman"/>
          <w:sz w:val="24"/>
          <w:szCs w:val="24"/>
        </w:rPr>
      </w:pPr>
    </w:p>
    <w:p w14:paraId="0000010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consistent thing I noticed across all the literature is that social engineering works because it preys on human nature and human nature does not change as rapidly as technology.</w:t>
      </w:r>
    </w:p>
    <w:p w14:paraId="00000106" w14:textId="77777777" w:rsidR="003F2CA1" w:rsidRDefault="003F2CA1">
      <w:pPr>
        <w:spacing w:before="120" w:after="120" w:line="480" w:lineRule="auto"/>
        <w:rPr>
          <w:rFonts w:ascii="Times New Roman" w:eastAsia="Times New Roman" w:hAnsi="Times New Roman" w:cs="Times New Roman"/>
          <w:sz w:val="24"/>
          <w:szCs w:val="24"/>
        </w:rPr>
      </w:pPr>
    </w:p>
    <w:p w14:paraId="0000010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Trends in DoS and DDoS Pattern Severity</w:t>
      </w:r>
    </w:p>
    <w:p w14:paraId="00000108" w14:textId="77777777" w:rsidR="003F2CA1" w:rsidRDefault="003F2CA1">
      <w:pPr>
        <w:spacing w:before="120" w:after="120" w:line="480" w:lineRule="auto"/>
        <w:rPr>
          <w:rFonts w:ascii="Times New Roman" w:eastAsia="Times New Roman" w:hAnsi="Times New Roman" w:cs="Times New Roman"/>
          <w:sz w:val="24"/>
          <w:szCs w:val="24"/>
        </w:rPr>
      </w:pPr>
    </w:p>
    <w:p w14:paraId="0000010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social engineering, DoS attacks have become more sophisticated and more serious in recent years. The CEHv13 Module 10 slides, combined with Kroll’s reports and even the Cloudflare 2023 and </w:t>
      </w:r>
      <w:proofErr w:type="spellStart"/>
      <w:r>
        <w:rPr>
          <w:rFonts w:ascii="Times New Roman" w:eastAsia="Times New Roman" w:hAnsi="Times New Roman" w:cs="Times New Roman"/>
          <w:sz w:val="24"/>
          <w:szCs w:val="24"/>
        </w:rPr>
        <w:t>SektorCERT’s</w:t>
      </w:r>
      <w:proofErr w:type="spellEnd"/>
      <w:r>
        <w:rPr>
          <w:rFonts w:ascii="Times New Roman" w:eastAsia="Times New Roman" w:hAnsi="Times New Roman" w:cs="Times New Roman"/>
          <w:sz w:val="24"/>
          <w:szCs w:val="24"/>
        </w:rPr>
        <w:t xml:space="preserve"> DDoS coverage, show that the attacks are now larger and better coordinated than ever before. The goal is to overwhelm the network and services by exhausting bandwidth, depleting server resources, or even overloading application layers that are essential for certain sensitive online processes.</w:t>
      </w:r>
    </w:p>
    <w:p w14:paraId="0000010A" w14:textId="77777777" w:rsidR="003F2CA1" w:rsidRDefault="003F2CA1">
      <w:pPr>
        <w:spacing w:before="120" w:after="120" w:line="480" w:lineRule="auto"/>
        <w:rPr>
          <w:rFonts w:ascii="Times New Roman" w:eastAsia="Times New Roman" w:hAnsi="Times New Roman" w:cs="Times New Roman"/>
          <w:sz w:val="24"/>
          <w:szCs w:val="24"/>
        </w:rPr>
      </w:pPr>
    </w:p>
    <w:p w14:paraId="0000010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botnets are behind this severity increase, as attackers can now harness all that distributed power to make their traffic look more like legitimate traffic. Botnets consisting of vulnerable and unprotected Internet of Things (IoT) devices can give hackers access to significant and powerful </w:t>
      </w:r>
      <w:r>
        <w:rPr>
          <w:rFonts w:ascii="Times New Roman" w:eastAsia="Times New Roman" w:hAnsi="Times New Roman" w:cs="Times New Roman"/>
          <w:sz w:val="24"/>
          <w:szCs w:val="24"/>
        </w:rPr>
        <w:lastRenderedPageBreak/>
        <w:t>distributed computing. This gives rise to record-breaking attacks and traffic numbers. As reported by Cloudflare, some recent examples have exceeded several terabits per second (</w:t>
      </w:r>
      <w:proofErr w:type="spellStart"/>
      <w:r>
        <w:rPr>
          <w:rFonts w:ascii="Times New Roman" w:eastAsia="Times New Roman" w:hAnsi="Times New Roman" w:cs="Times New Roman"/>
          <w:sz w:val="24"/>
          <w:szCs w:val="24"/>
        </w:rPr>
        <w:t>Tbps</w:t>
      </w:r>
      <w:proofErr w:type="spellEnd"/>
      <w:r>
        <w:rPr>
          <w:rFonts w:ascii="Times New Roman" w:eastAsia="Times New Roman" w:hAnsi="Times New Roman" w:cs="Times New Roman"/>
          <w:sz w:val="24"/>
          <w:szCs w:val="24"/>
        </w:rPr>
        <w:t>), which is hard to stop without specific defenses in place.</w:t>
      </w:r>
    </w:p>
    <w:p w14:paraId="0000010C" w14:textId="77777777" w:rsidR="003F2CA1" w:rsidRDefault="003F2CA1">
      <w:pPr>
        <w:spacing w:before="120" w:after="120" w:line="480" w:lineRule="auto"/>
        <w:rPr>
          <w:rFonts w:ascii="Times New Roman" w:eastAsia="Times New Roman" w:hAnsi="Times New Roman" w:cs="Times New Roman"/>
          <w:sz w:val="24"/>
          <w:szCs w:val="24"/>
        </w:rPr>
      </w:pPr>
    </w:p>
    <w:p w14:paraId="0000010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found that many DoS attacks are launched not just for the sake of causing downtime but to distract and divert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attention while hackers attempt to steal data or perpetrate a social engineering scam. This makes DoS part of a more extensive set of multi-layered attacks rather than a one-off event.</w:t>
      </w:r>
    </w:p>
    <w:p w14:paraId="0000010E" w14:textId="77777777" w:rsidR="003F2CA1" w:rsidRDefault="003F2CA1">
      <w:pPr>
        <w:spacing w:before="120" w:after="120" w:line="480" w:lineRule="auto"/>
        <w:rPr>
          <w:rFonts w:ascii="Times New Roman" w:eastAsia="Times New Roman" w:hAnsi="Times New Roman" w:cs="Times New Roman"/>
          <w:sz w:val="24"/>
          <w:szCs w:val="24"/>
        </w:rPr>
      </w:pPr>
    </w:p>
    <w:p w14:paraId="0000010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DoS and DDoS patterns and severities are generally increasing and need to be considered both from a technical and strategic point of view.</w:t>
      </w:r>
    </w:p>
    <w:p w14:paraId="00000110" w14:textId="77777777" w:rsidR="003F2CA1" w:rsidRDefault="003F2CA1">
      <w:pPr>
        <w:spacing w:before="120" w:after="120" w:line="480" w:lineRule="auto"/>
        <w:rPr>
          <w:rFonts w:ascii="Times New Roman" w:eastAsia="Times New Roman" w:hAnsi="Times New Roman" w:cs="Times New Roman"/>
          <w:sz w:val="24"/>
          <w:szCs w:val="24"/>
        </w:rPr>
      </w:pPr>
    </w:p>
    <w:p w14:paraId="0000011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Insights on Human–Technology Intersection in Cyberattacks</w:t>
      </w:r>
    </w:p>
    <w:p w14:paraId="00000112" w14:textId="77777777" w:rsidR="003F2CA1" w:rsidRDefault="003F2CA1">
      <w:pPr>
        <w:spacing w:before="120" w:after="120" w:line="480" w:lineRule="auto"/>
        <w:rPr>
          <w:rFonts w:ascii="Times New Roman" w:eastAsia="Times New Roman" w:hAnsi="Times New Roman" w:cs="Times New Roman"/>
          <w:sz w:val="24"/>
          <w:szCs w:val="24"/>
        </w:rPr>
      </w:pPr>
    </w:p>
    <w:p w14:paraId="0000011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critical insights I received from this project are the ways that social engineering and DoS attacks intersect. Although their approaches are different, in many cases, they contribute to a similar broad attack pattern. Social engineering preys on human trust and DoS on technical availability, and when they are both in play, it overwhelms the two sides of the organizational “defense” line.</w:t>
      </w:r>
    </w:p>
    <w:p w14:paraId="00000114" w14:textId="77777777" w:rsidR="003F2CA1" w:rsidRDefault="003F2CA1">
      <w:pPr>
        <w:spacing w:before="120" w:after="120" w:line="480" w:lineRule="auto"/>
        <w:rPr>
          <w:rFonts w:ascii="Times New Roman" w:eastAsia="Times New Roman" w:hAnsi="Times New Roman" w:cs="Times New Roman"/>
          <w:sz w:val="24"/>
          <w:szCs w:val="24"/>
        </w:rPr>
      </w:pPr>
    </w:p>
    <w:p w14:paraId="0000011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instance, the initial phishing message can contain malware that quietly installs a botnet agent on the device. That botnet can be used for a large-scale DDoS attack later. Another way to view this is that DoS is launched to distract the IT department, thinking that this makes employees less attentive and more likely to be lured by a fake call or message. This combination of human and technical pressure causes chaos and confusion and plays </w:t>
      </w:r>
      <w:proofErr w:type="gramStart"/>
      <w:r>
        <w:rPr>
          <w:rFonts w:ascii="Times New Roman" w:eastAsia="Times New Roman" w:hAnsi="Times New Roman" w:cs="Times New Roman"/>
          <w:sz w:val="24"/>
          <w:szCs w:val="24"/>
        </w:rPr>
        <w:t>into</w:t>
      </w:r>
      <w:proofErr w:type="gramEnd"/>
      <w:r>
        <w:rPr>
          <w:rFonts w:ascii="Times New Roman" w:eastAsia="Times New Roman" w:hAnsi="Times New Roman" w:cs="Times New Roman"/>
          <w:sz w:val="24"/>
          <w:szCs w:val="24"/>
        </w:rPr>
        <w:t xml:space="preserve"> the hands of an attacker.</w:t>
      </w:r>
    </w:p>
    <w:p w14:paraId="00000116" w14:textId="77777777" w:rsidR="003F2CA1" w:rsidRDefault="003F2CA1">
      <w:pPr>
        <w:spacing w:before="120" w:after="120" w:line="480" w:lineRule="auto"/>
        <w:rPr>
          <w:rFonts w:ascii="Times New Roman" w:eastAsia="Times New Roman" w:hAnsi="Times New Roman" w:cs="Times New Roman"/>
          <w:sz w:val="24"/>
          <w:szCs w:val="24"/>
        </w:rPr>
      </w:pPr>
    </w:p>
    <w:p w14:paraId="0000011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various information sources I reviewed for this project suggested that modern cyberattacks are now both technical and psychological. They blend the two and target both the individual and the system.</w:t>
      </w:r>
    </w:p>
    <w:p w14:paraId="00000118" w14:textId="77777777" w:rsidR="003F2CA1" w:rsidRDefault="003F2CA1">
      <w:pPr>
        <w:spacing w:before="120" w:after="120" w:line="480" w:lineRule="auto"/>
        <w:rPr>
          <w:rFonts w:ascii="Times New Roman" w:eastAsia="Times New Roman" w:hAnsi="Times New Roman" w:cs="Times New Roman"/>
          <w:sz w:val="24"/>
          <w:szCs w:val="24"/>
        </w:rPr>
      </w:pPr>
    </w:p>
    <w:p w14:paraId="0000011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Case Examples Real‑World Incidents</w:t>
      </w:r>
    </w:p>
    <w:p w14:paraId="0000011A" w14:textId="77777777" w:rsidR="003F2CA1" w:rsidRDefault="003F2CA1">
      <w:pPr>
        <w:spacing w:before="120" w:after="120" w:line="480" w:lineRule="auto"/>
        <w:rPr>
          <w:rFonts w:ascii="Times New Roman" w:eastAsia="Times New Roman" w:hAnsi="Times New Roman" w:cs="Times New Roman"/>
          <w:sz w:val="24"/>
          <w:szCs w:val="24"/>
        </w:rPr>
      </w:pPr>
    </w:p>
    <w:p w14:paraId="0000011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sections briefly cover two examples, one for a social engineering breach and another for a DoS attack, to see how the threats play out in the real world. I chose these examples because they were </w:t>
      </w:r>
      <w:proofErr w:type="gramStart"/>
      <w:r>
        <w:rPr>
          <w:rFonts w:ascii="Times New Roman" w:eastAsia="Times New Roman" w:hAnsi="Times New Roman" w:cs="Times New Roman"/>
          <w:sz w:val="24"/>
          <w:szCs w:val="24"/>
        </w:rPr>
        <w:t>recent</w:t>
      </w:r>
      <w:proofErr w:type="gramEnd"/>
      <w:r>
        <w:rPr>
          <w:rFonts w:ascii="Times New Roman" w:eastAsia="Times New Roman" w:hAnsi="Times New Roman" w:cs="Times New Roman"/>
          <w:sz w:val="24"/>
          <w:szCs w:val="24"/>
        </w:rPr>
        <w:t xml:space="preserve">, well-known, and </w:t>
      </w:r>
      <w:proofErr w:type="gramStart"/>
      <w:r>
        <w:rPr>
          <w:rFonts w:ascii="Times New Roman" w:eastAsia="Times New Roman" w:hAnsi="Times New Roman" w:cs="Times New Roman"/>
          <w:sz w:val="24"/>
          <w:szCs w:val="24"/>
        </w:rPr>
        <w:t>highlight</w:t>
      </w:r>
      <w:proofErr w:type="gramEnd"/>
      <w:r>
        <w:rPr>
          <w:rFonts w:ascii="Times New Roman" w:eastAsia="Times New Roman" w:hAnsi="Times New Roman" w:cs="Times New Roman"/>
          <w:sz w:val="24"/>
          <w:szCs w:val="24"/>
        </w:rPr>
        <w:t xml:space="preserve"> the human and technical vulnerabilities detailed in this study.</w:t>
      </w:r>
    </w:p>
    <w:p w14:paraId="0000011C" w14:textId="77777777" w:rsidR="003F2CA1" w:rsidRDefault="003F2CA1">
      <w:pPr>
        <w:spacing w:before="120" w:after="120" w:line="480" w:lineRule="auto"/>
        <w:rPr>
          <w:rFonts w:ascii="Times New Roman" w:eastAsia="Times New Roman" w:hAnsi="Times New Roman" w:cs="Times New Roman"/>
          <w:sz w:val="24"/>
          <w:szCs w:val="24"/>
        </w:rPr>
      </w:pPr>
    </w:p>
    <w:p w14:paraId="0000011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Twitter’s 2020 Social Engineering Breach:</w:t>
      </w:r>
    </w:p>
    <w:p w14:paraId="0000011E" w14:textId="77777777" w:rsidR="003F2CA1" w:rsidRDefault="003F2CA1">
      <w:pPr>
        <w:spacing w:before="120" w:after="120" w:line="480" w:lineRule="auto"/>
        <w:rPr>
          <w:rFonts w:ascii="Times New Roman" w:eastAsia="Times New Roman" w:hAnsi="Times New Roman" w:cs="Times New Roman"/>
          <w:sz w:val="24"/>
          <w:szCs w:val="24"/>
        </w:rPr>
      </w:pPr>
    </w:p>
    <w:p w14:paraId="0000011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July 2020, Twitter experienced a highly publicized incident in which attackers gained control over accounts of high-profile individuals such as Elon Musk, Barack Obama, and Apple. </w:t>
      </w:r>
      <w:r>
        <w:rPr>
          <w:rFonts w:ascii="Times New Roman" w:eastAsia="Times New Roman" w:hAnsi="Times New Roman" w:cs="Times New Roman"/>
          <w:sz w:val="24"/>
          <w:szCs w:val="24"/>
        </w:rPr>
        <w:lastRenderedPageBreak/>
        <w:t>Investigative reports later revealed that the attackers simply called the company’s employees and impersonated IT department members. This voice-phishing technique, also known as “vishing,” preyed on employees’ trust and desire to help. They were unknowingly giving the hackers access to internal administration and control panels. Once inside, the attackers then used these credentials to tweet from the affected high-profile accounts. The tweets asked followers to send bitcoin to a particular address, and the scam resulted in the attackers gaining approximately US$118 000 worth of cryptocurrency while also generating global media attention.</w:t>
      </w:r>
    </w:p>
    <w:p w14:paraId="00000120" w14:textId="77777777" w:rsidR="003F2CA1" w:rsidRDefault="003F2CA1">
      <w:pPr>
        <w:spacing w:before="120" w:after="120" w:line="480" w:lineRule="auto"/>
        <w:rPr>
          <w:rFonts w:ascii="Times New Roman" w:eastAsia="Times New Roman" w:hAnsi="Times New Roman" w:cs="Times New Roman"/>
          <w:sz w:val="24"/>
          <w:szCs w:val="24"/>
        </w:rPr>
      </w:pPr>
    </w:p>
    <w:p w14:paraId="0000012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real-world incident demonstrated several important lessons about social engineering:</w:t>
      </w:r>
    </w:p>
    <w:p w14:paraId="00000122" w14:textId="77777777" w:rsidR="003F2CA1" w:rsidRDefault="003F2CA1">
      <w:pPr>
        <w:spacing w:before="120" w:after="120" w:line="480" w:lineRule="auto"/>
        <w:rPr>
          <w:rFonts w:ascii="Times New Roman" w:eastAsia="Times New Roman" w:hAnsi="Times New Roman" w:cs="Times New Roman"/>
          <w:sz w:val="24"/>
          <w:szCs w:val="24"/>
        </w:rPr>
      </w:pPr>
    </w:p>
    <w:p w14:paraId="0000012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Attackers are targeting trust. By impersonating IT staff, the criminals gained access to otherwise highly restricted areas, bypassing technical controls and impersonating the authority of the IT department.</w:t>
      </w:r>
    </w:p>
    <w:p w14:paraId="0000012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critical vulnerability is human error. No software or hardware exploit was necessary, as the employees simply handed over the keys themselves. Training and additional verification steps could have prevented the scam.</w:t>
      </w:r>
    </w:p>
    <w:p w14:paraId="0000012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Reputational harm is instant. In addition to the financial loss, Twitter has faced the media and stock market’s scrutiny. The breach illustrated that even a world-leading technology company could be brought down by a single phone call.</w:t>
      </w:r>
    </w:p>
    <w:p w14:paraId="00000126" w14:textId="77777777" w:rsidR="003F2CA1" w:rsidRDefault="003F2CA1">
      <w:pPr>
        <w:spacing w:before="120" w:after="120" w:line="480" w:lineRule="auto"/>
        <w:rPr>
          <w:rFonts w:ascii="Times New Roman" w:eastAsia="Times New Roman" w:hAnsi="Times New Roman" w:cs="Times New Roman"/>
          <w:sz w:val="24"/>
          <w:szCs w:val="24"/>
        </w:rPr>
      </w:pPr>
    </w:p>
    <w:p w14:paraId="0000012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example has shown the potential power of carefully crafted social engineering. It has also shown that employee awareness and verification steps need to be in place. Even the most secure </w:t>
      </w:r>
      <w:r>
        <w:rPr>
          <w:rFonts w:ascii="Times New Roman" w:eastAsia="Times New Roman" w:hAnsi="Times New Roman" w:cs="Times New Roman"/>
          <w:sz w:val="24"/>
          <w:szCs w:val="24"/>
        </w:rPr>
        <w:lastRenderedPageBreak/>
        <w:t>systems can be brought down by unprepared staff members, who do not challenge urgent or authoritative-sounding requests.</w:t>
      </w:r>
    </w:p>
    <w:p w14:paraId="00000128" w14:textId="77777777" w:rsidR="003F2CA1" w:rsidRDefault="003F2CA1">
      <w:pPr>
        <w:spacing w:before="120" w:after="120" w:line="480" w:lineRule="auto"/>
        <w:rPr>
          <w:rFonts w:ascii="Times New Roman" w:eastAsia="Times New Roman" w:hAnsi="Times New Roman" w:cs="Times New Roman"/>
          <w:sz w:val="24"/>
          <w:szCs w:val="24"/>
        </w:rPr>
      </w:pPr>
    </w:p>
    <w:p w14:paraId="0000012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Mirai Botnet DDoS Attacks of 2016</w:t>
      </w:r>
    </w:p>
    <w:p w14:paraId="0000012A" w14:textId="77777777" w:rsidR="003F2CA1" w:rsidRDefault="003F2CA1">
      <w:pPr>
        <w:spacing w:before="120" w:after="120" w:line="480" w:lineRule="auto"/>
        <w:rPr>
          <w:rFonts w:ascii="Times New Roman" w:eastAsia="Times New Roman" w:hAnsi="Times New Roman" w:cs="Times New Roman"/>
          <w:sz w:val="24"/>
          <w:szCs w:val="24"/>
        </w:rPr>
      </w:pPr>
    </w:p>
    <w:p w14:paraId="0000012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DDoS attacks can be just as detrimental as social engineering ones. A prominent example is the Mirai botnet’s activities in 2016. On September 20th, Mirai first targeted security researcher Brian Krebs, generating an impressive 620 gigabits per second (Gbps) of traffica10networks.com. A few days later, the botnet launched another attack, this time on the French hosting provider OVH. Mirai generated traffic of about 145 000 devices and up to 1.1 terabits per second (</w:t>
      </w:r>
      <w:proofErr w:type="spellStart"/>
      <w:r>
        <w:rPr>
          <w:rFonts w:ascii="Times New Roman" w:eastAsia="Times New Roman" w:hAnsi="Times New Roman" w:cs="Times New Roman"/>
          <w:sz w:val="24"/>
          <w:szCs w:val="24"/>
        </w:rPr>
        <w:t>Tbps</w:t>
      </w:r>
      <w:proofErr w:type="spellEnd"/>
      <w:r>
        <w:rPr>
          <w:rFonts w:ascii="Times New Roman" w:eastAsia="Times New Roman" w:hAnsi="Times New Roman" w:cs="Times New Roman"/>
          <w:sz w:val="24"/>
          <w:szCs w:val="24"/>
        </w:rPr>
        <w:t>)a10networks.com. A third attack was then directed at Dyn, a major DNS provider, and caused an outage in access to many sites, including Twitter, Netflix, and CNN.</w:t>
      </w:r>
    </w:p>
    <w:p w14:paraId="0000012C" w14:textId="77777777" w:rsidR="003F2CA1" w:rsidRDefault="003F2CA1">
      <w:pPr>
        <w:spacing w:before="120" w:after="120" w:line="480" w:lineRule="auto"/>
        <w:rPr>
          <w:rFonts w:ascii="Times New Roman" w:eastAsia="Times New Roman" w:hAnsi="Times New Roman" w:cs="Times New Roman"/>
          <w:sz w:val="24"/>
          <w:szCs w:val="24"/>
        </w:rPr>
      </w:pPr>
    </w:p>
    <w:p w14:paraId="0000012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Mirai’s strength was in the ability to hijack vulnerable IoT devices, such as security cameras and home routers, and put all of them to work in a single large-scale attack. The botnet continually scanned the internet for devices with default passwords or using outdated software. Once Mirai gained access to one of those “zombie” devices, it could then use them to direct traffic towards the target. The attacks against Krebs alone were powered by hundreds of thousands of such devicesa10networks.com.</w:t>
      </w:r>
    </w:p>
    <w:p w14:paraId="0000012E" w14:textId="77777777" w:rsidR="003F2CA1" w:rsidRDefault="003F2CA1">
      <w:pPr>
        <w:spacing w:before="120" w:after="120" w:line="480" w:lineRule="auto"/>
        <w:rPr>
          <w:rFonts w:ascii="Times New Roman" w:eastAsia="Times New Roman" w:hAnsi="Times New Roman" w:cs="Times New Roman"/>
          <w:sz w:val="24"/>
          <w:szCs w:val="24"/>
        </w:rPr>
      </w:pPr>
    </w:p>
    <w:p w14:paraId="0000012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taught me several vital lessons about DDoS attacks:</w:t>
      </w:r>
    </w:p>
    <w:p w14:paraId="0000013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Insecure IoT devices create a massive attack surface. Consumer hardware at home became a weapon when they were not patched and still had their factory credentials in place.</w:t>
      </w:r>
    </w:p>
    <w:p w14:paraId="00000131" w14:textId="77777777" w:rsidR="003F2CA1" w:rsidRDefault="003F2CA1">
      <w:pPr>
        <w:spacing w:before="120" w:after="120" w:line="480" w:lineRule="auto"/>
        <w:rPr>
          <w:rFonts w:ascii="Times New Roman" w:eastAsia="Times New Roman" w:hAnsi="Times New Roman" w:cs="Times New Roman"/>
          <w:sz w:val="24"/>
          <w:szCs w:val="24"/>
        </w:rPr>
      </w:pPr>
    </w:p>
    <w:p w14:paraId="0000013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Traffic amplification can create record-breaking floods. The attacks in 2016 far surpassed previous attempts, and the OVH attack had an estimated peak of 1.1 Tbpsa10networks.com.</w:t>
      </w:r>
    </w:p>
    <w:p w14:paraId="00000133" w14:textId="77777777" w:rsidR="003F2CA1" w:rsidRDefault="003F2CA1">
      <w:pPr>
        <w:spacing w:before="120" w:after="120" w:line="480" w:lineRule="auto"/>
        <w:rPr>
          <w:rFonts w:ascii="Times New Roman" w:eastAsia="Times New Roman" w:hAnsi="Times New Roman" w:cs="Times New Roman"/>
          <w:sz w:val="24"/>
          <w:szCs w:val="24"/>
        </w:rPr>
      </w:pPr>
    </w:p>
    <w:p w14:paraId="0000013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Collateral damage to third-party services is widespread. The outage of Dyn’s DNS services had far-reaching consequences in the form of websites that could not be accessed around the world. A single point of failure in infrastructure can have major cascading effects.</w:t>
      </w:r>
    </w:p>
    <w:p w14:paraId="00000135" w14:textId="77777777" w:rsidR="003F2CA1" w:rsidRDefault="003F2CA1">
      <w:pPr>
        <w:spacing w:before="120" w:after="120" w:line="480" w:lineRule="auto"/>
        <w:rPr>
          <w:rFonts w:ascii="Times New Roman" w:eastAsia="Times New Roman" w:hAnsi="Times New Roman" w:cs="Times New Roman"/>
          <w:sz w:val="24"/>
          <w:szCs w:val="24"/>
        </w:rPr>
      </w:pPr>
    </w:p>
    <w:p w14:paraId="0000013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Mirai attacks are not recent, and the latest DDoS attacks have reached even higher volumes, the lessons learned from this case are still applicable. Attackers can and do use botnets to attempt to overwhelm even the most robust of infrastructures. Mirai’s use case continues to this day as malware strains build on its previous activities and </w:t>
      </w:r>
      <w:proofErr w:type="gramStart"/>
      <w:r>
        <w:rPr>
          <w:rFonts w:ascii="Times New Roman" w:eastAsia="Times New Roman" w:hAnsi="Times New Roman" w:cs="Times New Roman"/>
          <w:sz w:val="24"/>
          <w:szCs w:val="24"/>
        </w:rPr>
        <w:t>serves</w:t>
      </w:r>
      <w:proofErr w:type="gramEnd"/>
      <w:r>
        <w:rPr>
          <w:rFonts w:ascii="Times New Roman" w:eastAsia="Times New Roman" w:hAnsi="Times New Roman" w:cs="Times New Roman"/>
          <w:sz w:val="24"/>
          <w:szCs w:val="24"/>
        </w:rPr>
        <w:t xml:space="preserve"> as a warning that consumer and everyday devices can be co-opted to launch attacks with reach and power far beyond the owners’ intentions.</w:t>
      </w:r>
    </w:p>
    <w:p w14:paraId="00000137" w14:textId="77777777" w:rsidR="003F2CA1" w:rsidRDefault="003F2CA1">
      <w:pPr>
        <w:spacing w:before="120" w:after="120" w:line="480" w:lineRule="auto"/>
        <w:rPr>
          <w:rFonts w:ascii="Times New Roman" w:eastAsia="Times New Roman" w:hAnsi="Times New Roman" w:cs="Times New Roman"/>
          <w:sz w:val="24"/>
          <w:szCs w:val="24"/>
        </w:rPr>
      </w:pPr>
    </w:p>
    <w:p w14:paraId="00000138" w14:textId="77777777" w:rsidR="003F2CA1" w:rsidRDefault="003F2CA1">
      <w:pPr>
        <w:spacing w:before="120" w:after="120" w:line="480" w:lineRule="auto"/>
        <w:rPr>
          <w:rFonts w:ascii="Times New Roman" w:eastAsia="Times New Roman" w:hAnsi="Times New Roman" w:cs="Times New Roman"/>
          <w:sz w:val="24"/>
          <w:szCs w:val="24"/>
        </w:rPr>
      </w:pPr>
    </w:p>
    <w:p w14:paraId="00000139" w14:textId="77777777" w:rsidR="003F2CA1" w:rsidRDefault="003F2CA1">
      <w:pPr>
        <w:spacing w:before="120" w:after="120" w:line="480" w:lineRule="auto"/>
        <w:rPr>
          <w:rFonts w:ascii="Times New Roman" w:eastAsia="Times New Roman" w:hAnsi="Times New Roman" w:cs="Times New Roman"/>
          <w:sz w:val="24"/>
          <w:szCs w:val="24"/>
        </w:rPr>
      </w:pPr>
    </w:p>
    <w:p w14:paraId="0000013A" w14:textId="77777777" w:rsidR="003F2CA1" w:rsidRDefault="003F2CA1">
      <w:pPr>
        <w:spacing w:before="120" w:after="120" w:line="480" w:lineRule="auto"/>
        <w:rPr>
          <w:rFonts w:ascii="Times New Roman" w:eastAsia="Times New Roman" w:hAnsi="Times New Roman" w:cs="Times New Roman"/>
          <w:sz w:val="24"/>
          <w:szCs w:val="24"/>
        </w:rPr>
      </w:pPr>
    </w:p>
    <w:p w14:paraId="0000013B" w14:textId="77777777" w:rsidR="003F2CA1" w:rsidRDefault="003F2CA1">
      <w:pPr>
        <w:spacing w:before="120" w:after="120" w:line="480" w:lineRule="auto"/>
        <w:rPr>
          <w:rFonts w:ascii="Times New Roman" w:eastAsia="Times New Roman" w:hAnsi="Times New Roman" w:cs="Times New Roman"/>
          <w:sz w:val="24"/>
          <w:szCs w:val="24"/>
        </w:rPr>
      </w:pPr>
    </w:p>
    <w:p w14:paraId="0000013C"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Recommendations</w:t>
      </w:r>
    </w:p>
    <w:p w14:paraId="0000013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Recommendations</w:t>
      </w:r>
    </w:p>
    <w:p w14:paraId="0000013E" w14:textId="77777777" w:rsidR="003F2CA1" w:rsidRDefault="003F2CA1">
      <w:pPr>
        <w:spacing w:before="120" w:after="120" w:line="480" w:lineRule="auto"/>
        <w:rPr>
          <w:rFonts w:ascii="Times New Roman" w:eastAsia="Times New Roman" w:hAnsi="Times New Roman" w:cs="Times New Roman"/>
          <w:sz w:val="24"/>
          <w:szCs w:val="24"/>
        </w:rPr>
      </w:pPr>
    </w:p>
    <w:p w14:paraId="0000013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closing, I found that most approaches for protecting an organization from social engineering and denial of service attacks require a combination of technical capabilities, individual awareness, and planning. As both threats target people and technology, most of my recommendations are aimed at hardening both sides. Overall, what I discuss here is based on my observations from threat reports, course content, and actual case studies, but it also reflects my opinions about the topics that should be prioritized.</w:t>
      </w:r>
    </w:p>
    <w:p w14:paraId="00000140" w14:textId="77777777" w:rsidR="003F2CA1" w:rsidRDefault="003F2CA1">
      <w:pPr>
        <w:spacing w:before="120" w:after="120" w:line="480" w:lineRule="auto"/>
        <w:rPr>
          <w:rFonts w:ascii="Times New Roman" w:eastAsia="Times New Roman" w:hAnsi="Times New Roman" w:cs="Times New Roman"/>
          <w:sz w:val="24"/>
          <w:szCs w:val="24"/>
        </w:rPr>
      </w:pPr>
    </w:p>
    <w:p w14:paraId="0000014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Human-Focused Security Training</w:t>
      </w:r>
    </w:p>
    <w:p w14:paraId="00000142" w14:textId="77777777" w:rsidR="003F2CA1" w:rsidRDefault="003F2CA1">
      <w:pPr>
        <w:spacing w:before="120" w:after="120" w:line="480" w:lineRule="auto"/>
        <w:rPr>
          <w:rFonts w:ascii="Times New Roman" w:eastAsia="Times New Roman" w:hAnsi="Times New Roman" w:cs="Times New Roman"/>
          <w:sz w:val="24"/>
          <w:szCs w:val="24"/>
        </w:rPr>
      </w:pPr>
    </w:p>
    <w:p w14:paraId="0000014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clearest findings in my research was that all people must receive periodic and meaningful security awareness training. Nearly all reports I studied emphasized that attackers are successful because they understand human behavior and rely on emotions like fear, curiosity, and urgency to create social engineering. For this reason, I am convinced that organizations should prioritize training that encourages people to slow down and recognize social engineering signs.</w:t>
      </w:r>
    </w:p>
    <w:p w14:paraId="00000144" w14:textId="77777777" w:rsidR="003F2CA1" w:rsidRDefault="003F2CA1">
      <w:pPr>
        <w:spacing w:before="120" w:after="120" w:line="480" w:lineRule="auto"/>
        <w:rPr>
          <w:rFonts w:ascii="Times New Roman" w:eastAsia="Times New Roman" w:hAnsi="Times New Roman" w:cs="Times New Roman"/>
          <w:sz w:val="24"/>
          <w:szCs w:val="24"/>
        </w:rPr>
      </w:pPr>
    </w:p>
    <w:p w14:paraId="0000014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all staff should be trained to identify suspicious emails, unexpected password reset messages, and communications that appear to create a false sense of pressure or urgency. I also think employees should know how voice-based social engineering works, as attackers are </w:t>
      </w:r>
      <w:r>
        <w:rPr>
          <w:rFonts w:ascii="Times New Roman" w:eastAsia="Times New Roman" w:hAnsi="Times New Roman" w:cs="Times New Roman"/>
          <w:sz w:val="24"/>
          <w:szCs w:val="24"/>
        </w:rPr>
        <w:lastRenderedPageBreak/>
        <w:t>increasingly using voice cloning and other tools to impersonate supervisors, family members, or service providers. The Kroll report specifically showed that any organization can verify identities through methods like callbacks and in-person checks. The firm found this was one of the most effective strategies for disrupting attackers when they try to reset accounts through help-desk interactions.</w:t>
      </w:r>
    </w:p>
    <w:p w14:paraId="00000146" w14:textId="77777777" w:rsidR="003F2CA1" w:rsidRDefault="003F2CA1">
      <w:pPr>
        <w:spacing w:before="120" w:after="120" w:line="480" w:lineRule="auto"/>
        <w:rPr>
          <w:rFonts w:ascii="Times New Roman" w:eastAsia="Times New Roman" w:hAnsi="Times New Roman" w:cs="Times New Roman"/>
          <w:sz w:val="24"/>
          <w:szCs w:val="24"/>
        </w:rPr>
      </w:pPr>
    </w:p>
    <w:p w14:paraId="0000014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feel strongly that training needs to be practical and realistic. For example, simulated phishing exercises that use messages with a similar appearance to </w:t>
      </w:r>
      <w:proofErr w:type="gramStart"/>
      <w:r>
        <w:rPr>
          <w:rFonts w:ascii="Times New Roman" w:eastAsia="Times New Roman" w:hAnsi="Times New Roman" w:cs="Times New Roman"/>
          <w:sz w:val="24"/>
          <w:szCs w:val="24"/>
        </w:rPr>
        <w:t>known</w:t>
      </w:r>
      <w:proofErr w:type="gramEnd"/>
      <w:r>
        <w:rPr>
          <w:rFonts w:ascii="Times New Roman" w:eastAsia="Times New Roman" w:hAnsi="Times New Roman" w:cs="Times New Roman"/>
          <w:sz w:val="24"/>
          <w:szCs w:val="24"/>
        </w:rPr>
        <w:t xml:space="preserve"> phishing campaigns, as well as simulated IT phone calls, allow people to practice safe decision-making. In my view, this repeated training over time helps foster an organizational culture where people know when to speak up and ask questions and report unusual situations.</w:t>
      </w:r>
    </w:p>
    <w:p w14:paraId="00000148" w14:textId="77777777" w:rsidR="003F2CA1" w:rsidRDefault="003F2CA1">
      <w:pPr>
        <w:spacing w:before="120" w:after="120" w:line="480" w:lineRule="auto"/>
        <w:rPr>
          <w:rFonts w:ascii="Times New Roman" w:eastAsia="Times New Roman" w:hAnsi="Times New Roman" w:cs="Times New Roman"/>
          <w:sz w:val="24"/>
          <w:szCs w:val="24"/>
        </w:rPr>
      </w:pPr>
    </w:p>
    <w:p w14:paraId="00000149"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Technical Defenses Against DoS and DDoS Attacks</w:t>
      </w:r>
    </w:p>
    <w:p w14:paraId="0000014A" w14:textId="77777777" w:rsidR="003F2CA1" w:rsidRDefault="003F2CA1">
      <w:pPr>
        <w:spacing w:before="120" w:after="120" w:line="480" w:lineRule="auto"/>
        <w:rPr>
          <w:rFonts w:ascii="Times New Roman" w:eastAsia="Times New Roman" w:hAnsi="Times New Roman" w:cs="Times New Roman"/>
          <w:sz w:val="24"/>
          <w:szCs w:val="24"/>
        </w:rPr>
      </w:pPr>
    </w:p>
    <w:p w14:paraId="0000014B"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people factor is crucial in overall security, but I also learned during this research that technical defensibility is equally important. After reviewing the CEHv13 Module 10 presentation slides and several external reports, I realized that any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 not properly hardened can be quickly overwhelmed by a </w:t>
      </w:r>
      <w:proofErr w:type="gramStart"/>
      <w:r>
        <w:rPr>
          <w:rFonts w:ascii="Times New Roman" w:eastAsia="Times New Roman" w:hAnsi="Times New Roman" w:cs="Times New Roman"/>
          <w:sz w:val="24"/>
          <w:szCs w:val="24"/>
        </w:rPr>
        <w:t>denial of service</w:t>
      </w:r>
      <w:proofErr w:type="gramEnd"/>
      <w:r>
        <w:rPr>
          <w:rFonts w:ascii="Times New Roman" w:eastAsia="Times New Roman" w:hAnsi="Times New Roman" w:cs="Times New Roman"/>
          <w:sz w:val="24"/>
          <w:szCs w:val="24"/>
        </w:rPr>
        <w:t xml:space="preserve"> attack. For that reason, I recommend organizations invest in layered defensibility, which in this case is sometimes referred to as depth of defense.</w:t>
      </w:r>
    </w:p>
    <w:p w14:paraId="0000014C" w14:textId="77777777" w:rsidR="003F2CA1" w:rsidRDefault="003F2CA1">
      <w:pPr>
        <w:spacing w:before="120" w:after="120" w:line="480" w:lineRule="auto"/>
        <w:rPr>
          <w:rFonts w:ascii="Times New Roman" w:eastAsia="Times New Roman" w:hAnsi="Times New Roman" w:cs="Times New Roman"/>
          <w:sz w:val="24"/>
          <w:szCs w:val="24"/>
        </w:rPr>
      </w:pPr>
    </w:p>
    <w:p w14:paraId="0000014D" w14:textId="77777777" w:rsidR="003F2CA1" w:rsidRDefault="00000000">
      <w:pPr>
        <w:spacing w:before="120" w:after="120" w:line="480" w:lineRule="auto"/>
        <w:rPr>
          <w:rFonts w:ascii="Times New Roman" w:eastAsia="Times New Roman" w:hAnsi="Times New Roman" w:cs="Times New Roman"/>
          <w:sz w:val="24"/>
          <w:szCs w:val="24"/>
        </w:rPr>
      </w:pPr>
      <w:r w:rsidRPr="00D6557D">
        <w:rPr>
          <w:rFonts w:ascii="Times New Roman" w:eastAsia="Times New Roman" w:hAnsi="Times New Roman" w:cs="Times New Roman"/>
          <w:sz w:val="24"/>
          <w:szCs w:val="24"/>
          <w:highlight w:val="yellow"/>
        </w:rPr>
        <w:t xml:space="preserve">Cloud-based DDoS mitigation services allow massive surges of traffic to be absorbed before it can reach the organization’s network. Additional techniques like bandwidth expansion, load </w:t>
      </w:r>
      <w:r w:rsidRPr="00D6557D">
        <w:rPr>
          <w:rFonts w:ascii="Times New Roman" w:eastAsia="Times New Roman" w:hAnsi="Times New Roman" w:cs="Times New Roman"/>
          <w:sz w:val="24"/>
          <w:szCs w:val="24"/>
          <w:highlight w:val="yellow"/>
        </w:rPr>
        <w:lastRenderedPageBreak/>
        <w:t>balancers, and rate-limiting rules can help systems continue to operate under heavy loads. Firewalls and routers should be configured to filter out spoofed packets, and web servers, routers, and other endpoints should be regularly patched and upgraded to eliminate software weaknesses that attackers can exploit.</w:t>
      </w:r>
    </w:p>
    <w:p w14:paraId="0000014E" w14:textId="77777777" w:rsidR="003F2CA1" w:rsidRDefault="003F2CA1">
      <w:pPr>
        <w:spacing w:before="120" w:after="120" w:line="480" w:lineRule="auto"/>
        <w:rPr>
          <w:rFonts w:ascii="Times New Roman" w:eastAsia="Times New Roman" w:hAnsi="Times New Roman" w:cs="Times New Roman"/>
          <w:sz w:val="24"/>
          <w:szCs w:val="24"/>
        </w:rPr>
      </w:pPr>
    </w:p>
    <w:p w14:paraId="0000014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other observation I made when studying DoS defenses is the critical importance of botnets. The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xml:space="preserve"> report I found was a useful lesson in how insecure systems can easily be co-opted by attackers and their tools. For that reason, I think organizations must be especially aggressive at monitoring systems for signs of unusual scanning activity and blocking potentially malicious IP addresses. This not only prevents systems from being added to botnets, but it also reduces the risk that the organization will be targeted for an attack.</w:t>
      </w:r>
    </w:p>
    <w:p w14:paraId="00000150" w14:textId="77777777" w:rsidR="003F2CA1" w:rsidRDefault="003F2CA1">
      <w:pPr>
        <w:spacing w:before="120" w:after="120" w:line="480" w:lineRule="auto"/>
        <w:rPr>
          <w:rFonts w:ascii="Times New Roman" w:eastAsia="Times New Roman" w:hAnsi="Times New Roman" w:cs="Times New Roman"/>
          <w:sz w:val="24"/>
          <w:szCs w:val="24"/>
        </w:rPr>
      </w:pPr>
    </w:p>
    <w:p w14:paraId="00000151"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these defensive approaches provide a critical safety net that organizations can rely on to maintain the availability of essential systems in the event of a coordinated attack.</w:t>
      </w:r>
    </w:p>
    <w:p w14:paraId="00000152" w14:textId="77777777" w:rsidR="003F2CA1" w:rsidRDefault="003F2CA1">
      <w:pPr>
        <w:spacing w:before="120" w:after="120" w:line="480" w:lineRule="auto"/>
        <w:rPr>
          <w:rFonts w:ascii="Times New Roman" w:eastAsia="Times New Roman" w:hAnsi="Times New Roman" w:cs="Times New Roman"/>
          <w:sz w:val="24"/>
          <w:szCs w:val="24"/>
        </w:rPr>
      </w:pPr>
    </w:p>
    <w:p w14:paraId="0000015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AI and Deepfake Verification Policies</w:t>
      </w:r>
    </w:p>
    <w:p w14:paraId="00000154" w14:textId="77777777" w:rsidR="003F2CA1" w:rsidRDefault="003F2CA1">
      <w:pPr>
        <w:spacing w:before="120" w:after="120" w:line="480" w:lineRule="auto"/>
        <w:rPr>
          <w:rFonts w:ascii="Times New Roman" w:eastAsia="Times New Roman" w:hAnsi="Times New Roman" w:cs="Times New Roman"/>
          <w:sz w:val="24"/>
          <w:szCs w:val="24"/>
        </w:rPr>
      </w:pPr>
    </w:p>
    <w:p w14:paraId="00000155"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other main themes I learned during this research is that as AI and synthetic media tools are becoming more capable, there is a need for specialized policies to address deepfakes and voice cloning. I know these types of tools make it much easier than ever to spoof individuals through impersonation, and they have the potential to fool even security-aware people.</w:t>
      </w:r>
    </w:p>
    <w:p w14:paraId="00000156" w14:textId="77777777" w:rsidR="003F2CA1" w:rsidRDefault="003F2CA1">
      <w:pPr>
        <w:spacing w:before="120" w:after="120" w:line="480" w:lineRule="auto"/>
        <w:rPr>
          <w:rFonts w:ascii="Times New Roman" w:eastAsia="Times New Roman" w:hAnsi="Times New Roman" w:cs="Times New Roman"/>
          <w:sz w:val="24"/>
          <w:szCs w:val="24"/>
        </w:rPr>
      </w:pPr>
    </w:p>
    <w:p w14:paraId="00000157"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believe it is essential for organizations to train their staff to independently verify unusual requests that arrive by video or audio, even if the message seems to be from someone familiar. Organizations should also have a policy that unusual requests require a second form of verification, such as a text to a verified number, or in the case of impersonation attempts, a follow-up call by the employee to confirm the request.</w:t>
      </w:r>
    </w:p>
    <w:p w14:paraId="00000158" w14:textId="77777777" w:rsidR="003F2CA1" w:rsidRDefault="003F2CA1">
      <w:pPr>
        <w:spacing w:before="120" w:after="120" w:line="480" w:lineRule="auto"/>
        <w:rPr>
          <w:rFonts w:ascii="Times New Roman" w:eastAsia="Times New Roman" w:hAnsi="Times New Roman" w:cs="Times New Roman"/>
          <w:sz w:val="24"/>
          <w:szCs w:val="24"/>
        </w:rPr>
      </w:pPr>
    </w:p>
    <w:p w14:paraId="00000159" w14:textId="77777777" w:rsidR="003F2CA1" w:rsidRPr="00D6557D" w:rsidRDefault="00000000">
      <w:pPr>
        <w:spacing w:before="120" w:after="120" w:line="480" w:lineRule="auto"/>
        <w:rPr>
          <w:rFonts w:ascii="Times New Roman" w:eastAsia="Times New Roman" w:hAnsi="Times New Roman" w:cs="Times New Roman"/>
          <w:sz w:val="24"/>
          <w:szCs w:val="24"/>
          <w:highlight w:val="yellow"/>
        </w:rPr>
      </w:pPr>
      <w:r w:rsidRPr="00D6557D">
        <w:rPr>
          <w:rFonts w:ascii="Times New Roman" w:eastAsia="Times New Roman" w:hAnsi="Times New Roman" w:cs="Times New Roman"/>
          <w:sz w:val="24"/>
          <w:szCs w:val="24"/>
          <w:highlight w:val="yellow"/>
        </w:rPr>
        <w:t>Authentication methods should be those that AI and other tools cannot easily reproduce. Hardware keys, biometric authentication, and multi-factor methods all create unique challenges for attackers who attempt to clone voices. I also think it is important to make sure that organizations have internal discussions about deepfakes and other AI technologies so that employees are aware that high-quality, convincing fake media is possible and can be used against them.</w:t>
      </w:r>
    </w:p>
    <w:p w14:paraId="0000015A" w14:textId="77777777" w:rsidR="003F2CA1" w:rsidRPr="00D6557D" w:rsidRDefault="003F2CA1">
      <w:pPr>
        <w:spacing w:before="120" w:after="120" w:line="480" w:lineRule="auto"/>
        <w:rPr>
          <w:rFonts w:ascii="Times New Roman" w:eastAsia="Times New Roman" w:hAnsi="Times New Roman" w:cs="Times New Roman"/>
          <w:sz w:val="24"/>
          <w:szCs w:val="24"/>
          <w:highlight w:val="yellow"/>
        </w:rPr>
      </w:pPr>
    </w:p>
    <w:p w14:paraId="0000015B" w14:textId="77777777" w:rsidR="003F2CA1" w:rsidRDefault="00000000">
      <w:pPr>
        <w:spacing w:before="120" w:after="120" w:line="480" w:lineRule="auto"/>
        <w:rPr>
          <w:rFonts w:ascii="Times New Roman" w:eastAsia="Times New Roman" w:hAnsi="Times New Roman" w:cs="Times New Roman"/>
          <w:sz w:val="24"/>
          <w:szCs w:val="24"/>
        </w:rPr>
      </w:pPr>
      <w:r w:rsidRPr="00D6557D">
        <w:rPr>
          <w:rFonts w:ascii="Times New Roman" w:eastAsia="Times New Roman" w:hAnsi="Times New Roman" w:cs="Times New Roman"/>
          <w:sz w:val="24"/>
          <w:szCs w:val="24"/>
          <w:highlight w:val="yellow"/>
        </w:rPr>
        <w:t>Detection tools are available, but the Tripwire report reminded me that even advanced AI detectors can be fooled. For that reason, the best long-term defense is a combination of security awareness, policy, and consistent independent verification.</w:t>
      </w:r>
    </w:p>
    <w:p w14:paraId="0000015C" w14:textId="77777777" w:rsidR="003F2CA1" w:rsidRDefault="003F2CA1">
      <w:pPr>
        <w:spacing w:before="120" w:after="120" w:line="480" w:lineRule="auto"/>
        <w:rPr>
          <w:rFonts w:ascii="Times New Roman" w:eastAsia="Times New Roman" w:hAnsi="Times New Roman" w:cs="Times New Roman"/>
          <w:sz w:val="24"/>
          <w:szCs w:val="24"/>
        </w:rPr>
      </w:pPr>
    </w:p>
    <w:p w14:paraId="0000015D"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 Incident Response Planning</w:t>
      </w:r>
    </w:p>
    <w:p w14:paraId="0000015E" w14:textId="77777777" w:rsidR="003F2CA1" w:rsidRDefault="003F2CA1">
      <w:pPr>
        <w:spacing w:before="120" w:after="120" w:line="480" w:lineRule="auto"/>
        <w:rPr>
          <w:rFonts w:ascii="Times New Roman" w:eastAsia="Times New Roman" w:hAnsi="Times New Roman" w:cs="Times New Roman"/>
          <w:sz w:val="24"/>
          <w:szCs w:val="24"/>
        </w:rPr>
      </w:pPr>
    </w:p>
    <w:p w14:paraId="0000015F"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recommendation that I think should be emphasized is that all organizations must have a documented, well-practiced incident response plan. The real case studies I studied showed me that it is often a lack of clarity during an incident that causes the most significant harm. When </w:t>
      </w:r>
      <w:r>
        <w:rPr>
          <w:rFonts w:ascii="Times New Roman" w:eastAsia="Times New Roman" w:hAnsi="Times New Roman" w:cs="Times New Roman"/>
          <w:sz w:val="24"/>
          <w:szCs w:val="24"/>
        </w:rPr>
        <w:lastRenderedPageBreak/>
        <w:t>people do not know who to call, where to find information, and what to do, an incident can escalate, and time is lost.</w:t>
      </w:r>
    </w:p>
    <w:p w14:paraId="00000160" w14:textId="77777777" w:rsidR="003F2CA1" w:rsidRDefault="003F2CA1">
      <w:pPr>
        <w:spacing w:before="120" w:after="120" w:line="480" w:lineRule="auto"/>
        <w:rPr>
          <w:rFonts w:ascii="Times New Roman" w:eastAsia="Times New Roman" w:hAnsi="Times New Roman" w:cs="Times New Roman"/>
          <w:sz w:val="24"/>
          <w:szCs w:val="24"/>
        </w:rPr>
      </w:pPr>
    </w:p>
    <w:p w14:paraId="00000161" w14:textId="77777777" w:rsidR="003F2CA1" w:rsidRDefault="00000000">
      <w:pPr>
        <w:spacing w:before="120" w:after="120" w:line="480" w:lineRule="auto"/>
        <w:rPr>
          <w:rFonts w:ascii="Times New Roman" w:eastAsia="Times New Roman" w:hAnsi="Times New Roman" w:cs="Times New Roman"/>
          <w:sz w:val="24"/>
          <w:szCs w:val="24"/>
        </w:rPr>
      </w:pPr>
      <w:r w:rsidRPr="00D6557D">
        <w:rPr>
          <w:rFonts w:ascii="Times New Roman" w:eastAsia="Times New Roman" w:hAnsi="Times New Roman" w:cs="Times New Roman"/>
          <w:sz w:val="24"/>
          <w:szCs w:val="24"/>
          <w:highlight w:val="yellow"/>
        </w:rPr>
        <w:t>A good plan should define who needs to be involved in an incident response, how they will be contacted, and how and by whom decisions will be made. Ideally, an incident response plan should cover both social engineering and denial of service attacks, as in many cases these two types of threats are used together. Practicing with incident response drills is one of the best ways to ensure everyone understands their roles and responsibilities and can help uncover any gaps before a real incident occurs.</w:t>
      </w:r>
    </w:p>
    <w:p w14:paraId="00000162" w14:textId="77777777" w:rsidR="003F2CA1" w:rsidRDefault="003F2CA1">
      <w:pPr>
        <w:spacing w:before="120" w:after="120" w:line="480" w:lineRule="auto"/>
        <w:rPr>
          <w:rFonts w:ascii="Times New Roman" w:eastAsia="Times New Roman" w:hAnsi="Times New Roman" w:cs="Times New Roman"/>
          <w:sz w:val="24"/>
          <w:szCs w:val="24"/>
        </w:rPr>
      </w:pPr>
    </w:p>
    <w:p w14:paraId="00000163"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Backup systems, emergency communication channels, and the ability to quickly capture logs and other forensic data will also help organizations recover more quickly. A post-incident review to analyze both what worked and what did not is also important for strengthening future responses.</w:t>
      </w:r>
    </w:p>
    <w:p w14:paraId="00000164" w14:textId="77777777" w:rsidR="003F2CA1" w:rsidRDefault="003F2CA1">
      <w:pPr>
        <w:spacing w:before="120" w:after="120" w:line="480" w:lineRule="auto"/>
        <w:rPr>
          <w:rFonts w:ascii="Times New Roman" w:eastAsia="Times New Roman" w:hAnsi="Times New Roman" w:cs="Times New Roman"/>
          <w:sz w:val="24"/>
          <w:szCs w:val="24"/>
        </w:rPr>
      </w:pPr>
    </w:p>
    <w:p w14:paraId="00000165" w14:textId="77777777" w:rsidR="003F2CA1" w:rsidRDefault="003F2CA1">
      <w:pPr>
        <w:spacing w:before="120" w:after="120" w:line="480" w:lineRule="auto"/>
        <w:rPr>
          <w:rFonts w:ascii="Times New Roman" w:eastAsia="Times New Roman" w:hAnsi="Times New Roman" w:cs="Times New Roman"/>
          <w:sz w:val="24"/>
          <w:szCs w:val="24"/>
        </w:rPr>
      </w:pPr>
    </w:p>
    <w:p w14:paraId="00000166" w14:textId="77777777" w:rsidR="003F2CA1" w:rsidRDefault="003F2CA1">
      <w:pPr>
        <w:spacing w:before="120" w:after="120" w:line="480" w:lineRule="auto"/>
        <w:rPr>
          <w:rFonts w:ascii="Times New Roman" w:eastAsia="Times New Roman" w:hAnsi="Times New Roman" w:cs="Times New Roman"/>
          <w:sz w:val="24"/>
          <w:szCs w:val="24"/>
        </w:rPr>
      </w:pPr>
    </w:p>
    <w:p w14:paraId="00000167" w14:textId="77777777" w:rsidR="003F2CA1" w:rsidRDefault="003F2CA1">
      <w:pPr>
        <w:spacing w:before="120" w:after="120" w:line="480" w:lineRule="auto"/>
        <w:rPr>
          <w:rFonts w:ascii="Times New Roman" w:eastAsia="Times New Roman" w:hAnsi="Times New Roman" w:cs="Times New Roman"/>
          <w:sz w:val="24"/>
          <w:szCs w:val="24"/>
        </w:rPr>
      </w:pPr>
    </w:p>
    <w:p w14:paraId="00000168" w14:textId="77777777" w:rsidR="003F2CA1" w:rsidRDefault="003F2CA1">
      <w:pPr>
        <w:spacing w:before="120" w:after="120" w:line="480" w:lineRule="auto"/>
        <w:rPr>
          <w:rFonts w:ascii="Times New Roman" w:eastAsia="Times New Roman" w:hAnsi="Times New Roman" w:cs="Times New Roman"/>
          <w:sz w:val="24"/>
          <w:szCs w:val="24"/>
        </w:rPr>
      </w:pPr>
    </w:p>
    <w:p w14:paraId="00000169" w14:textId="77777777" w:rsidR="003F2CA1" w:rsidRDefault="003F2CA1">
      <w:pPr>
        <w:spacing w:before="120" w:after="120" w:line="480" w:lineRule="auto"/>
        <w:rPr>
          <w:rFonts w:ascii="Times New Roman" w:eastAsia="Times New Roman" w:hAnsi="Times New Roman" w:cs="Times New Roman"/>
          <w:b/>
          <w:bCs/>
          <w:sz w:val="24"/>
          <w:szCs w:val="24"/>
        </w:rPr>
      </w:pPr>
    </w:p>
    <w:p w14:paraId="0000016A" w14:textId="77777777" w:rsidR="003F2CA1" w:rsidRDefault="003F2CA1">
      <w:pPr>
        <w:spacing w:before="120" w:after="120" w:line="480" w:lineRule="auto"/>
        <w:rPr>
          <w:rFonts w:ascii="Times New Roman" w:eastAsia="Times New Roman" w:hAnsi="Times New Roman" w:cs="Times New Roman"/>
          <w:b/>
          <w:bCs/>
          <w:sz w:val="24"/>
          <w:szCs w:val="24"/>
        </w:rPr>
      </w:pPr>
    </w:p>
    <w:p w14:paraId="0000016B" w14:textId="77777777" w:rsidR="003F2CA1" w:rsidRDefault="003F2CA1">
      <w:pPr>
        <w:spacing w:before="120" w:after="120" w:line="480" w:lineRule="auto"/>
        <w:rPr>
          <w:rFonts w:ascii="Times New Roman" w:eastAsia="Times New Roman" w:hAnsi="Times New Roman" w:cs="Times New Roman"/>
          <w:b/>
          <w:bCs/>
          <w:sz w:val="24"/>
          <w:szCs w:val="24"/>
        </w:rPr>
      </w:pPr>
    </w:p>
    <w:p w14:paraId="0000016C" w14:textId="77777777"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8. Conclusion</w:t>
      </w:r>
    </w:p>
    <w:p w14:paraId="0000016D" w14:textId="77777777" w:rsidR="003F2CA1" w:rsidRDefault="003F2CA1">
      <w:pPr>
        <w:spacing w:before="120" w:after="120" w:line="480" w:lineRule="auto"/>
        <w:rPr>
          <w:rFonts w:ascii="Times New Roman" w:eastAsia="Times New Roman" w:hAnsi="Times New Roman" w:cs="Times New Roman"/>
          <w:sz w:val="24"/>
          <w:szCs w:val="24"/>
        </w:rPr>
      </w:pPr>
    </w:p>
    <w:p w14:paraId="0000016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Completing this study, I came to appreciate the connections between social engineering and denial of service attacks that I did not expect. I initially approached them as problems that bore no relation to each other. One uses deception to achieve the ends of the hacker, while the other is an attempt to flood a server with overwhelming traffic. The more that I learned about them, though, the more that I came to see their synergy and how each of them depends on exploitation of vulnerabilities that exist in any organization.</w:t>
      </w:r>
    </w:p>
    <w:p w14:paraId="0000016F" w14:textId="77777777" w:rsidR="003F2CA1" w:rsidRDefault="003F2CA1">
      <w:pPr>
        <w:spacing w:before="120" w:after="120" w:line="480" w:lineRule="auto"/>
        <w:rPr>
          <w:rFonts w:ascii="Times New Roman" w:eastAsia="Times New Roman" w:hAnsi="Times New Roman" w:cs="Times New Roman"/>
          <w:sz w:val="24"/>
          <w:szCs w:val="24"/>
        </w:rPr>
      </w:pPr>
    </w:p>
    <w:p w14:paraId="00000170"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engineering works because it preys upon the human element of security. It capitalizes on feelings, behaviors, and a general predisposition to be open with the people we think we are talking with. It is even possible to ensnare savvy people by using </w:t>
      </w:r>
      <w:proofErr w:type="gramStart"/>
      <w:r>
        <w:rPr>
          <w:rFonts w:ascii="Times New Roman" w:eastAsia="Times New Roman" w:hAnsi="Times New Roman" w:cs="Times New Roman"/>
          <w:sz w:val="24"/>
          <w:szCs w:val="24"/>
        </w:rPr>
        <w:t>cleverly-worded</w:t>
      </w:r>
      <w:proofErr w:type="gramEnd"/>
      <w:r>
        <w:rPr>
          <w:rFonts w:ascii="Times New Roman" w:eastAsia="Times New Roman" w:hAnsi="Times New Roman" w:cs="Times New Roman"/>
          <w:sz w:val="24"/>
          <w:szCs w:val="24"/>
        </w:rPr>
        <w:t xml:space="preserve"> messages and spoofed voices. Denial of service attacks work for different reasons, but they also follow a similar formula. They capitalize on the fact that systems have thresholds and when those thresholds are exceeded, activity grinds to a halt. It is common for people to experience confusion when these two tactics are employed </w:t>
      </w:r>
      <w:proofErr w:type="gramStart"/>
      <w:r>
        <w:rPr>
          <w:rFonts w:ascii="Times New Roman" w:eastAsia="Times New Roman" w:hAnsi="Times New Roman" w:cs="Times New Roman"/>
          <w:sz w:val="24"/>
          <w:szCs w:val="24"/>
        </w:rPr>
        <w:t>simultaneously</w:t>
      </w:r>
      <w:proofErr w:type="gramEnd"/>
      <w:r>
        <w:rPr>
          <w:rFonts w:ascii="Times New Roman" w:eastAsia="Times New Roman" w:hAnsi="Times New Roman" w:cs="Times New Roman"/>
          <w:sz w:val="24"/>
          <w:szCs w:val="24"/>
        </w:rPr>
        <w:t xml:space="preserve"> and the flood of information narrows down their ability to make logical decisions.</w:t>
      </w:r>
    </w:p>
    <w:p w14:paraId="00000171" w14:textId="77777777" w:rsidR="003F2CA1" w:rsidRDefault="003F2CA1">
      <w:pPr>
        <w:spacing w:before="120" w:after="120" w:line="480" w:lineRule="auto"/>
        <w:rPr>
          <w:rFonts w:ascii="Times New Roman" w:eastAsia="Times New Roman" w:hAnsi="Times New Roman" w:cs="Times New Roman"/>
          <w:sz w:val="24"/>
          <w:szCs w:val="24"/>
        </w:rPr>
      </w:pPr>
    </w:p>
    <w:p w14:paraId="0000017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Reviewing the reading material, articles, and case studies has taught me that security is not all about technology. Security is just as much about vigilance, communication, and planning. I have learned that solid defenses are formed by teams who regularly train, systems which are carefully monitored, and policies which are in place to guide people in the most uncertain of times. I have </w:t>
      </w:r>
      <w:r>
        <w:rPr>
          <w:rFonts w:ascii="Times New Roman" w:eastAsia="Times New Roman" w:hAnsi="Times New Roman" w:cs="Times New Roman"/>
          <w:sz w:val="24"/>
          <w:szCs w:val="24"/>
        </w:rPr>
        <w:lastRenderedPageBreak/>
        <w:t>also come to understand that artificial intelligence is rapidly altering the threat environment in which organizations must operate, particularly with deepfake videos and voice cloning, and therefore organizations must become more cautious and more innovative in the ways in which they respond to threats.</w:t>
      </w:r>
    </w:p>
    <w:p w14:paraId="00000173" w14:textId="77777777" w:rsidR="003F2CA1" w:rsidRDefault="003F2CA1">
      <w:pPr>
        <w:spacing w:before="120" w:after="120" w:line="480" w:lineRule="auto"/>
        <w:rPr>
          <w:rFonts w:ascii="Times New Roman" w:eastAsia="Times New Roman" w:hAnsi="Times New Roman" w:cs="Times New Roman"/>
          <w:sz w:val="24"/>
          <w:szCs w:val="24"/>
        </w:rPr>
      </w:pPr>
    </w:p>
    <w:p w14:paraId="0000017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end, this project helped me to realize that cybersecurity is a collective endeavor. It is something that belongs to the people who design systems as well as the people who use them every day and the people who step in to fix things when something goes wrong. I have come to see that when organizations focus on both people and technical capacity, they make their </w:t>
      </w:r>
      <w:proofErr w:type="gramStart"/>
      <w:r>
        <w:rPr>
          <w:rFonts w:ascii="Times New Roman" w:eastAsia="Times New Roman" w:hAnsi="Times New Roman" w:cs="Times New Roman"/>
          <w:sz w:val="24"/>
          <w:szCs w:val="24"/>
        </w:rPr>
        <w:t>environments</w:t>
      </w:r>
      <w:proofErr w:type="gramEnd"/>
      <w:r>
        <w:rPr>
          <w:rFonts w:ascii="Times New Roman" w:eastAsia="Times New Roman" w:hAnsi="Times New Roman" w:cs="Times New Roman"/>
          <w:sz w:val="24"/>
          <w:szCs w:val="24"/>
        </w:rPr>
        <w:t xml:space="preserve"> far more resilient to attack. I hope that the findings from this paper can be used to foster a greater sense of urgency about training, preparation, and security awareness so that people and organizations can meet modern threats with confidence and equanimity.</w:t>
      </w:r>
    </w:p>
    <w:p w14:paraId="00000175" w14:textId="77777777" w:rsidR="003F2CA1" w:rsidRDefault="003F2CA1">
      <w:pPr>
        <w:spacing w:before="120" w:after="120" w:line="480" w:lineRule="auto"/>
        <w:rPr>
          <w:rFonts w:ascii="Times New Roman" w:eastAsia="Times New Roman" w:hAnsi="Times New Roman" w:cs="Times New Roman"/>
          <w:sz w:val="24"/>
          <w:szCs w:val="24"/>
        </w:rPr>
      </w:pPr>
    </w:p>
    <w:p w14:paraId="00000176" w14:textId="77777777" w:rsidR="003F2CA1" w:rsidRDefault="003F2CA1">
      <w:pPr>
        <w:spacing w:before="120" w:after="120" w:line="480" w:lineRule="auto"/>
        <w:rPr>
          <w:rFonts w:ascii="Times New Roman" w:eastAsia="Times New Roman" w:hAnsi="Times New Roman" w:cs="Times New Roman"/>
          <w:sz w:val="24"/>
          <w:szCs w:val="24"/>
        </w:rPr>
      </w:pPr>
    </w:p>
    <w:p w14:paraId="00000177" w14:textId="77777777" w:rsidR="003F2CA1" w:rsidRDefault="003F2CA1">
      <w:pPr>
        <w:spacing w:before="120" w:after="120" w:line="480" w:lineRule="auto"/>
        <w:rPr>
          <w:rFonts w:ascii="Times New Roman" w:eastAsia="Times New Roman" w:hAnsi="Times New Roman" w:cs="Times New Roman"/>
          <w:sz w:val="24"/>
          <w:szCs w:val="24"/>
        </w:rPr>
      </w:pPr>
    </w:p>
    <w:p w14:paraId="00000178" w14:textId="77777777" w:rsidR="003F2CA1" w:rsidRDefault="003F2CA1">
      <w:pPr>
        <w:spacing w:before="120" w:after="120" w:line="480" w:lineRule="auto"/>
        <w:rPr>
          <w:rFonts w:ascii="Times New Roman" w:eastAsia="Times New Roman" w:hAnsi="Times New Roman" w:cs="Times New Roman"/>
          <w:sz w:val="24"/>
          <w:szCs w:val="24"/>
        </w:rPr>
      </w:pPr>
    </w:p>
    <w:p w14:paraId="00000179" w14:textId="77777777" w:rsidR="003F2CA1" w:rsidRDefault="003F2CA1">
      <w:pPr>
        <w:spacing w:before="120" w:after="120" w:line="480" w:lineRule="auto"/>
        <w:rPr>
          <w:rFonts w:ascii="Times New Roman" w:eastAsia="Times New Roman" w:hAnsi="Times New Roman" w:cs="Times New Roman"/>
          <w:sz w:val="24"/>
          <w:szCs w:val="24"/>
        </w:rPr>
      </w:pPr>
    </w:p>
    <w:p w14:paraId="0000017A" w14:textId="77777777" w:rsidR="003F2CA1" w:rsidRDefault="003F2CA1">
      <w:pPr>
        <w:spacing w:before="120" w:after="120" w:line="480" w:lineRule="auto"/>
        <w:rPr>
          <w:rFonts w:ascii="Times New Roman" w:eastAsia="Times New Roman" w:hAnsi="Times New Roman" w:cs="Times New Roman"/>
          <w:sz w:val="24"/>
          <w:szCs w:val="24"/>
        </w:rPr>
      </w:pPr>
    </w:p>
    <w:p w14:paraId="0000017B" w14:textId="77777777" w:rsidR="003F2CA1" w:rsidRDefault="003F2CA1">
      <w:pPr>
        <w:spacing w:before="120" w:after="120" w:line="480" w:lineRule="auto"/>
        <w:rPr>
          <w:rFonts w:ascii="Times New Roman" w:eastAsia="Times New Roman" w:hAnsi="Times New Roman" w:cs="Times New Roman"/>
          <w:sz w:val="24"/>
          <w:szCs w:val="24"/>
        </w:rPr>
      </w:pPr>
    </w:p>
    <w:p w14:paraId="0000017C" w14:textId="77777777" w:rsidR="003F2CA1" w:rsidRDefault="003F2CA1">
      <w:pPr>
        <w:spacing w:before="120" w:after="120" w:line="480" w:lineRule="auto"/>
        <w:rPr>
          <w:rFonts w:ascii="Times New Roman" w:eastAsia="Times New Roman" w:hAnsi="Times New Roman" w:cs="Times New Roman"/>
          <w:sz w:val="24"/>
          <w:szCs w:val="24"/>
        </w:rPr>
      </w:pPr>
    </w:p>
    <w:p w14:paraId="0000017D" w14:textId="77777777" w:rsidR="003F2CA1" w:rsidRDefault="003F2CA1">
      <w:pPr>
        <w:spacing w:before="120" w:after="120" w:line="480" w:lineRule="auto"/>
        <w:rPr>
          <w:rFonts w:ascii="Times New Roman" w:eastAsia="Times New Roman" w:hAnsi="Times New Roman" w:cs="Times New Roman"/>
          <w:sz w:val="24"/>
          <w:szCs w:val="24"/>
        </w:rPr>
      </w:pPr>
    </w:p>
    <w:p w14:paraId="024CD899"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lastRenderedPageBreak/>
        <w:t>9. References</w:t>
      </w:r>
    </w:p>
    <w:p w14:paraId="591E17A2"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727D8894"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Brinkman, E. (2023, July 18). </w:t>
      </w:r>
      <w:r w:rsidRPr="00E65A89">
        <w:rPr>
          <w:rFonts w:ascii="Times New Roman" w:eastAsia="Times New Roman" w:hAnsi="Times New Roman" w:cs="Times New Roman"/>
          <w:b/>
          <w:bCs/>
          <w:i/>
          <w:iCs/>
          <w:sz w:val="24"/>
          <w:szCs w:val="24"/>
          <w:lang w:val="en-US"/>
        </w:rPr>
        <w:t>3 easy ways for cybersecurity leaders to improve a business’s security posture</w:t>
      </w:r>
      <w:r w:rsidRPr="00E65A89">
        <w:rPr>
          <w:rFonts w:ascii="Times New Roman" w:eastAsia="Times New Roman" w:hAnsi="Times New Roman" w:cs="Times New Roman"/>
          <w:b/>
          <w:bCs/>
          <w:sz w:val="24"/>
          <w:szCs w:val="24"/>
          <w:lang w:val="en-US"/>
        </w:rPr>
        <w:t>. Built In. https://builtin.com/articles/enhance-business-security-posture</w:t>
      </w:r>
    </w:p>
    <w:p w14:paraId="54ED87BB"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377CF56A"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Cloudflare. (2025). </w:t>
      </w:r>
      <w:r w:rsidRPr="00E65A89">
        <w:rPr>
          <w:rFonts w:ascii="Times New Roman" w:eastAsia="Times New Roman" w:hAnsi="Times New Roman" w:cs="Times New Roman"/>
          <w:b/>
          <w:bCs/>
          <w:i/>
          <w:iCs/>
          <w:sz w:val="24"/>
          <w:szCs w:val="24"/>
          <w:lang w:val="en-US"/>
        </w:rPr>
        <w:t>DDoS threat report: Hyper-volumetric attacks and global traffic trends</w:t>
      </w:r>
      <w:r w:rsidRPr="00E65A89">
        <w:rPr>
          <w:rFonts w:ascii="Times New Roman" w:eastAsia="Times New Roman" w:hAnsi="Times New Roman" w:cs="Times New Roman"/>
          <w:b/>
          <w:bCs/>
          <w:sz w:val="24"/>
          <w:szCs w:val="24"/>
          <w:lang w:val="en-US"/>
        </w:rPr>
        <w:t>. Cloudflare, Inc. https://www.cloudflare.com</w:t>
      </w:r>
    </w:p>
    <w:p w14:paraId="4FDFAD3D"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5305CCCF"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Detection of images of multimodal models (</w:t>
      </w:r>
      <w:proofErr w:type="spellStart"/>
      <w:r w:rsidRPr="00E65A89">
        <w:rPr>
          <w:rFonts w:ascii="Times New Roman" w:eastAsia="Times New Roman" w:hAnsi="Times New Roman" w:cs="Times New Roman"/>
          <w:b/>
          <w:bCs/>
          <w:sz w:val="24"/>
          <w:szCs w:val="24"/>
          <w:lang w:val="en-US"/>
        </w:rPr>
        <w:t>realorrender</w:t>
      </w:r>
      <w:proofErr w:type="spellEnd"/>
      <w:r w:rsidRPr="00E65A89">
        <w:rPr>
          <w:rFonts w:ascii="Times New Roman" w:eastAsia="Times New Roman" w:hAnsi="Times New Roman" w:cs="Times New Roman"/>
          <w:b/>
          <w:bCs/>
          <w:sz w:val="24"/>
          <w:szCs w:val="24"/>
          <w:lang w:val="en-US"/>
        </w:rPr>
        <w:t xml:space="preserve">). (2024). </w:t>
      </w:r>
      <w:r w:rsidRPr="00E65A89">
        <w:rPr>
          <w:rFonts w:ascii="Times New Roman" w:eastAsia="Times New Roman" w:hAnsi="Times New Roman" w:cs="Times New Roman"/>
          <w:b/>
          <w:bCs/>
          <w:i/>
          <w:iCs/>
          <w:sz w:val="24"/>
          <w:szCs w:val="24"/>
          <w:lang w:val="en-US"/>
        </w:rPr>
        <w:t>MENA Report</w:t>
      </w:r>
      <w:r w:rsidRPr="00E65A89">
        <w:rPr>
          <w:rFonts w:ascii="Times New Roman" w:eastAsia="Times New Roman" w:hAnsi="Times New Roman" w:cs="Times New Roman"/>
          <w:b/>
          <w:bCs/>
          <w:sz w:val="24"/>
          <w:szCs w:val="24"/>
          <w:lang w:val="en-US"/>
        </w:rPr>
        <w:t>.</w:t>
      </w:r>
    </w:p>
    <w:p w14:paraId="208EFE43"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28BD1ABF"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EC-Council. (2021). </w:t>
      </w:r>
      <w:r w:rsidRPr="00E65A89">
        <w:rPr>
          <w:rFonts w:ascii="Times New Roman" w:eastAsia="Times New Roman" w:hAnsi="Times New Roman" w:cs="Times New Roman"/>
          <w:b/>
          <w:bCs/>
          <w:i/>
          <w:iCs/>
          <w:sz w:val="24"/>
          <w:szCs w:val="24"/>
          <w:lang w:val="en-US"/>
        </w:rPr>
        <w:t>CEHv13 Module 9: Social engineering</w:t>
      </w:r>
      <w:r w:rsidRPr="00E65A89">
        <w:rPr>
          <w:rFonts w:ascii="Times New Roman" w:eastAsia="Times New Roman" w:hAnsi="Times New Roman" w:cs="Times New Roman"/>
          <w:b/>
          <w:bCs/>
          <w:sz w:val="24"/>
          <w:szCs w:val="24"/>
          <w:lang w:val="en-US"/>
        </w:rPr>
        <w:t>. EC-Council Learning.</w:t>
      </w:r>
    </w:p>
    <w:p w14:paraId="79B7D305"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1C276B84"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EC-Council. (2021). </w:t>
      </w:r>
      <w:r w:rsidRPr="00E65A89">
        <w:rPr>
          <w:rFonts w:ascii="Times New Roman" w:eastAsia="Times New Roman" w:hAnsi="Times New Roman" w:cs="Times New Roman"/>
          <w:b/>
          <w:bCs/>
          <w:i/>
          <w:iCs/>
          <w:sz w:val="24"/>
          <w:szCs w:val="24"/>
          <w:lang w:val="en-US"/>
        </w:rPr>
        <w:t>CEHv13 Module 10: Denial of service attacks</w:t>
      </w:r>
      <w:r w:rsidRPr="00E65A89">
        <w:rPr>
          <w:rFonts w:ascii="Times New Roman" w:eastAsia="Times New Roman" w:hAnsi="Times New Roman" w:cs="Times New Roman"/>
          <w:b/>
          <w:bCs/>
          <w:sz w:val="24"/>
          <w:szCs w:val="24"/>
          <w:lang w:val="en-US"/>
        </w:rPr>
        <w:t>. EC-Council Learning.</w:t>
      </w:r>
    </w:p>
    <w:p w14:paraId="2F5474CE"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5611D21C"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IoT security challenges. (n.d.). </w:t>
      </w:r>
      <w:proofErr w:type="spellStart"/>
      <w:r w:rsidRPr="00E65A89">
        <w:rPr>
          <w:rFonts w:ascii="Times New Roman" w:eastAsia="Times New Roman" w:hAnsi="Times New Roman" w:cs="Times New Roman"/>
          <w:b/>
          <w:bCs/>
          <w:i/>
          <w:iCs/>
          <w:sz w:val="24"/>
          <w:szCs w:val="24"/>
          <w:lang w:val="en-US"/>
        </w:rPr>
        <w:t>CyberInfoBlog</w:t>
      </w:r>
      <w:proofErr w:type="spellEnd"/>
      <w:r w:rsidRPr="00E65A89">
        <w:rPr>
          <w:rFonts w:ascii="Times New Roman" w:eastAsia="Times New Roman" w:hAnsi="Times New Roman" w:cs="Times New Roman"/>
          <w:b/>
          <w:bCs/>
          <w:i/>
          <w:iCs/>
          <w:sz w:val="24"/>
          <w:szCs w:val="24"/>
          <w:lang w:val="en-US"/>
        </w:rPr>
        <w:t>: What is cyber security, for all levels</w:t>
      </w:r>
      <w:r w:rsidRPr="00E65A89">
        <w:rPr>
          <w:rFonts w:ascii="Times New Roman" w:eastAsia="Times New Roman" w:hAnsi="Times New Roman" w:cs="Times New Roman"/>
          <w:b/>
          <w:bCs/>
          <w:sz w:val="24"/>
          <w:szCs w:val="24"/>
          <w:lang w:val="en-US"/>
        </w:rPr>
        <w:t>. https://www.cyberinfoblog.com/blog/iot-security-challenges</w:t>
      </w:r>
    </w:p>
    <w:p w14:paraId="04B65CC2"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6311371F"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Kroll. (2023). </w:t>
      </w:r>
      <w:r w:rsidRPr="00E65A89">
        <w:rPr>
          <w:rFonts w:ascii="Times New Roman" w:eastAsia="Times New Roman" w:hAnsi="Times New Roman" w:cs="Times New Roman"/>
          <w:b/>
          <w:bCs/>
          <w:i/>
          <w:iCs/>
          <w:sz w:val="24"/>
          <w:szCs w:val="24"/>
          <w:lang w:val="en-US"/>
        </w:rPr>
        <w:t>Q3 2023 threat landscape: Social engineering and emerging attack patterns</w:t>
      </w:r>
      <w:r w:rsidRPr="00E65A89">
        <w:rPr>
          <w:rFonts w:ascii="Times New Roman" w:eastAsia="Times New Roman" w:hAnsi="Times New Roman" w:cs="Times New Roman"/>
          <w:b/>
          <w:bCs/>
          <w:sz w:val="24"/>
          <w:szCs w:val="24"/>
          <w:lang w:val="en-US"/>
        </w:rPr>
        <w:t>. Kroll Cyber Risk Reports. https://www.kroll.com</w:t>
      </w:r>
    </w:p>
    <w:p w14:paraId="267C8664"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123C73E9"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lastRenderedPageBreak/>
        <w:t xml:space="preserve">Lindholm, V. (2025). </w:t>
      </w:r>
      <w:r w:rsidRPr="00E65A89">
        <w:rPr>
          <w:rFonts w:ascii="Times New Roman" w:eastAsia="Times New Roman" w:hAnsi="Times New Roman" w:cs="Times New Roman"/>
          <w:b/>
          <w:bCs/>
          <w:i/>
          <w:iCs/>
          <w:sz w:val="24"/>
          <w:szCs w:val="24"/>
          <w:lang w:val="en-US"/>
        </w:rPr>
        <w:t>Physical social engineering prevention: Case: Tavara-</w:t>
      </w:r>
      <w:proofErr w:type="spellStart"/>
      <w:r w:rsidRPr="00E65A89">
        <w:rPr>
          <w:rFonts w:ascii="Times New Roman" w:eastAsia="Times New Roman" w:hAnsi="Times New Roman" w:cs="Times New Roman"/>
          <w:b/>
          <w:bCs/>
          <w:i/>
          <w:iCs/>
          <w:sz w:val="24"/>
          <w:szCs w:val="24"/>
          <w:lang w:val="en-US"/>
        </w:rPr>
        <w:t>asema</w:t>
      </w:r>
      <w:proofErr w:type="spellEnd"/>
      <w:r w:rsidRPr="00E65A89">
        <w:rPr>
          <w:rFonts w:ascii="Times New Roman" w:eastAsia="Times New Roman" w:hAnsi="Times New Roman" w:cs="Times New Roman"/>
          <w:b/>
          <w:bCs/>
          <w:sz w:val="24"/>
          <w:szCs w:val="24"/>
          <w:lang w:val="en-US"/>
        </w:rPr>
        <w:t xml:space="preserve"> [</w:t>
      </w:r>
      <w:proofErr w:type="gramStart"/>
      <w:r w:rsidRPr="00E65A89">
        <w:rPr>
          <w:rFonts w:ascii="Times New Roman" w:eastAsia="Times New Roman" w:hAnsi="Times New Roman" w:cs="Times New Roman"/>
          <w:b/>
          <w:bCs/>
          <w:sz w:val="24"/>
          <w:szCs w:val="24"/>
          <w:lang w:val="en-US"/>
        </w:rPr>
        <w:t>Master's</w:t>
      </w:r>
      <w:proofErr w:type="gramEnd"/>
      <w:r w:rsidRPr="00E65A89">
        <w:rPr>
          <w:rFonts w:ascii="Times New Roman" w:eastAsia="Times New Roman" w:hAnsi="Times New Roman" w:cs="Times New Roman"/>
          <w:b/>
          <w:bCs/>
          <w:sz w:val="24"/>
          <w:szCs w:val="24"/>
          <w:lang w:val="en-US"/>
        </w:rPr>
        <w:t xml:space="preserve"> thesis]. core.ac.uk. https://core.ac.uk/download/657111587.pdf</w:t>
      </w:r>
    </w:p>
    <w:p w14:paraId="3437735C"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4E514F5C"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Manufacturing safety topics: Creating safety awareness at work. (n.d.). </w:t>
      </w:r>
      <w:r w:rsidRPr="00E65A89">
        <w:rPr>
          <w:rFonts w:ascii="Times New Roman" w:eastAsia="Times New Roman" w:hAnsi="Times New Roman" w:cs="Times New Roman"/>
          <w:b/>
          <w:bCs/>
          <w:i/>
          <w:iCs/>
          <w:sz w:val="24"/>
          <w:szCs w:val="24"/>
          <w:lang w:val="en-US"/>
        </w:rPr>
        <w:t>EHS Insight</w:t>
      </w:r>
      <w:r w:rsidRPr="00E65A89">
        <w:rPr>
          <w:rFonts w:ascii="Times New Roman" w:eastAsia="Times New Roman" w:hAnsi="Times New Roman" w:cs="Times New Roman"/>
          <w:b/>
          <w:bCs/>
          <w:sz w:val="24"/>
          <w:szCs w:val="24"/>
          <w:lang w:val="en-US"/>
        </w:rPr>
        <w:t>. https://www.ehsinsight.com/blog/manufacturing-safety-topics-creating-safety-awareness-at-work</w:t>
      </w:r>
    </w:p>
    <w:p w14:paraId="205E6C71"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6172F3BB"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fr-FR"/>
        </w:rPr>
      </w:pPr>
      <w:proofErr w:type="spellStart"/>
      <w:r w:rsidRPr="00E65A89">
        <w:rPr>
          <w:rFonts w:ascii="Times New Roman" w:eastAsia="Times New Roman" w:hAnsi="Times New Roman" w:cs="Times New Roman"/>
          <w:b/>
          <w:bCs/>
          <w:sz w:val="24"/>
          <w:szCs w:val="24"/>
          <w:lang w:val="en-US"/>
        </w:rPr>
        <w:t>SektorCERT</w:t>
      </w:r>
      <w:proofErr w:type="spellEnd"/>
      <w:r w:rsidRPr="00E65A89">
        <w:rPr>
          <w:rFonts w:ascii="Times New Roman" w:eastAsia="Times New Roman" w:hAnsi="Times New Roman" w:cs="Times New Roman"/>
          <w:b/>
          <w:bCs/>
          <w:sz w:val="24"/>
          <w:szCs w:val="24"/>
          <w:lang w:val="en-US"/>
        </w:rPr>
        <w:t xml:space="preserve">. (2024). </w:t>
      </w:r>
      <w:r w:rsidRPr="00E65A89">
        <w:rPr>
          <w:rFonts w:ascii="Times New Roman" w:eastAsia="Times New Roman" w:hAnsi="Times New Roman" w:cs="Times New Roman"/>
          <w:b/>
          <w:bCs/>
          <w:i/>
          <w:iCs/>
          <w:sz w:val="24"/>
          <w:szCs w:val="24"/>
          <w:lang w:val="en-US"/>
        </w:rPr>
        <w:t>Botnet activity in critical infrastructure, TLP-CLEAR</w:t>
      </w:r>
      <w:r w:rsidRPr="00E65A89">
        <w:rPr>
          <w:rFonts w:ascii="Times New Roman" w:eastAsia="Times New Roman" w:hAnsi="Times New Roman" w:cs="Times New Roman"/>
          <w:b/>
          <w:bCs/>
          <w:sz w:val="24"/>
          <w:szCs w:val="24"/>
          <w:lang w:val="en-US"/>
        </w:rPr>
        <w:t xml:space="preserve">. </w:t>
      </w:r>
      <w:proofErr w:type="spellStart"/>
      <w:r w:rsidRPr="00E65A89">
        <w:rPr>
          <w:rFonts w:ascii="Times New Roman" w:eastAsia="Times New Roman" w:hAnsi="Times New Roman" w:cs="Times New Roman"/>
          <w:b/>
          <w:bCs/>
          <w:sz w:val="24"/>
          <w:szCs w:val="24"/>
          <w:lang w:val="fr-FR"/>
        </w:rPr>
        <w:t>SektorCERT</w:t>
      </w:r>
      <w:proofErr w:type="spellEnd"/>
      <w:r w:rsidRPr="00E65A89">
        <w:rPr>
          <w:rFonts w:ascii="Times New Roman" w:eastAsia="Times New Roman" w:hAnsi="Times New Roman" w:cs="Times New Roman"/>
          <w:b/>
          <w:bCs/>
          <w:sz w:val="24"/>
          <w:szCs w:val="24"/>
          <w:lang w:val="fr-FR"/>
        </w:rPr>
        <w:t>. https://sektorcert.dk/wp-content/uploads/2024/06/Botnet-EN-TLP_CLEAR-202406.pdf</w:t>
      </w:r>
    </w:p>
    <w:p w14:paraId="11FD2E1E"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fr-FR"/>
        </w:rPr>
      </w:pPr>
    </w:p>
    <w:p w14:paraId="38DEFEEE"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Tripwire. (2022). </w:t>
      </w:r>
      <w:r w:rsidRPr="00E65A89">
        <w:rPr>
          <w:rFonts w:ascii="Times New Roman" w:eastAsia="Times New Roman" w:hAnsi="Times New Roman" w:cs="Times New Roman"/>
          <w:b/>
          <w:bCs/>
          <w:i/>
          <w:iCs/>
          <w:sz w:val="24"/>
          <w:szCs w:val="24"/>
          <w:lang w:val="en-US"/>
        </w:rPr>
        <w:t>Deepfakes and the rise of AI-driven impersonation attacks</w:t>
      </w:r>
      <w:r w:rsidRPr="00E65A89">
        <w:rPr>
          <w:rFonts w:ascii="Times New Roman" w:eastAsia="Times New Roman" w:hAnsi="Times New Roman" w:cs="Times New Roman"/>
          <w:b/>
          <w:bCs/>
          <w:sz w:val="24"/>
          <w:szCs w:val="24"/>
          <w:lang w:val="en-US"/>
        </w:rPr>
        <w:t>. Tripwire State of Security. https://www.tripwire.com</w:t>
      </w:r>
    </w:p>
    <w:p w14:paraId="5DE6B59E"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76D26156"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US Metro Bank. (2023). </w:t>
      </w:r>
      <w:r w:rsidRPr="00E65A89">
        <w:rPr>
          <w:rFonts w:ascii="Times New Roman" w:eastAsia="Times New Roman" w:hAnsi="Times New Roman" w:cs="Times New Roman"/>
          <w:b/>
          <w:bCs/>
          <w:i/>
          <w:iCs/>
          <w:sz w:val="24"/>
          <w:szCs w:val="24"/>
          <w:lang w:val="en-US"/>
        </w:rPr>
        <w:t>Phishing: Fundamental warning signs</w:t>
      </w:r>
      <w:r w:rsidRPr="00E65A89">
        <w:rPr>
          <w:rFonts w:ascii="Times New Roman" w:eastAsia="Times New Roman" w:hAnsi="Times New Roman" w:cs="Times New Roman"/>
          <w:b/>
          <w:bCs/>
          <w:sz w:val="24"/>
          <w:szCs w:val="24"/>
          <w:lang w:val="en-US"/>
        </w:rPr>
        <w:t>. US Metro Bank Cybersecurity Education. https://www.usmetrobank.com/wp-content/uploads/2023/06/Phishing-Fundamental-Warning-Signs.pdf</w:t>
      </w:r>
    </w:p>
    <w:p w14:paraId="7FED1281"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p>
    <w:p w14:paraId="44EBDF37" w14:textId="77777777" w:rsidR="00E65A89" w:rsidRPr="00E65A89" w:rsidRDefault="00E65A89" w:rsidP="00E65A89">
      <w:pPr>
        <w:spacing w:before="120" w:after="120" w:line="480" w:lineRule="auto"/>
        <w:rPr>
          <w:rFonts w:ascii="Times New Roman" w:eastAsia="Times New Roman" w:hAnsi="Times New Roman" w:cs="Times New Roman"/>
          <w:b/>
          <w:bCs/>
          <w:sz w:val="24"/>
          <w:szCs w:val="24"/>
          <w:lang w:val="en-US"/>
        </w:rPr>
      </w:pPr>
      <w:r w:rsidRPr="00E65A89">
        <w:rPr>
          <w:rFonts w:ascii="Times New Roman" w:eastAsia="Times New Roman" w:hAnsi="Times New Roman" w:cs="Times New Roman"/>
          <w:b/>
          <w:bCs/>
          <w:sz w:val="24"/>
          <w:szCs w:val="24"/>
          <w:lang w:val="en-US"/>
        </w:rPr>
        <w:t xml:space="preserve">Verizon. (2023). </w:t>
      </w:r>
      <w:r w:rsidRPr="00E65A89">
        <w:rPr>
          <w:rFonts w:ascii="Times New Roman" w:eastAsia="Times New Roman" w:hAnsi="Times New Roman" w:cs="Times New Roman"/>
          <w:b/>
          <w:bCs/>
          <w:i/>
          <w:iCs/>
          <w:sz w:val="24"/>
          <w:szCs w:val="24"/>
          <w:lang w:val="en-US"/>
        </w:rPr>
        <w:t>Data Breach Investigations Report</w:t>
      </w:r>
      <w:r w:rsidRPr="00E65A89">
        <w:rPr>
          <w:rFonts w:ascii="Times New Roman" w:eastAsia="Times New Roman" w:hAnsi="Times New Roman" w:cs="Times New Roman"/>
          <w:b/>
          <w:bCs/>
          <w:sz w:val="24"/>
          <w:szCs w:val="24"/>
          <w:lang w:val="en-US"/>
        </w:rPr>
        <w:t>. Verizon Enterprise. https://www.verizon.com/business/resources/reports/dbir</w:t>
      </w:r>
    </w:p>
    <w:p w14:paraId="00000196" w14:textId="27DF20AA" w:rsidR="003F2CA1" w:rsidRDefault="00E65A89" w:rsidP="00E65A89">
      <w:pPr>
        <w:spacing w:before="120" w:after="120" w:line="480" w:lineRule="auto"/>
        <w:rPr>
          <w:rFonts w:ascii="Times New Roman" w:eastAsia="Times New Roman" w:hAnsi="Times New Roman" w:cs="Times New Roman"/>
          <w:color w:val="1155CC"/>
          <w:sz w:val="24"/>
          <w:szCs w:val="24"/>
          <w:u w:val="single"/>
        </w:rPr>
      </w:pPr>
      <w:r w:rsidRPr="00E65A89">
        <w:rPr>
          <w:rFonts w:ascii="Times New Roman" w:eastAsia="Times New Roman" w:hAnsi="Times New Roman" w:cs="Times New Roman"/>
          <w:b/>
          <w:bCs/>
          <w:sz w:val="24"/>
          <w:szCs w:val="24"/>
          <w:lang w:val="en-US"/>
        </w:rPr>
        <w:lastRenderedPageBreak/>
        <w:br/>
        <w:t xml:space="preserve">YouTube. (2023). </w:t>
      </w:r>
      <w:r w:rsidRPr="00E65A89">
        <w:rPr>
          <w:rFonts w:ascii="Times New Roman" w:eastAsia="Times New Roman" w:hAnsi="Times New Roman" w:cs="Times New Roman"/>
          <w:b/>
          <w:bCs/>
          <w:i/>
          <w:iCs/>
          <w:sz w:val="24"/>
          <w:szCs w:val="24"/>
          <w:lang w:val="en-US"/>
        </w:rPr>
        <w:t>Deepfake example: Original and altered close-shot video of public figure</w:t>
      </w:r>
      <w:r w:rsidRPr="00E65A89">
        <w:rPr>
          <w:rFonts w:ascii="Times New Roman" w:eastAsia="Times New Roman" w:hAnsi="Times New Roman" w:cs="Times New Roman"/>
          <w:b/>
          <w:bCs/>
          <w:sz w:val="24"/>
          <w:szCs w:val="24"/>
          <w:lang w:val="en-US"/>
        </w:rPr>
        <w:t xml:space="preserve"> [Video]. https://www.youtube.com/watch?v=WzK1MBEpkJ0</w:t>
      </w:r>
    </w:p>
    <w:p w14:paraId="00000198" w14:textId="364A4AD2" w:rsidR="003F2CA1" w:rsidRDefault="00E36E03">
      <w:pPr>
        <w:spacing w:before="120" w:after="120" w:line="48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Federal Office for Information Security. (2024). Detection of images from multimodal models (</w:t>
      </w:r>
      <w:proofErr w:type="spellStart"/>
      <w:r>
        <w:rPr>
          <w:rFonts w:ascii="Times New Roman" w:eastAsia="Times New Roman" w:hAnsi="Times New Roman" w:cs="Times New Roman"/>
          <w:color w:val="1155CC"/>
          <w:sz w:val="24"/>
          <w:szCs w:val="24"/>
          <w:u w:val="single"/>
        </w:rPr>
        <w:t>RealOrRender</w:t>
      </w:r>
      <w:proofErr w:type="spellEnd"/>
      <w:r>
        <w:rPr>
          <w:rFonts w:ascii="Times New Roman" w:eastAsia="Times New Roman" w:hAnsi="Times New Roman" w:cs="Times New Roman"/>
          <w:color w:val="1155CC"/>
          <w:sz w:val="24"/>
          <w:szCs w:val="24"/>
          <w:u w:val="single"/>
        </w:rPr>
        <w:t>). MENA Report.</w:t>
      </w:r>
    </w:p>
    <w:p w14:paraId="00000199" w14:textId="77777777" w:rsidR="003F2CA1" w:rsidRDefault="003F2CA1">
      <w:pPr>
        <w:spacing w:before="120" w:after="120" w:line="480" w:lineRule="auto"/>
        <w:rPr>
          <w:rFonts w:ascii="Times New Roman" w:eastAsia="Times New Roman" w:hAnsi="Times New Roman" w:cs="Times New Roman"/>
          <w:color w:val="1155CC"/>
          <w:sz w:val="24"/>
          <w:szCs w:val="24"/>
          <w:u w:val="single"/>
        </w:rPr>
      </w:pPr>
    </w:p>
    <w:p w14:paraId="0000019A" w14:textId="77777777" w:rsidR="003F2CA1" w:rsidRDefault="003F2CA1">
      <w:pPr>
        <w:spacing w:before="120" w:after="120" w:line="480" w:lineRule="auto"/>
        <w:rPr>
          <w:rFonts w:ascii="Times New Roman" w:eastAsia="Times New Roman" w:hAnsi="Times New Roman" w:cs="Times New Roman"/>
          <w:color w:val="1155CC"/>
          <w:sz w:val="24"/>
          <w:szCs w:val="24"/>
          <w:u w:val="single"/>
        </w:rPr>
      </w:pPr>
    </w:p>
    <w:p w14:paraId="0000019B" w14:textId="77777777" w:rsidR="003F2CA1" w:rsidRDefault="003F2CA1">
      <w:pPr>
        <w:spacing w:before="120" w:after="120" w:line="480" w:lineRule="auto"/>
        <w:rPr>
          <w:rFonts w:ascii="Times New Roman" w:eastAsia="Times New Roman" w:hAnsi="Times New Roman" w:cs="Times New Roman"/>
          <w:color w:val="1155CC"/>
          <w:sz w:val="24"/>
          <w:szCs w:val="24"/>
          <w:u w:val="single"/>
        </w:rPr>
      </w:pPr>
    </w:p>
    <w:p w14:paraId="391448EB" w14:textId="77777777" w:rsidR="00E65A89" w:rsidRDefault="00E65A89">
      <w:pPr>
        <w:spacing w:before="120" w:after="120" w:line="480" w:lineRule="auto"/>
        <w:rPr>
          <w:rFonts w:ascii="Times New Roman" w:eastAsia="Times New Roman" w:hAnsi="Times New Roman" w:cs="Times New Roman"/>
          <w:b/>
          <w:bCs/>
          <w:sz w:val="24"/>
          <w:szCs w:val="24"/>
        </w:rPr>
      </w:pPr>
    </w:p>
    <w:p w14:paraId="1ED26D8D" w14:textId="77777777" w:rsidR="00E65A89" w:rsidRDefault="00E65A89">
      <w:pPr>
        <w:spacing w:before="120" w:after="120" w:line="480" w:lineRule="auto"/>
        <w:rPr>
          <w:rFonts w:ascii="Times New Roman" w:eastAsia="Times New Roman" w:hAnsi="Times New Roman" w:cs="Times New Roman"/>
          <w:b/>
          <w:bCs/>
          <w:sz w:val="24"/>
          <w:szCs w:val="24"/>
        </w:rPr>
      </w:pPr>
    </w:p>
    <w:p w14:paraId="606B91BA" w14:textId="77777777" w:rsidR="00E65A89" w:rsidRDefault="00E65A89">
      <w:pPr>
        <w:spacing w:before="120" w:after="120" w:line="480" w:lineRule="auto"/>
        <w:rPr>
          <w:rFonts w:ascii="Times New Roman" w:eastAsia="Times New Roman" w:hAnsi="Times New Roman" w:cs="Times New Roman"/>
          <w:b/>
          <w:bCs/>
          <w:sz w:val="24"/>
          <w:szCs w:val="24"/>
        </w:rPr>
      </w:pPr>
    </w:p>
    <w:p w14:paraId="548BBD09" w14:textId="77777777" w:rsidR="00E65A89" w:rsidRDefault="00E65A89">
      <w:pPr>
        <w:spacing w:before="120" w:after="120" w:line="480" w:lineRule="auto"/>
        <w:rPr>
          <w:rFonts w:ascii="Times New Roman" w:eastAsia="Times New Roman" w:hAnsi="Times New Roman" w:cs="Times New Roman"/>
          <w:b/>
          <w:bCs/>
          <w:sz w:val="24"/>
          <w:szCs w:val="24"/>
        </w:rPr>
      </w:pPr>
    </w:p>
    <w:p w14:paraId="1C78D3E9" w14:textId="77777777" w:rsidR="00E65A89" w:rsidRDefault="00E65A89">
      <w:pPr>
        <w:spacing w:before="120" w:after="120" w:line="480" w:lineRule="auto"/>
        <w:rPr>
          <w:rFonts w:ascii="Times New Roman" w:eastAsia="Times New Roman" w:hAnsi="Times New Roman" w:cs="Times New Roman"/>
          <w:b/>
          <w:bCs/>
          <w:sz w:val="24"/>
          <w:szCs w:val="24"/>
        </w:rPr>
      </w:pPr>
    </w:p>
    <w:p w14:paraId="0CFA13F3" w14:textId="77777777" w:rsidR="00E65A89" w:rsidRDefault="00E65A89">
      <w:pPr>
        <w:spacing w:before="120" w:after="120" w:line="480" w:lineRule="auto"/>
        <w:rPr>
          <w:rFonts w:ascii="Times New Roman" w:eastAsia="Times New Roman" w:hAnsi="Times New Roman" w:cs="Times New Roman"/>
          <w:b/>
          <w:bCs/>
          <w:sz w:val="24"/>
          <w:szCs w:val="24"/>
        </w:rPr>
      </w:pPr>
    </w:p>
    <w:p w14:paraId="428FBEB8" w14:textId="77777777" w:rsidR="00E65A89" w:rsidRDefault="00E65A89">
      <w:pPr>
        <w:spacing w:before="120" w:after="120" w:line="480" w:lineRule="auto"/>
        <w:rPr>
          <w:rFonts w:ascii="Times New Roman" w:eastAsia="Times New Roman" w:hAnsi="Times New Roman" w:cs="Times New Roman"/>
          <w:b/>
          <w:bCs/>
          <w:sz w:val="24"/>
          <w:szCs w:val="24"/>
        </w:rPr>
      </w:pPr>
    </w:p>
    <w:p w14:paraId="1B7986D6" w14:textId="77777777" w:rsidR="00E65A89" w:rsidRDefault="00E65A89">
      <w:pPr>
        <w:spacing w:before="120" w:after="120" w:line="480" w:lineRule="auto"/>
        <w:rPr>
          <w:rFonts w:ascii="Times New Roman" w:eastAsia="Times New Roman" w:hAnsi="Times New Roman" w:cs="Times New Roman"/>
          <w:b/>
          <w:bCs/>
          <w:sz w:val="24"/>
          <w:szCs w:val="24"/>
        </w:rPr>
      </w:pPr>
    </w:p>
    <w:p w14:paraId="675E9571" w14:textId="77777777" w:rsidR="00E65A89" w:rsidRDefault="00E65A89">
      <w:pPr>
        <w:spacing w:before="120" w:after="120" w:line="480" w:lineRule="auto"/>
        <w:rPr>
          <w:rFonts w:ascii="Times New Roman" w:eastAsia="Times New Roman" w:hAnsi="Times New Roman" w:cs="Times New Roman"/>
          <w:b/>
          <w:bCs/>
          <w:sz w:val="24"/>
          <w:szCs w:val="24"/>
        </w:rPr>
      </w:pPr>
    </w:p>
    <w:p w14:paraId="09A119BE" w14:textId="77777777" w:rsidR="00E65A89" w:rsidRDefault="00E65A89">
      <w:pPr>
        <w:spacing w:before="120" w:after="120" w:line="480" w:lineRule="auto"/>
        <w:rPr>
          <w:rFonts w:ascii="Times New Roman" w:eastAsia="Times New Roman" w:hAnsi="Times New Roman" w:cs="Times New Roman"/>
          <w:b/>
          <w:bCs/>
          <w:sz w:val="24"/>
          <w:szCs w:val="24"/>
        </w:rPr>
      </w:pPr>
    </w:p>
    <w:p w14:paraId="3EADB938" w14:textId="77777777" w:rsidR="00E65A89" w:rsidRDefault="00E65A89">
      <w:pPr>
        <w:spacing w:before="120" w:after="120" w:line="480" w:lineRule="auto"/>
        <w:rPr>
          <w:rFonts w:ascii="Times New Roman" w:eastAsia="Times New Roman" w:hAnsi="Times New Roman" w:cs="Times New Roman"/>
          <w:b/>
          <w:bCs/>
          <w:sz w:val="24"/>
          <w:szCs w:val="24"/>
        </w:rPr>
      </w:pPr>
    </w:p>
    <w:p w14:paraId="18B29B79" w14:textId="77777777" w:rsidR="00E65A89" w:rsidRDefault="00E65A89">
      <w:pPr>
        <w:spacing w:before="120" w:after="120" w:line="480" w:lineRule="auto"/>
        <w:rPr>
          <w:rFonts w:ascii="Times New Roman" w:eastAsia="Times New Roman" w:hAnsi="Times New Roman" w:cs="Times New Roman"/>
          <w:b/>
          <w:bCs/>
          <w:sz w:val="24"/>
          <w:szCs w:val="24"/>
        </w:rPr>
      </w:pPr>
    </w:p>
    <w:p w14:paraId="0000019C" w14:textId="29A777FB" w:rsidR="003F2CA1" w:rsidRDefault="00000000">
      <w:pPr>
        <w:spacing w:before="120" w:after="12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10. Appendix</w:t>
      </w:r>
    </w:p>
    <w:p w14:paraId="0000019D" w14:textId="77777777" w:rsidR="003F2CA1" w:rsidRDefault="003F2CA1">
      <w:pPr>
        <w:spacing w:before="120" w:after="120" w:line="480" w:lineRule="auto"/>
        <w:rPr>
          <w:rFonts w:ascii="Times New Roman" w:eastAsia="Times New Roman" w:hAnsi="Times New Roman" w:cs="Times New Roman"/>
          <w:sz w:val="24"/>
          <w:szCs w:val="24"/>
        </w:rPr>
      </w:pPr>
    </w:p>
    <w:p w14:paraId="0000019E"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appendix section is intended to collect various materials that support and expand on the topics of interest described in the main parts of this project. As opposed to the sections above that aim to explain, demonstrate, and discuss the issues in question, the ones below offer various elements of guidance and real-world examples. Images and tables listed here are only a small part of all visual references used to complete the work; they were specifically chosen to match and support the ideas introduced in the other chapters. Similarly, the non-visual items included in this section are a representative rather than exhaustive sample of the information that was consumed while conducting the research.</w:t>
      </w:r>
    </w:p>
    <w:p w14:paraId="0000019F" w14:textId="77777777" w:rsidR="003F2CA1" w:rsidRDefault="003F2CA1">
      <w:pPr>
        <w:spacing w:before="120" w:after="120" w:line="480" w:lineRule="auto"/>
        <w:rPr>
          <w:rFonts w:ascii="Times New Roman" w:eastAsia="Times New Roman" w:hAnsi="Times New Roman" w:cs="Times New Roman"/>
          <w:sz w:val="24"/>
          <w:szCs w:val="24"/>
        </w:rPr>
      </w:pPr>
    </w:p>
    <w:p w14:paraId="61328281" w14:textId="77777777" w:rsidR="00E36E03" w:rsidRDefault="00E36E03">
      <w:pPr>
        <w:spacing w:before="120" w:after="120" w:line="480" w:lineRule="auto"/>
        <w:rPr>
          <w:rFonts w:ascii="Times New Roman" w:eastAsia="Times New Roman" w:hAnsi="Times New Roman" w:cs="Times New Roman"/>
          <w:sz w:val="24"/>
          <w:szCs w:val="24"/>
        </w:rPr>
      </w:pPr>
    </w:p>
    <w:p w14:paraId="54FE16AF" w14:textId="77777777" w:rsidR="00E36E03" w:rsidRDefault="00E36E03">
      <w:pPr>
        <w:spacing w:before="120" w:after="120" w:line="480" w:lineRule="auto"/>
        <w:rPr>
          <w:rFonts w:ascii="Times New Roman" w:eastAsia="Times New Roman" w:hAnsi="Times New Roman" w:cs="Times New Roman"/>
          <w:sz w:val="24"/>
          <w:szCs w:val="24"/>
        </w:rPr>
      </w:pPr>
    </w:p>
    <w:p w14:paraId="00D82171" w14:textId="77777777" w:rsidR="00E36E03" w:rsidRDefault="00E36E03">
      <w:pPr>
        <w:spacing w:before="120" w:after="120" w:line="480" w:lineRule="auto"/>
        <w:rPr>
          <w:rFonts w:ascii="Times New Roman" w:eastAsia="Times New Roman" w:hAnsi="Times New Roman" w:cs="Times New Roman"/>
          <w:sz w:val="24"/>
          <w:szCs w:val="24"/>
        </w:rPr>
      </w:pPr>
    </w:p>
    <w:p w14:paraId="352AC244" w14:textId="77777777" w:rsidR="00E36E03" w:rsidRDefault="00E36E03">
      <w:pPr>
        <w:spacing w:before="120" w:after="120" w:line="480" w:lineRule="auto"/>
        <w:rPr>
          <w:rFonts w:ascii="Times New Roman" w:eastAsia="Times New Roman" w:hAnsi="Times New Roman" w:cs="Times New Roman"/>
          <w:sz w:val="24"/>
          <w:szCs w:val="24"/>
        </w:rPr>
      </w:pPr>
    </w:p>
    <w:p w14:paraId="6C751268" w14:textId="77777777" w:rsidR="00E36E03" w:rsidRDefault="00E36E03">
      <w:pPr>
        <w:spacing w:before="120" w:after="120" w:line="480" w:lineRule="auto"/>
        <w:rPr>
          <w:rFonts w:ascii="Times New Roman" w:eastAsia="Times New Roman" w:hAnsi="Times New Roman" w:cs="Times New Roman"/>
          <w:sz w:val="24"/>
          <w:szCs w:val="24"/>
        </w:rPr>
      </w:pPr>
    </w:p>
    <w:p w14:paraId="3447368F" w14:textId="77777777" w:rsidR="00E36E03" w:rsidRDefault="00E36E03">
      <w:pPr>
        <w:spacing w:before="120" w:after="120" w:line="480" w:lineRule="auto"/>
        <w:rPr>
          <w:rFonts w:ascii="Times New Roman" w:eastAsia="Times New Roman" w:hAnsi="Times New Roman" w:cs="Times New Roman"/>
          <w:sz w:val="24"/>
          <w:szCs w:val="24"/>
        </w:rPr>
      </w:pPr>
    </w:p>
    <w:p w14:paraId="71F3D5F6" w14:textId="77777777" w:rsidR="00E36E03" w:rsidRDefault="00E36E03">
      <w:pPr>
        <w:spacing w:before="120" w:after="120" w:line="480" w:lineRule="auto"/>
        <w:rPr>
          <w:rFonts w:ascii="Times New Roman" w:eastAsia="Times New Roman" w:hAnsi="Times New Roman" w:cs="Times New Roman"/>
          <w:sz w:val="24"/>
          <w:szCs w:val="24"/>
        </w:rPr>
      </w:pPr>
    </w:p>
    <w:p w14:paraId="4B7650B6" w14:textId="77777777" w:rsidR="00E36E03" w:rsidRDefault="00E36E03">
      <w:pPr>
        <w:spacing w:before="120" w:after="120" w:line="480" w:lineRule="auto"/>
        <w:rPr>
          <w:rFonts w:ascii="Times New Roman" w:eastAsia="Times New Roman" w:hAnsi="Times New Roman" w:cs="Times New Roman"/>
          <w:sz w:val="24"/>
          <w:szCs w:val="24"/>
        </w:rPr>
      </w:pPr>
    </w:p>
    <w:p w14:paraId="39AF1502" w14:textId="77777777" w:rsidR="00E36E03" w:rsidRDefault="00E36E03">
      <w:pPr>
        <w:spacing w:before="120" w:after="120" w:line="480" w:lineRule="auto"/>
        <w:rPr>
          <w:rFonts w:ascii="Times New Roman" w:eastAsia="Times New Roman" w:hAnsi="Times New Roman" w:cs="Times New Roman"/>
          <w:sz w:val="24"/>
          <w:szCs w:val="24"/>
        </w:rPr>
      </w:pPr>
    </w:p>
    <w:p w14:paraId="19C54004" w14:textId="77777777" w:rsidR="00E36E03" w:rsidRDefault="00E36E03">
      <w:pPr>
        <w:spacing w:before="120" w:after="120" w:line="480" w:lineRule="auto"/>
        <w:rPr>
          <w:rFonts w:ascii="Times New Roman" w:eastAsia="Times New Roman" w:hAnsi="Times New Roman" w:cs="Times New Roman"/>
          <w:sz w:val="24"/>
          <w:szCs w:val="24"/>
        </w:rPr>
      </w:pPr>
    </w:p>
    <w:p w14:paraId="000001A0" w14:textId="0CC5C28D"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 Additional Materials</w:t>
      </w:r>
    </w:p>
    <w:p w14:paraId="000001A1" w14:textId="77777777" w:rsidR="003F2CA1" w:rsidRDefault="003F2CA1">
      <w:pPr>
        <w:spacing w:before="120" w:after="120" w:line="480" w:lineRule="auto"/>
        <w:rPr>
          <w:rFonts w:ascii="Times New Roman" w:eastAsia="Times New Roman" w:hAnsi="Times New Roman" w:cs="Times New Roman"/>
          <w:sz w:val="24"/>
          <w:szCs w:val="24"/>
        </w:rPr>
      </w:pPr>
    </w:p>
    <w:p w14:paraId="000001A2"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Item A. A short excerpt from the Kroll Q3 2023 Threat Landscape Report that gives an account of the threats discussed in Section 2. The quote was selected to draw attention to the increasing sophistication of social engineering and to illustrate the growing use of collaboration platforms as an attack vector.</w:t>
      </w:r>
    </w:p>
    <w:p w14:paraId="000001A3" w14:textId="77777777" w:rsidR="003F2CA1" w:rsidRDefault="003F2CA1">
      <w:pPr>
        <w:spacing w:before="120" w:after="120" w:line="480" w:lineRule="auto"/>
        <w:rPr>
          <w:rFonts w:ascii="Times New Roman" w:eastAsia="Times New Roman" w:hAnsi="Times New Roman" w:cs="Times New Roman"/>
          <w:sz w:val="24"/>
          <w:szCs w:val="24"/>
        </w:rPr>
      </w:pPr>
    </w:p>
    <w:p w14:paraId="000001A4"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Item B. A short extract from the </w:t>
      </w:r>
      <w:proofErr w:type="spellStart"/>
      <w:r>
        <w:rPr>
          <w:rFonts w:ascii="Times New Roman" w:eastAsia="Times New Roman" w:hAnsi="Times New Roman" w:cs="Times New Roman"/>
          <w:sz w:val="24"/>
          <w:szCs w:val="24"/>
        </w:rPr>
        <w:t>SektorCERT</w:t>
      </w:r>
      <w:proofErr w:type="spellEnd"/>
      <w:r>
        <w:rPr>
          <w:rFonts w:ascii="Times New Roman" w:eastAsia="Times New Roman" w:hAnsi="Times New Roman" w:cs="Times New Roman"/>
          <w:sz w:val="24"/>
          <w:szCs w:val="24"/>
        </w:rPr>
        <w:t xml:space="preserve"> 2024 Botnet Report that gives an account of the threats discussed in Section 3. The quote was selected to help explain how attackers scan the web for vulnerable devices and the defensive measures that organizations can take to block scanning in progress.</w:t>
      </w:r>
    </w:p>
    <w:p w14:paraId="000001A5" w14:textId="77777777" w:rsidR="003F2CA1" w:rsidRDefault="003F2CA1">
      <w:pPr>
        <w:spacing w:before="120" w:after="120" w:line="480" w:lineRule="auto"/>
        <w:rPr>
          <w:rFonts w:ascii="Times New Roman" w:eastAsia="Times New Roman" w:hAnsi="Times New Roman" w:cs="Times New Roman"/>
          <w:sz w:val="24"/>
          <w:szCs w:val="24"/>
        </w:rPr>
      </w:pPr>
    </w:p>
    <w:p w14:paraId="000001A6"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Item C. Notes from the Tripwire post that discusses </w:t>
      </w:r>
      <w:proofErr w:type="gramStart"/>
      <w:r>
        <w:rPr>
          <w:rFonts w:ascii="Times New Roman" w:eastAsia="Times New Roman" w:hAnsi="Times New Roman" w:cs="Times New Roman"/>
          <w:sz w:val="24"/>
          <w:szCs w:val="24"/>
        </w:rPr>
        <w:t>deepfake</w:t>
      </w:r>
      <w:proofErr w:type="gramEnd"/>
      <w:r>
        <w:rPr>
          <w:rFonts w:ascii="Times New Roman" w:eastAsia="Times New Roman" w:hAnsi="Times New Roman" w:cs="Times New Roman"/>
          <w:sz w:val="24"/>
          <w:szCs w:val="24"/>
        </w:rPr>
        <w:t xml:space="preserve"> and AI-assisted impersonation techniques. This extract was chosen to reiterate some of the important ways in which attackers can use synthetic media to manipulate victims and how detection can be an issue.</w:t>
      </w:r>
    </w:p>
    <w:p w14:paraId="000001A7" w14:textId="77777777" w:rsidR="003F2CA1" w:rsidRDefault="003F2CA1">
      <w:pPr>
        <w:spacing w:before="120" w:after="120" w:line="480" w:lineRule="auto"/>
        <w:rPr>
          <w:rFonts w:ascii="Times New Roman" w:eastAsia="Times New Roman" w:hAnsi="Times New Roman" w:cs="Times New Roman"/>
          <w:sz w:val="24"/>
          <w:szCs w:val="24"/>
        </w:rPr>
      </w:pPr>
    </w:p>
    <w:p w14:paraId="000001A8"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Item D. A URL that points to a deepfake example video that was reviewed as a part of the research for this project. This demo was selected to help illustrate how convincingly a real person’s appearance and voice can be recreated by AI and the related security risks that are common to modern social engineering.</w:t>
      </w:r>
    </w:p>
    <w:p w14:paraId="000001A9" w14:textId="77777777" w:rsidR="003F2CA1" w:rsidRDefault="003F2CA1">
      <w:pPr>
        <w:spacing w:before="120" w:after="120" w:line="480" w:lineRule="auto"/>
        <w:rPr>
          <w:rFonts w:ascii="Times New Roman" w:eastAsia="Times New Roman" w:hAnsi="Times New Roman" w:cs="Times New Roman"/>
          <w:sz w:val="24"/>
          <w:szCs w:val="24"/>
        </w:rPr>
      </w:pPr>
    </w:p>
    <w:p w14:paraId="000001AA" w14:textId="77777777" w:rsidR="003F2CA1" w:rsidRDefault="00000000">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Item E. Summaries of CEHv13 Modules 9 and 10 that were used as an ongoing reference while working on this project. These materials were used to clarify the definitions and terms of social engineering, the phases that an attack can have, and the key defensive strategies for both the issues covered in Modules 9 and 10.</w:t>
      </w:r>
    </w:p>
    <w:p w14:paraId="000001AB" w14:textId="77777777" w:rsidR="003F2CA1" w:rsidRDefault="003F2CA1">
      <w:pPr>
        <w:spacing w:before="120" w:after="120" w:line="480" w:lineRule="auto"/>
        <w:rPr>
          <w:rFonts w:ascii="Times New Roman" w:eastAsia="Times New Roman" w:hAnsi="Times New Roman" w:cs="Times New Roman"/>
          <w:sz w:val="24"/>
          <w:szCs w:val="24"/>
        </w:rPr>
      </w:pPr>
    </w:p>
    <w:p w14:paraId="000001AC" w14:textId="77777777" w:rsidR="003F2CA1" w:rsidRDefault="00000000">
      <w:pPr>
        <w:spacing w:before="120" w:after="120" w:line="480" w:lineRule="auto"/>
        <w:rPr>
          <w:rFonts w:ascii="Times New Roman" w:eastAsia="Times New Roman" w:hAnsi="Times New Roman" w:cs="Times New Roman"/>
        </w:rPr>
      </w:pPr>
      <w:r>
        <w:rPr>
          <w:rFonts w:ascii="Times New Roman" w:eastAsia="Times New Roman" w:hAnsi="Times New Roman" w:cs="Times New Roman"/>
          <w:sz w:val="24"/>
          <w:szCs w:val="24"/>
        </w:rPr>
        <w:t>As with most of the other supporting items used to complete this work, the ones presented above were primarily intended to facilitate the research and development processes. They helped me think through the complex ideas introduced in the text and manage the understanding of definitions and mechanisms on an ongoing basis. In this sense, they have now served their purpose. However, they can also have additional value to the reader by helping to contextualize the analysis and bring it to a more practical level.</w:t>
      </w:r>
    </w:p>
    <w:sectPr w:rsidR="003F2CA1">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771EE" w14:textId="77777777" w:rsidR="001F40B2" w:rsidRDefault="001F40B2">
      <w:pPr>
        <w:spacing w:line="240" w:lineRule="auto"/>
      </w:pPr>
      <w:r>
        <w:separator/>
      </w:r>
    </w:p>
  </w:endnote>
  <w:endnote w:type="continuationSeparator" w:id="0">
    <w:p w14:paraId="57B0A4FB" w14:textId="77777777" w:rsidR="001F40B2" w:rsidRDefault="001F40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D11851-0068-447B-A511-F1C806C3C60E}"/>
  </w:font>
  <w:font w:name="Cambria">
    <w:panose1 w:val="02040503050406030204"/>
    <w:charset w:val="00"/>
    <w:family w:val="roman"/>
    <w:pitch w:val="variable"/>
    <w:sig w:usb0="E00006FF" w:usb1="420024FF" w:usb2="02000000" w:usb3="00000000" w:csb0="0000019F" w:csb1="00000000"/>
    <w:embedRegular r:id="rId2" w:fontKey="{AA96EBB7-0058-47F5-8FB9-351ACFD845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F" w14:textId="40106DC9" w:rsidR="003F2CA1" w:rsidRDefault="00000000">
    <w:pPr>
      <w:jc w:val="right"/>
    </w:pPr>
    <w:r>
      <w:fldChar w:fldCharType="begin"/>
    </w:r>
    <w:r>
      <w:instrText>PAGE</w:instrText>
    </w:r>
    <w:r>
      <w:fldChar w:fldCharType="separate"/>
    </w:r>
    <w:r w:rsidR="00FC2ED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E" w14:textId="5F364560" w:rsidR="003F2CA1" w:rsidRDefault="00000000">
    <w:pPr>
      <w:jc w:val="right"/>
    </w:pPr>
    <w:r>
      <w:fldChar w:fldCharType="begin"/>
    </w:r>
    <w:r>
      <w:instrText>PAGE</w:instrText>
    </w:r>
    <w:r>
      <w:fldChar w:fldCharType="separate"/>
    </w:r>
    <w:r w:rsidR="00FC2ED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1" w14:textId="77777777" w:rsidR="003F2CA1" w:rsidRDefault="00000000">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0EE72" w14:textId="77777777" w:rsidR="001F40B2" w:rsidRDefault="001F40B2">
      <w:pPr>
        <w:spacing w:line="240" w:lineRule="auto"/>
      </w:pPr>
      <w:r>
        <w:separator/>
      </w:r>
    </w:p>
  </w:footnote>
  <w:footnote w:type="continuationSeparator" w:id="0">
    <w:p w14:paraId="34614670" w14:textId="77777777" w:rsidR="001F40B2" w:rsidRDefault="001F40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D" w14:textId="77777777" w:rsidR="003F2CA1" w:rsidRDefault="003F2C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0" w14:textId="77777777" w:rsidR="003F2CA1" w:rsidRDefault="003F2CA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CA1"/>
    <w:rsid w:val="001C094E"/>
    <w:rsid w:val="001F40B2"/>
    <w:rsid w:val="00316AA3"/>
    <w:rsid w:val="003F2CA1"/>
    <w:rsid w:val="004D1959"/>
    <w:rsid w:val="0050711B"/>
    <w:rsid w:val="006A2BD0"/>
    <w:rsid w:val="00D6557D"/>
    <w:rsid w:val="00E36E03"/>
    <w:rsid w:val="00E63D9D"/>
    <w:rsid w:val="00E65A89"/>
    <w:rsid w:val="00FC2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DA745"/>
  <w15:docId w15:val="{C4B22909-DA72-417E-B956-AB6B824F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C2EDC"/>
    <w:rPr>
      <w:color w:val="0000FF" w:themeColor="hyperlink"/>
      <w:u w:val="single"/>
    </w:rPr>
  </w:style>
  <w:style w:type="character" w:styleId="UnresolvedMention">
    <w:name w:val="Unresolved Mention"/>
    <w:basedOn w:val="DefaultParagraphFont"/>
    <w:uiPriority w:val="99"/>
    <w:semiHidden/>
    <w:unhideWhenUsed/>
    <w:rsid w:val="00FC2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46</Pages>
  <Words>8875</Words>
  <Characters>48019</Characters>
  <Application>Microsoft Office Word</Application>
  <DocSecurity>0</DocSecurity>
  <Lines>979</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ladan abdi</dc:creator>
  <cp:lastModifiedBy>Abdi, M L</cp:lastModifiedBy>
  <cp:revision>3</cp:revision>
  <dcterms:created xsi:type="dcterms:W3CDTF">2025-12-08T14:54:00Z</dcterms:created>
  <dcterms:modified xsi:type="dcterms:W3CDTF">2025-12-09T01:58:00Z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822ec792-c469-4cda-a282-6d2031fbead0</vt:lpwstr>
  </property>
</Properties>
</file>