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32" w:rsidRDefault="00265032" w:rsidP="00265032">
      <w:pPr>
        <w:pStyle w:val="Heading1"/>
        <w:spacing w:after="120"/>
        <w:jc w:val="center"/>
      </w:pPr>
      <w:r>
        <w:rPr>
          <w:rFonts w:ascii="PT Serif Caption" w:hAnsi="PT Serif Caption"/>
          <w:b/>
          <w:bCs/>
        </w:rPr>
        <w:t>FELLOWSHIP IN BIOMECHANICS &amp; KINESIOLOGY (FBMK)</w:t>
      </w:r>
    </w:p>
    <w:p w:rsidR="00BA5B69" w:rsidRPr="001029E8" w:rsidRDefault="00BA5B69" w:rsidP="00BA5B6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E8">
        <w:rPr>
          <w:rFonts w:ascii="PT Serif Caption" w:eastAsia="Times New Roman" w:hAnsi="PT Serif Caption" w:cs="Times New Roman"/>
          <w:b/>
          <w:bCs/>
          <w:sz w:val="24"/>
          <w:szCs w:val="24"/>
        </w:rPr>
        <w:t>Course Overview</w:t>
      </w:r>
    </w:p>
    <w:p w:rsidR="00BA5B69" w:rsidRPr="001029E8" w:rsidRDefault="00BA5B69" w:rsidP="00BA5B6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E8">
        <w:rPr>
          <w:rFonts w:ascii="PT Serif Caption" w:eastAsia="Times New Roman" w:hAnsi="PT Serif Caption" w:cs="Times New Roman"/>
          <w:sz w:val="24"/>
          <w:szCs w:val="24"/>
        </w:rPr>
        <w:t xml:space="preserve">This fellowship program is </w:t>
      </w:r>
      <w:r w:rsidR="00030FDC">
        <w:rPr>
          <w:rFonts w:ascii="PT Serif Caption" w:eastAsia="Times New Roman" w:hAnsi="PT Serif Caption" w:cs="Times New Roman"/>
          <w:sz w:val="24"/>
          <w:szCs w:val="24"/>
        </w:rPr>
        <w:t>designed to enhance the fundamental</w:t>
      </w:r>
      <w:r w:rsidRPr="001029E8">
        <w:rPr>
          <w:rFonts w:ascii="PT Serif Caption" w:eastAsia="Times New Roman" w:hAnsi="PT Serif Caption" w:cs="Times New Roman"/>
          <w:sz w:val="24"/>
          <w:szCs w:val="24"/>
        </w:rPr>
        <w:t xml:space="preserve"> expertise of physiotherapists in </w:t>
      </w:r>
      <w:r w:rsidR="00030FDC">
        <w:rPr>
          <w:rFonts w:ascii="PT Serif Caption" w:eastAsia="Times New Roman" w:hAnsi="PT Serif Caption" w:cs="Times New Roman"/>
          <w:sz w:val="24"/>
          <w:szCs w:val="24"/>
        </w:rPr>
        <w:t>biomechanics, kinesiology &amp; ergonomics</w:t>
      </w:r>
      <w:r w:rsidRPr="001029E8">
        <w:rPr>
          <w:rFonts w:ascii="PT Serif Caption" w:eastAsia="Times New Roman" w:hAnsi="PT Serif Caption" w:cs="Times New Roman"/>
          <w:sz w:val="24"/>
          <w:szCs w:val="24"/>
        </w:rPr>
        <w:t>. The curriculum integrate</w:t>
      </w:r>
      <w:bookmarkStart w:id="0" w:name="_GoBack"/>
      <w:bookmarkEnd w:id="0"/>
      <w:r w:rsidRPr="001029E8">
        <w:rPr>
          <w:rFonts w:ascii="PT Serif Caption" w:eastAsia="Times New Roman" w:hAnsi="PT Serif Caption" w:cs="Times New Roman"/>
          <w:sz w:val="24"/>
          <w:szCs w:val="24"/>
        </w:rPr>
        <w:t>s theoretical knowledge with practical application through lectures, hands-on workshops, and case-based discussions.</w:t>
      </w:r>
    </w:p>
    <w:p w:rsidR="00BA5B69" w:rsidRPr="001029E8" w:rsidRDefault="00BA5B69" w:rsidP="00BA5B69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E8">
        <w:rPr>
          <w:rFonts w:ascii="PT Serif Caption" w:eastAsia="Times New Roman" w:hAnsi="PT Serif Caption" w:cs="Times New Roman"/>
          <w:b/>
          <w:bCs/>
          <w:sz w:val="24"/>
          <w:szCs w:val="24"/>
        </w:rPr>
        <w:t>Course Structure</w:t>
      </w:r>
    </w:p>
    <w:p w:rsidR="00BA5B69" w:rsidRPr="001029E8" w:rsidRDefault="00BA5B69" w:rsidP="00BA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E8">
        <w:rPr>
          <w:rFonts w:ascii="PT Serif Caption" w:eastAsia="Times New Roman" w:hAnsi="PT Serif Caption" w:cs="Times New Roman"/>
          <w:b/>
          <w:bCs/>
          <w:sz w:val="24"/>
          <w:szCs w:val="24"/>
        </w:rPr>
        <w:t>Duration:</w:t>
      </w:r>
      <w:r>
        <w:rPr>
          <w:rFonts w:ascii="PT Serif Caption" w:eastAsia="Times New Roman" w:hAnsi="PT Serif Caption" w:cs="Times New Roman"/>
          <w:sz w:val="24"/>
          <w:szCs w:val="24"/>
        </w:rPr>
        <w:t xml:space="preserve"> 3</w:t>
      </w:r>
      <w:r w:rsidRPr="001029E8">
        <w:rPr>
          <w:rFonts w:ascii="PT Serif Caption" w:eastAsia="Times New Roman" w:hAnsi="PT Serif Caption" w:cs="Times New Roman"/>
          <w:sz w:val="24"/>
          <w:szCs w:val="24"/>
        </w:rPr>
        <w:t xml:space="preserve"> Months</w:t>
      </w:r>
    </w:p>
    <w:p w:rsidR="00BA5B69" w:rsidRPr="001029E8" w:rsidRDefault="00BA5B69" w:rsidP="00BA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E8">
        <w:rPr>
          <w:rFonts w:ascii="PT Serif Caption" w:eastAsia="Times New Roman" w:hAnsi="PT Serif Caption" w:cs="Times New Roman"/>
          <w:b/>
          <w:bCs/>
          <w:sz w:val="24"/>
          <w:szCs w:val="24"/>
        </w:rPr>
        <w:t>Total Hours:</w:t>
      </w:r>
      <w:r w:rsidRPr="001029E8">
        <w:rPr>
          <w:rFonts w:ascii="PT Serif Caption" w:eastAsia="Times New Roman" w:hAnsi="PT Serif Caption" w:cs="Times New Roman"/>
          <w:sz w:val="24"/>
          <w:szCs w:val="24"/>
        </w:rPr>
        <w:t xml:space="preserve"> 52 (Weekend classes)</w:t>
      </w:r>
    </w:p>
    <w:p w:rsidR="00BA5B69" w:rsidRPr="001029E8" w:rsidRDefault="00BA5B69" w:rsidP="00BA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E8">
        <w:rPr>
          <w:rFonts w:ascii="PT Serif Caption" w:eastAsia="Times New Roman" w:hAnsi="PT Serif Caption" w:cs="Times New Roman"/>
          <w:b/>
          <w:bCs/>
          <w:sz w:val="24"/>
          <w:szCs w:val="24"/>
        </w:rPr>
        <w:t>Mode:</w:t>
      </w:r>
      <w:r w:rsidRPr="001029E8">
        <w:rPr>
          <w:rFonts w:ascii="PT Serif Caption" w:eastAsia="Times New Roman" w:hAnsi="PT Serif Caption" w:cs="Times New Roman"/>
          <w:sz w:val="24"/>
          <w:szCs w:val="24"/>
        </w:rPr>
        <w:t xml:space="preserve"> Blended (Online &amp; Offline)</w:t>
      </w:r>
    </w:p>
    <w:p w:rsidR="00BA5B69" w:rsidRPr="00BA5B69" w:rsidRDefault="00BA5B69" w:rsidP="00BA5B6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029E8">
        <w:rPr>
          <w:rFonts w:ascii="PT Serif Caption" w:eastAsia="Times New Roman" w:hAnsi="PT Serif Caption" w:cs="Times New Roman"/>
          <w:b/>
          <w:bCs/>
          <w:sz w:val="24"/>
          <w:szCs w:val="24"/>
        </w:rPr>
        <w:t>Assessment:</w:t>
      </w:r>
      <w:r w:rsidRPr="001029E8">
        <w:rPr>
          <w:rFonts w:ascii="PT Serif Caption" w:eastAsia="Times New Roman" w:hAnsi="PT Serif Caption" w:cs="Times New Roman"/>
          <w:sz w:val="24"/>
          <w:szCs w:val="24"/>
        </w:rPr>
        <w:t xml:space="preserve"> Practical exams, case presentations, and final evaluation</w:t>
      </w:r>
    </w:p>
    <w:p w:rsidR="00265032" w:rsidRPr="00265032" w:rsidRDefault="00265032" w:rsidP="00265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Module</w:t>
      </w:r>
      <w:r w:rsidRPr="002650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1: Introduction to Biomechanics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(6 hours)</w:t>
      </w:r>
    </w:p>
    <w:p w:rsidR="00265032" w:rsidRPr="00265032" w:rsidRDefault="00265032" w:rsidP="00265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Fundamentals of Human Movement Science</w:t>
      </w:r>
    </w:p>
    <w:p w:rsidR="00265032" w:rsidRPr="00265032" w:rsidRDefault="00265032" w:rsidP="00265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Kinetics &amp; Kinematics of Motion</w:t>
      </w:r>
    </w:p>
    <w:p w:rsidR="00265032" w:rsidRPr="00265032" w:rsidRDefault="00265032" w:rsidP="0026503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Tissue Biomechanics &amp; Injury Mechanisms</w:t>
      </w:r>
    </w:p>
    <w:p w:rsidR="00265032" w:rsidRPr="00265032" w:rsidRDefault="00265032" w:rsidP="00265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Module</w:t>
      </w:r>
      <w:r w:rsidRPr="002650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2: Gait &amp; Postural Biomechanics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(6 hours)</w:t>
      </w:r>
    </w:p>
    <w:p w:rsidR="00265032" w:rsidRPr="00265032" w:rsidRDefault="00265032" w:rsidP="00265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Gait Cycle Analysis &amp; Common Gait Abnormalities</w:t>
      </w:r>
    </w:p>
    <w:p w:rsidR="00265032" w:rsidRPr="00265032" w:rsidRDefault="00265032" w:rsidP="00265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Postural Alignment &amp; Deviation Assessment</w:t>
      </w:r>
    </w:p>
    <w:p w:rsidR="00265032" w:rsidRPr="00265032" w:rsidRDefault="00265032" w:rsidP="0026503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Orthotic &amp; Prosthetic Biomechanics</w:t>
      </w:r>
    </w:p>
    <w:p w:rsidR="00265032" w:rsidRPr="00265032" w:rsidRDefault="00265032" w:rsidP="00265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Module 3: </w:t>
      </w:r>
      <w:r w:rsidRPr="002650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Biomechanics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 Joints (18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hours)</w:t>
      </w:r>
    </w:p>
    <w:p w:rsidR="00265032" w:rsidRPr="00265032" w:rsidRDefault="00265032" w:rsidP="00265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Biomechanics of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lower limb</w:t>
      </w:r>
    </w:p>
    <w:p w:rsidR="00265032" w:rsidRPr="00265032" w:rsidRDefault="00265032" w:rsidP="00265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Biomechanics of upper limb</w:t>
      </w:r>
    </w:p>
    <w:p w:rsidR="00265032" w:rsidRPr="00265032" w:rsidRDefault="00265032" w:rsidP="00265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Module</w:t>
      </w:r>
      <w:r w:rsidRPr="002650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4: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Biomechanics of Spine (8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hours)</w:t>
      </w:r>
    </w:p>
    <w:p w:rsidR="00265032" w:rsidRPr="00265032" w:rsidRDefault="00265032" w:rsidP="002650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Motion Capture Technology &amp; Force Plate Analysis</w:t>
      </w:r>
    </w:p>
    <w:p w:rsidR="00265032" w:rsidRPr="00265032" w:rsidRDefault="00265032" w:rsidP="002650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Biomechanics of Common Musculoskeletal Disorders</w:t>
      </w:r>
    </w:p>
    <w:p w:rsidR="00265032" w:rsidRPr="00265032" w:rsidRDefault="00265032" w:rsidP="0026503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Manual &amp; Instrumented Biomechanical Assessment</w:t>
      </w:r>
    </w:p>
    <w:p w:rsidR="00265032" w:rsidRPr="00265032" w:rsidRDefault="00265032" w:rsidP="00265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Module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650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Biomechanics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of Respiration &amp; TMJ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(4 hours)</w:t>
      </w:r>
    </w:p>
    <w:p w:rsidR="00265032" w:rsidRPr="00265032" w:rsidRDefault="00265032" w:rsidP="00265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Respiratory Biomechanics</w:t>
      </w:r>
    </w:p>
    <w:p w:rsidR="00265032" w:rsidRPr="00265032" w:rsidRDefault="00265032" w:rsidP="00265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Biomechanics of TMJ</w:t>
      </w:r>
    </w:p>
    <w:p w:rsidR="00265032" w:rsidRPr="00265032" w:rsidRDefault="00265032" w:rsidP="00265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Module 6</w:t>
      </w:r>
      <w:r w:rsidRPr="002650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Ergonomics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hours)</w:t>
      </w:r>
    </w:p>
    <w:p w:rsidR="00265032" w:rsidRPr="00265032" w:rsidRDefault="00265032" w:rsidP="002650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Ergonomics &amp; Occupational Biomechanics</w:t>
      </w:r>
    </w:p>
    <w:p w:rsidR="00265032" w:rsidRPr="00265032" w:rsidRDefault="00265032" w:rsidP="002650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Load Management &amp; Fatigue Monitoring in Athletes</w:t>
      </w:r>
    </w:p>
    <w:p w:rsidR="00265032" w:rsidRPr="00265032" w:rsidRDefault="00265032" w:rsidP="0026503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Technology &amp; AI in Biomechanical Assessments</w:t>
      </w:r>
    </w:p>
    <w:p w:rsidR="00265032" w:rsidRPr="00265032" w:rsidRDefault="00265032" w:rsidP="00265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Module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7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: </w:t>
      </w:r>
      <w:r w:rsidRPr="0026503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Biomechanics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in Sports (4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hours)</w:t>
      </w:r>
    </w:p>
    <w:p w:rsidR="00265032" w:rsidRPr="00265032" w:rsidRDefault="00265032" w:rsidP="00265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Biomechanics of Sprinting, Jumping, and Throwing</w:t>
      </w:r>
    </w:p>
    <w:p w:rsidR="00265032" w:rsidRPr="00265032" w:rsidRDefault="00265032" w:rsidP="0026503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Muscle Activation &amp; Kinetic Chain Analysis</w:t>
      </w:r>
    </w:p>
    <w:p w:rsidR="00265032" w:rsidRPr="00265032" w:rsidRDefault="00265032" w:rsidP="0026503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Module 8</w:t>
      </w:r>
      <w:r w:rsidRPr="00265032">
        <w:rPr>
          <w:rFonts w:ascii="Times New Roman" w:eastAsia="Times New Roman" w:hAnsi="Times New Roman" w:cs="Times New Roman"/>
          <w:b/>
          <w:bCs/>
          <w:sz w:val="27"/>
          <w:szCs w:val="27"/>
        </w:rPr>
        <w:t>: Final Assessment &amp; Certification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(2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hours)</w:t>
      </w:r>
    </w:p>
    <w:p w:rsidR="00265032" w:rsidRPr="00265032" w:rsidRDefault="00265032" w:rsidP="002650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Live Case Studies &amp; Practical Exam</w:t>
      </w:r>
    </w:p>
    <w:p w:rsidR="00265032" w:rsidRPr="00265032" w:rsidRDefault="00265032" w:rsidP="002650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Biomechanical Correction Techniques</w:t>
      </w:r>
    </w:p>
    <w:p w:rsidR="00265032" w:rsidRPr="00265032" w:rsidRDefault="00265032" w:rsidP="0026503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032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Certification Awarded</w:t>
      </w:r>
    </w:p>
    <w:p w:rsidR="002877C5" w:rsidRDefault="002877C5"/>
    <w:sectPr w:rsidR="002877C5" w:rsidSect="00265032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T Serif Caption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E25B2"/>
    <w:multiLevelType w:val="multilevel"/>
    <w:tmpl w:val="B5146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12122"/>
    <w:multiLevelType w:val="multilevel"/>
    <w:tmpl w:val="95D48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E075CD"/>
    <w:multiLevelType w:val="multilevel"/>
    <w:tmpl w:val="18886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F12FF"/>
    <w:multiLevelType w:val="multilevel"/>
    <w:tmpl w:val="D8C2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D4697"/>
    <w:multiLevelType w:val="multilevel"/>
    <w:tmpl w:val="A8BA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844D70"/>
    <w:multiLevelType w:val="multilevel"/>
    <w:tmpl w:val="207ED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6168F"/>
    <w:multiLevelType w:val="multilevel"/>
    <w:tmpl w:val="4DCA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EC49EF"/>
    <w:multiLevelType w:val="multilevel"/>
    <w:tmpl w:val="22C41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2D"/>
    <w:rsid w:val="00030FDC"/>
    <w:rsid w:val="000F458F"/>
    <w:rsid w:val="00265032"/>
    <w:rsid w:val="002877C5"/>
    <w:rsid w:val="003E1D2D"/>
    <w:rsid w:val="008066A0"/>
    <w:rsid w:val="00AE57F4"/>
    <w:rsid w:val="00BA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8AACA"/>
  <w15:chartTrackingRefBased/>
  <w15:docId w15:val="{9471415D-1F06-4559-8426-7DE2BD2B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50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2650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650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503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6503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26503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650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0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8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2025-03-29T09:29:00Z</dcterms:created>
  <dcterms:modified xsi:type="dcterms:W3CDTF">2025-03-29T10:04:00Z</dcterms:modified>
</cp:coreProperties>
</file>