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2D55" w14:textId="5407B4D2" w:rsidR="00BF3C45" w:rsidRPr="00BF3C45" w:rsidRDefault="00BF3C45" w:rsidP="00BF3C45">
      <w:pPr>
        <w:spacing w:line="259" w:lineRule="auto"/>
        <w:jc w:val="center"/>
        <w:rPr>
          <w:rFonts w:ascii="Comic Sans MS" w:hAnsi="Comic Sans MS"/>
          <w:b/>
          <w:bCs/>
          <w:color w:val="0070C0"/>
          <w:sz w:val="36"/>
          <w:szCs w:val="36"/>
          <w:u w:val="single"/>
        </w:rPr>
      </w:pPr>
      <w:r w:rsidRPr="002E1FE4">
        <w:rPr>
          <w:rFonts w:ascii="Comic Sans MS" w:hAnsi="Comic Sans MS"/>
          <w:b/>
          <w:bCs/>
          <w:noProof/>
          <w:color w:val="0070C0"/>
          <w:sz w:val="36"/>
          <w:szCs w:val="36"/>
          <w:u w:val="single"/>
        </w:rPr>
        <w:drawing>
          <wp:anchor distT="0" distB="0" distL="114300" distR="114300" simplePos="0" relativeHeight="251659264" behindDoc="1" locked="0" layoutInCell="1" allowOverlap="1" wp14:anchorId="5369FACC" wp14:editId="1FD4D7BB">
            <wp:simplePos x="0" y="0"/>
            <wp:positionH relativeFrom="margin">
              <wp:posOffset>5610398</wp:posOffset>
            </wp:positionH>
            <wp:positionV relativeFrom="paragraph">
              <wp:posOffset>-483120</wp:posOffset>
            </wp:positionV>
            <wp:extent cx="806119" cy="792480"/>
            <wp:effectExtent l="0" t="0" r="0" b="7620"/>
            <wp:wrapNone/>
            <wp:docPr id="461873117" name="Picture 1" descr="A picture containing clipart, drawing, illustration, ske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73117" name="Picture 1" descr="A picture containing clipart, drawing, illustration, sketch&#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6119" cy="792480"/>
                    </a:xfrm>
                    <a:prstGeom prst="rect">
                      <a:avLst/>
                    </a:prstGeom>
                  </pic:spPr>
                </pic:pic>
              </a:graphicData>
            </a:graphic>
            <wp14:sizeRelH relativeFrom="margin">
              <wp14:pctWidth>0</wp14:pctWidth>
            </wp14:sizeRelH>
            <wp14:sizeRelV relativeFrom="margin">
              <wp14:pctHeight>0</wp14:pctHeight>
            </wp14:sizeRelV>
          </wp:anchor>
        </w:drawing>
      </w:r>
      <w:r w:rsidRPr="00BF3C45">
        <w:rPr>
          <w:rFonts w:ascii="Comic Sans MS" w:hAnsi="Comic Sans MS"/>
          <w:b/>
          <w:bCs/>
          <w:color w:val="0070C0"/>
          <w:sz w:val="36"/>
          <w:szCs w:val="36"/>
          <w:u w:val="single"/>
        </w:rPr>
        <w:t xml:space="preserve"> Online Language Learning Resources</w:t>
      </w:r>
      <w:r w:rsidR="00966E62">
        <w:rPr>
          <w:rFonts w:ascii="Comic Sans MS" w:hAnsi="Comic Sans MS"/>
          <w:b/>
          <w:bCs/>
          <w:color w:val="0070C0"/>
          <w:sz w:val="36"/>
          <w:szCs w:val="36"/>
          <w:u w:val="single"/>
        </w:rPr>
        <w:t xml:space="preserve"> Guide</w:t>
      </w:r>
    </w:p>
    <w:p w14:paraId="748BCF59" w14:textId="32F5A2FE" w:rsidR="00BF3C45" w:rsidRPr="00BF3C45" w:rsidRDefault="00BF3C45" w:rsidP="00BF3C45">
      <w:pPr>
        <w:spacing w:line="259" w:lineRule="auto"/>
        <w:jc w:val="center"/>
        <w:rPr>
          <w:rFonts w:ascii="Comic Sans MS" w:hAnsi="Comic Sans MS"/>
          <w:color w:val="F8931D" w:themeColor="accent2"/>
          <w:sz w:val="22"/>
          <w:szCs w:val="22"/>
        </w:rPr>
      </w:pPr>
      <w:r>
        <w:rPr>
          <w:rFonts w:ascii="Comic Sans MS" w:hAnsi="Comic Sans MS"/>
          <w:b/>
          <w:bCs/>
          <w:noProof/>
          <w:color w:val="0070C0"/>
          <w:sz w:val="36"/>
          <w:szCs w:val="36"/>
          <w:u w:val="single"/>
        </w:rPr>
        <w:drawing>
          <wp:anchor distT="0" distB="0" distL="114300" distR="114300" simplePos="0" relativeHeight="251660288" behindDoc="1" locked="0" layoutInCell="1" allowOverlap="1" wp14:anchorId="21AEE7BD" wp14:editId="6304732F">
            <wp:simplePos x="0" y="0"/>
            <wp:positionH relativeFrom="column">
              <wp:posOffset>-533400</wp:posOffset>
            </wp:positionH>
            <wp:positionV relativeFrom="paragraph">
              <wp:posOffset>6179531</wp:posOffset>
            </wp:positionV>
            <wp:extent cx="6989618" cy="1896683"/>
            <wp:effectExtent l="0" t="0" r="1905" b="8890"/>
            <wp:wrapNone/>
            <wp:docPr id="1845122198" name="Picture 1" descr="A picture containing sketch, snow, horse, wi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22198" name="Picture 1" descr="A picture containing sketch, snow, horse, win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998100" cy="1898985"/>
                    </a:xfrm>
                    <a:prstGeom prst="rect">
                      <a:avLst/>
                    </a:prstGeom>
                  </pic:spPr>
                </pic:pic>
              </a:graphicData>
            </a:graphic>
            <wp14:sizeRelH relativeFrom="margin">
              <wp14:pctWidth>0</wp14:pctWidth>
            </wp14:sizeRelH>
            <wp14:sizeRelV relativeFrom="margin">
              <wp14:pctHeight>0</wp14:pctHeight>
            </wp14:sizeRelV>
          </wp:anchor>
        </w:drawing>
      </w:r>
      <w:r w:rsidRPr="00BF3C45">
        <w:rPr>
          <w:rFonts w:ascii="Comic Sans MS" w:hAnsi="Comic Sans MS"/>
          <w:color w:val="F8931D" w:themeColor="accent2"/>
          <w:sz w:val="22"/>
          <w:szCs w:val="22"/>
        </w:rPr>
        <w:t>Learning a new language can be a fun and rewarding experience, especially when you have the right resources. This guide presents some of the best online tools to assist children with language learning.</w:t>
      </w:r>
    </w:p>
    <w:tbl>
      <w:tblPr>
        <w:tblStyle w:val="GridTable6Colorful-Accent4"/>
        <w:tblW w:w="9795" w:type="dxa"/>
        <w:tblLook w:val="04A0" w:firstRow="1" w:lastRow="0" w:firstColumn="1" w:lastColumn="0" w:noHBand="0" w:noVBand="1"/>
      </w:tblPr>
      <w:tblGrid>
        <w:gridCol w:w="1728"/>
        <w:gridCol w:w="8067"/>
      </w:tblGrid>
      <w:tr w:rsidR="00BF3C45" w:rsidRPr="00BF3C45" w14:paraId="62A2FB9C" w14:textId="77777777" w:rsidTr="00BF3C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86A3C6" w14:textId="77777777" w:rsidR="00BF3C45" w:rsidRPr="00BF3C45" w:rsidRDefault="00BF3C45" w:rsidP="00BF3C45">
            <w:pPr>
              <w:spacing w:after="0" w:line="240" w:lineRule="auto"/>
              <w:jc w:val="center"/>
              <w:rPr>
                <w:rFonts w:ascii="Comic Sans MS" w:eastAsia="Times New Roman" w:hAnsi="Comic Sans MS" w:cs="Segoe UI"/>
                <w:b/>
                <w:bCs/>
                <w:color w:val="0070C0"/>
                <w:sz w:val="22"/>
                <w:szCs w:val="22"/>
              </w:rPr>
            </w:pPr>
            <w:r w:rsidRPr="00BF3C45">
              <w:rPr>
                <w:rFonts w:ascii="Comic Sans MS" w:eastAsia="Times New Roman" w:hAnsi="Comic Sans MS" w:cs="Segoe UI"/>
                <w:b/>
                <w:bCs/>
                <w:color w:val="0070C0"/>
                <w:sz w:val="22"/>
                <w:szCs w:val="22"/>
                <w:bdr w:val="single" w:sz="2" w:space="0" w:color="D9D9E3" w:frame="1"/>
              </w:rPr>
              <w:t>Online Resource</w:t>
            </w:r>
          </w:p>
        </w:tc>
        <w:tc>
          <w:tcPr>
            <w:tcW w:w="0" w:type="auto"/>
            <w:hideMark/>
          </w:tcPr>
          <w:p w14:paraId="2645E65B" w14:textId="49DD43B5" w:rsidR="00BF3C45" w:rsidRPr="00BF3C45" w:rsidRDefault="00BF3C45" w:rsidP="00BF3C45">
            <w:pPr>
              <w:jc w:val="center"/>
              <w:cnfStyle w:val="100000000000" w:firstRow="1" w:lastRow="0" w:firstColumn="0" w:lastColumn="0" w:oddVBand="0" w:evenVBand="0" w:oddHBand="0" w:evenHBand="0" w:firstRowFirstColumn="0" w:firstRowLastColumn="0" w:lastRowFirstColumn="0" w:lastRowLastColumn="0"/>
              <w:rPr>
                <w:rFonts w:ascii="Comic Sans MS" w:eastAsia="Times New Roman" w:hAnsi="Comic Sans MS" w:cs="Segoe UI"/>
                <w:color w:val="D1D5DB"/>
              </w:rPr>
            </w:pPr>
            <w:r w:rsidRPr="00BF3C45">
              <w:rPr>
                <w:rFonts w:ascii="Comic Sans MS" w:eastAsia="Times New Roman" w:hAnsi="Comic Sans MS" w:cs="Segoe UI"/>
                <w:color w:val="0070C0"/>
                <w:sz w:val="22"/>
                <w:szCs w:val="22"/>
                <w:bdr w:val="single" w:sz="2" w:space="0" w:color="D9D9E3" w:frame="1"/>
              </w:rPr>
              <w:t>Description</w:t>
            </w:r>
          </w:p>
        </w:tc>
      </w:tr>
      <w:tr w:rsidR="00BF3C45" w:rsidRPr="00BF3C45" w14:paraId="46A238BA" w14:textId="77777777" w:rsidTr="00BF3C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9B859C" w14:textId="77777777" w:rsidR="00BF3C45" w:rsidRPr="00BF3C45" w:rsidRDefault="00BF3C45" w:rsidP="00BF3C45">
            <w:pPr>
              <w:rPr>
                <w:rFonts w:ascii="Comic Sans MS" w:eastAsia="Times New Roman" w:hAnsi="Comic Sans MS" w:cs="Segoe UI"/>
                <w:color w:val="0070C0"/>
                <w:sz w:val="22"/>
                <w:szCs w:val="22"/>
              </w:rPr>
            </w:pPr>
            <w:r w:rsidRPr="00BF3C45">
              <w:rPr>
                <w:rFonts w:ascii="Comic Sans MS" w:eastAsia="Times New Roman" w:hAnsi="Comic Sans MS" w:cs="Segoe UI"/>
                <w:color w:val="0070C0"/>
                <w:sz w:val="22"/>
                <w:szCs w:val="22"/>
                <w:bdr w:val="single" w:sz="2" w:space="0" w:color="D9D9E3" w:frame="1"/>
              </w:rPr>
              <w:t>Lobo Loco Digital Products</w:t>
            </w:r>
          </w:p>
        </w:tc>
        <w:tc>
          <w:tcPr>
            <w:tcW w:w="0" w:type="auto"/>
            <w:hideMark/>
          </w:tcPr>
          <w:p w14:paraId="666187C3" w14:textId="1C96D346" w:rsidR="00BF3C45" w:rsidRPr="00BF3C45" w:rsidRDefault="00BF3C45" w:rsidP="00BF3C45">
            <w:pPr>
              <w:spacing w:after="0" w:line="240" w:lineRule="auto"/>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Segoe UI"/>
                <w:color w:val="F8931D" w:themeColor="accent2"/>
              </w:rPr>
            </w:pPr>
            <w:r w:rsidRPr="00BF3C45">
              <w:rPr>
                <w:rFonts w:ascii="Comic Sans MS" w:eastAsia="Times New Roman" w:hAnsi="Comic Sans MS" w:cs="Segoe UI"/>
                <w:color w:val="F8931D" w:themeColor="accent2"/>
              </w:rPr>
              <w:t xml:space="preserve">Our digital products are designed to make learning Spanish and English engaging and interactive. With stories, games, and activities, children can </w:t>
            </w:r>
            <w:r>
              <w:rPr>
                <w:rFonts w:ascii="Comic Sans MS" w:eastAsia="Times New Roman" w:hAnsi="Comic Sans MS" w:cs="Segoe UI"/>
                <w:color w:val="F8931D" w:themeColor="accent2"/>
              </w:rPr>
              <w:t>strengthen their family bonding, cultural understanding, and language learning abilities!</w:t>
            </w:r>
          </w:p>
        </w:tc>
      </w:tr>
      <w:tr w:rsidR="00BF3C45" w:rsidRPr="00BF3C45" w14:paraId="238ED933" w14:textId="77777777" w:rsidTr="00BF3C45">
        <w:tc>
          <w:tcPr>
            <w:cnfStyle w:val="001000000000" w:firstRow="0" w:lastRow="0" w:firstColumn="1" w:lastColumn="0" w:oddVBand="0" w:evenVBand="0" w:oddHBand="0" w:evenHBand="0" w:firstRowFirstColumn="0" w:firstRowLastColumn="0" w:lastRowFirstColumn="0" w:lastRowLastColumn="0"/>
            <w:tcW w:w="0" w:type="auto"/>
            <w:hideMark/>
          </w:tcPr>
          <w:p w14:paraId="58671F32" w14:textId="77777777" w:rsidR="00BF3C45" w:rsidRPr="00BF3C45" w:rsidRDefault="00BF3C45" w:rsidP="00BF3C45">
            <w:pPr>
              <w:spacing w:after="0" w:line="240" w:lineRule="auto"/>
              <w:rPr>
                <w:rFonts w:ascii="Comic Sans MS" w:eastAsia="Times New Roman" w:hAnsi="Comic Sans MS" w:cs="Segoe UI"/>
                <w:color w:val="0070C0"/>
                <w:sz w:val="22"/>
                <w:szCs w:val="22"/>
              </w:rPr>
            </w:pPr>
            <w:r w:rsidRPr="00BF3C45">
              <w:rPr>
                <w:rFonts w:ascii="Comic Sans MS" w:eastAsia="Times New Roman" w:hAnsi="Comic Sans MS" w:cs="Segoe UI"/>
                <w:b/>
                <w:bCs/>
                <w:color w:val="0070C0"/>
                <w:sz w:val="22"/>
                <w:szCs w:val="22"/>
                <w:bdr w:val="single" w:sz="2" w:space="0" w:color="D9D9E3" w:frame="1"/>
              </w:rPr>
              <w:t>Rosetta Stone Kids</w:t>
            </w:r>
          </w:p>
        </w:tc>
        <w:tc>
          <w:tcPr>
            <w:tcW w:w="0" w:type="auto"/>
            <w:hideMark/>
          </w:tcPr>
          <w:p w14:paraId="0724A306" w14:textId="32AF3E08" w:rsidR="00BF3C45" w:rsidRPr="00BF3C45" w:rsidRDefault="00BF3C45" w:rsidP="00BF3C45">
            <w:pPr>
              <w:spacing w:after="0" w:line="240" w:lineRule="auto"/>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Segoe UI"/>
                <w:color w:val="F8931D" w:themeColor="accent2"/>
              </w:rPr>
            </w:pPr>
            <w:r w:rsidRPr="00BF3C45">
              <w:rPr>
                <w:rFonts w:ascii="Comic Sans MS" w:eastAsia="Times New Roman" w:hAnsi="Comic Sans MS" w:cs="Segoe UI"/>
                <w:color w:val="F8931D" w:themeColor="accent2"/>
              </w:rPr>
              <w:t>This language learning program is tailored specifically for kids. It uses interactive games and visual cues to teach new vocabulary and phrases. It's a howling success with kids!</w:t>
            </w:r>
          </w:p>
        </w:tc>
      </w:tr>
      <w:tr w:rsidR="00BF3C45" w:rsidRPr="00BF3C45" w14:paraId="6D6E45FF" w14:textId="77777777" w:rsidTr="00BF3C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2F3FF6" w14:textId="77777777" w:rsidR="00BF3C45" w:rsidRPr="00BF3C45" w:rsidRDefault="00BF3C45" w:rsidP="00BF3C45">
            <w:pPr>
              <w:spacing w:after="0" w:line="240" w:lineRule="auto"/>
              <w:rPr>
                <w:rFonts w:ascii="Comic Sans MS" w:eastAsia="Times New Roman" w:hAnsi="Comic Sans MS" w:cs="Segoe UI"/>
                <w:color w:val="0070C0"/>
                <w:sz w:val="22"/>
                <w:szCs w:val="22"/>
              </w:rPr>
            </w:pPr>
            <w:r w:rsidRPr="00BF3C45">
              <w:rPr>
                <w:rFonts w:ascii="Comic Sans MS" w:eastAsia="Times New Roman" w:hAnsi="Comic Sans MS" w:cs="Segoe UI"/>
                <w:b/>
                <w:bCs/>
                <w:color w:val="0070C0"/>
                <w:sz w:val="22"/>
                <w:szCs w:val="22"/>
                <w:bdr w:val="single" w:sz="2" w:space="0" w:color="D9D9E3" w:frame="1"/>
              </w:rPr>
              <w:t>Little Pim</w:t>
            </w:r>
          </w:p>
        </w:tc>
        <w:tc>
          <w:tcPr>
            <w:tcW w:w="0" w:type="auto"/>
            <w:hideMark/>
          </w:tcPr>
          <w:p w14:paraId="41B59051" w14:textId="7127E1A0" w:rsidR="00BF3C45" w:rsidRPr="00BF3C45" w:rsidRDefault="00BF3C45" w:rsidP="00BF3C45">
            <w:pPr>
              <w:spacing w:after="0" w:line="240" w:lineRule="auto"/>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Segoe UI"/>
                <w:color w:val="F8931D" w:themeColor="accent2"/>
              </w:rPr>
            </w:pPr>
            <w:r w:rsidRPr="00BF3C45">
              <w:rPr>
                <w:rFonts w:ascii="Comic Sans MS" w:eastAsia="Times New Roman" w:hAnsi="Comic Sans MS" w:cs="Segoe UI"/>
                <w:color w:val="F8931D" w:themeColor="accent2"/>
              </w:rPr>
              <w:t>An award-winning program that uses short videos to introduce kids to 180 Spanish and English words and phrases. Little Pim has a big bite in language learning!</w:t>
            </w:r>
          </w:p>
        </w:tc>
      </w:tr>
      <w:tr w:rsidR="00BF3C45" w:rsidRPr="00BF3C45" w14:paraId="44D65A21" w14:textId="77777777" w:rsidTr="00BF3C45">
        <w:tc>
          <w:tcPr>
            <w:cnfStyle w:val="001000000000" w:firstRow="0" w:lastRow="0" w:firstColumn="1" w:lastColumn="0" w:oddVBand="0" w:evenVBand="0" w:oddHBand="0" w:evenHBand="0" w:firstRowFirstColumn="0" w:firstRowLastColumn="0" w:lastRowFirstColumn="0" w:lastRowLastColumn="0"/>
            <w:tcW w:w="0" w:type="auto"/>
            <w:hideMark/>
          </w:tcPr>
          <w:p w14:paraId="3A8027EC" w14:textId="77777777" w:rsidR="00BF3C45" w:rsidRPr="00BF3C45" w:rsidRDefault="00BF3C45" w:rsidP="00BF3C45">
            <w:pPr>
              <w:spacing w:after="0" w:line="240" w:lineRule="auto"/>
              <w:rPr>
                <w:rFonts w:ascii="Comic Sans MS" w:eastAsia="Times New Roman" w:hAnsi="Comic Sans MS" w:cs="Segoe UI"/>
                <w:color w:val="0070C0"/>
                <w:sz w:val="22"/>
                <w:szCs w:val="22"/>
              </w:rPr>
            </w:pPr>
            <w:r w:rsidRPr="00BF3C45">
              <w:rPr>
                <w:rFonts w:ascii="Comic Sans MS" w:eastAsia="Times New Roman" w:hAnsi="Comic Sans MS" w:cs="Segoe UI"/>
                <w:b/>
                <w:bCs/>
                <w:color w:val="0070C0"/>
                <w:sz w:val="22"/>
                <w:szCs w:val="22"/>
                <w:bdr w:val="single" w:sz="2" w:space="0" w:color="D9D9E3" w:frame="1"/>
              </w:rPr>
              <w:t>Funbrain</w:t>
            </w:r>
          </w:p>
        </w:tc>
        <w:tc>
          <w:tcPr>
            <w:tcW w:w="0" w:type="auto"/>
            <w:hideMark/>
          </w:tcPr>
          <w:p w14:paraId="61884BF1" w14:textId="259B015E" w:rsidR="00BF3C45" w:rsidRPr="00BF3C45" w:rsidRDefault="00BF3C45" w:rsidP="00BF3C45">
            <w:pPr>
              <w:spacing w:after="0" w:line="240" w:lineRule="auto"/>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Segoe UI"/>
                <w:color w:val="F8931D" w:themeColor="accent2"/>
              </w:rPr>
            </w:pPr>
            <w:r w:rsidRPr="00BF3C45">
              <w:rPr>
                <w:rFonts w:ascii="Comic Sans MS" w:eastAsia="Times New Roman" w:hAnsi="Comic Sans MS" w:cs="Segoe UI"/>
                <w:color w:val="F8931D" w:themeColor="accent2"/>
              </w:rPr>
              <w:t>This site offers free educational games, online books, and comics. Funbrain activities develop skills in math, reading, problem-solving and literacy. They make learning a walk in the woods!</w:t>
            </w:r>
          </w:p>
        </w:tc>
      </w:tr>
      <w:tr w:rsidR="00BF3C45" w:rsidRPr="00BF3C45" w14:paraId="3277DC6D" w14:textId="77777777" w:rsidTr="00BF3C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4C8E4F" w14:textId="77777777" w:rsidR="00BF3C45" w:rsidRPr="00BF3C45" w:rsidRDefault="00BF3C45" w:rsidP="00BF3C45">
            <w:pPr>
              <w:spacing w:after="0" w:line="240" w:lineRule="auto"/>
              <w:rPr>
                <w:rFonts w:ascii="Comic Sans MS" w:eastAsia="Times New Roman" w:hAnsi="Comic Sans MS" w:cs="Segoe UI"/>
                <w:color w:val="0070C0"/>
                <w:sz w:val="22"/>
                <w:szCs w:val="22"/>
              </w:rPr>
            </w:pPr>
            <w:r w:rsidRPr="00BF3C45">
              <w:rPr>
                <w:rFonts w:ascii="Comic Sans MS" w:eastAsia="Times New Roman" w:hAnsi="Comic Sans MS" w:cs="Segoe UI"/>
                <w:b/>
                <w:bCs/>
                <w:color w:val="0070C0"/>
                <w:sz w:val="22"/>
                <w:szCs w:val="22"/>
                <w:bdr w:val="single" w:sz="2" w:space="0" w:color="D9D9E3" w:frame="1"/>
              </w:rPr>
              <w:t>Starfall</w:t>
            </w:r>
          </w:p>
        </w:tc>
        <w:tc>
          <w:tcPr>
            <w:tcW w:w="0" w:type="auto"/>
            <w:hideMark/>
          </w:tcPr>
          <w:p w14:paraId="09FC633D" w14:textId="70540673" w:rsidR="00BF3C45" w:rsidRPr="00BF3C45" w:rsidRDefault="00BF3C45" w:rsidP="00BF3C45">
            <w:pPr>
              <w:spacing w:after="0" w:line="240" w:lineRule="auto"/>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Segoe UI"/>
                <w:color w:val="F8931D" w:themeColor="accent2"/>
              </w:rPr>
            </w:pPr>
            <w:r w:rsidRPr="00BF3C45">
              <w:rPr>
                <w:rFonts w:ascii="Comic Sans MS" w:eastAsia="Times New Roman" w:hAnsi="Comic Sans MS" w:cs="Segoe UI"/>
                <w:color w:val="F8931D" w:themeColor="accent2"/>
              </w:rPr>
              <w:t>It's a free public service to teach children to read and write using phonics. The systematic approach is perfect for preschool, kindergarten, first grade, second grade, special education, and English language development. Starfall will have your kids howling with joy at learning!</w:t>
            </w:r>
          </w:p>
        </w:tc>
      </w:tr>
      <w:tr w:rsidR="00BF3C45" w:rsidRPr="00BF3C45" w14:paraId="3F264218" w14:textId="77777777" w:rsidTr="00BF3C45">
        <w:tc>
          <w:tcPr>
            <w:cnfStyle w:val="001000000000" w:firstRow="0" w:lastRow="0" w:firstColumn="1" w:lastColumn="0" w:oddVBand="0" w:evenVBand="0" w:oddHBand="0" w:evenHBand="0" w:firstRowFirstColumn="0" w:firstRowLastColumn="0" w:lastRowFirstColumn="0" w:lastRowLastColumn="0"/>
            <w:tcW w:w="0" w:type="auto"/>
            <w:hideMark/>
          </w:tcPr>
          <w:p w14:paraId="3B4FFD17" w14:textId="77777777" w:rsidR="00BF3C45" w:rsidRPr="00BF3C45" w:rsidRDefault="00BF3C45" w:rsidP="00BF3C45">
            <w:pPr>
              <w:spacing w:after="0" w:line="240" w:lineRule="auto"/>
              <w:rPr>
                <w:rFonts w:ascii="Comic Sans MS" w:eastAsia="Times New Roman" w:hAnsi="Comic Sans MS" w:cs="Segoe UI"/>
                <w:color w:val="0070C0"/>
                <w:sz w:val="22"/>
                <w:szCs w:val="22"/>
              </w:rPr>
            </w:pPr>
            <w:r w:rsidRPr="00BF3C45">
              <w:rPr>
                <w:rFonts w:ascii="Comic Sans MS" w:eastAsia="Times New Roman" w:hAnsi="Comic Sans MS" w:cs="Segoe UI"/>
                <w:b/>
                <w:bCs/>
                <w:color w:val="0070C0"/>
                <w:sz w:val="22"/>
                <w:szCs w:val="22"/>
                <w:bdr w:val="single" w:sz="2" w:space="0" w:color="D9D9E3" w:frame="1"/>
              </w:rPr>
              <w:t>PBS Kids</w:t>
            </w:r>
          </w:p>
        </w:tc>
        <w:tc>
          <w:tcPr>
            <w:tcW w:w="0" w:type="auto"/>
            <w:hideMark/>
          </w:tcPr>
          <w:p w14:paraId="06AD3DBD" w14:textId="464D19A6" w:rsidR="00BF3C45" w:rsidRPr="00BF3C45" w:rsidRDefault="00BF3C45" w:rsidP="00BF3C45">
            <w:pPr>
              <w:spacing w:after="0" w:line="240" w:lineRule="auto"/>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Segoe UI"/>
                <w:color w:val="F8931D" w:themeColor="accent2"/>
              </w:rPr>
            </w:pPr>
            <w:r w:rsidRPr="00BF3C45">
              <w:rPr>
                <w:rFonts w:ascii="Comic Sans MS" w:eastAsia="Times New Roman" w:hAnsi="Comic Sans MS" w:cs="Segoe UI"/>
                <w:color w:val="F8931D" w:themeColor="accent2"/>
              </w:rPr>
              <w:t>This site offers not only games that teach reading and math, but a range of topics including Spanish and English. PBS Kids makes language learning a pawsome adventure!</w:t>
            </w:r>
          </w:p>
        </w:tc>
      </w:tr>
      <w:tr w:rsidR="00BF3C45" w:rsidRPr="00BF3C45" w14:paraId="2703C296" w14:textId="77777777" w:rsidTr="00BF3C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C262AB" w14:textId="77777777" w:rsidR="00BF3C45" w:rsidRPr="00BF3C45" w:rsidRDefault="00BF3C45" w:rsidP="00BF3C45">
            <w:pPr>
              <w:spacing w:after="0" w:line="240" w:lineRule="auto"/>
              <w:rPr>
                <w:rFonts w:ascii="Comic Sans MS" w:eastAsia="Times New Roman" w:hAnsi="Comic Sans MS" w:cs="Segoe UI"/>
                <w:color w:val="0070C0"/>
                <w:sz w:val="22"/>
                <w:szCs w:val="22"/>
              </w:rPr>
            </w:pPr>
            <w:r w:rsidRPr="00BF3C45">
              <w:rPr>
                <w:rFonts w:ascii="Comic Sans MS" w:eastAsia="Times New Roman" w:hAnsi="Comic Sans MS" w:cs="Segoe UI"/>
                <w:b/>
                <w:bCs/>
                <w:color w:val="0070C0"/>
                <w:sz w:val="22"/>
                <w:szCs w:val="22"/>
                <w:bdr w:val="single" w:sz="2" w:space="0" w:color="D9D9E3" w:frame="1"/>
              </w:rPr>
              <w:t>Duolingo</w:t>
            </w:r>
          </w:p>
        </w:tc>
        <w:tc>
          <w:tcPr>
            <w:tcW w:w="0" w:type="auto"/>
            <w:hideMark/>
          </w:tcPr>
          <w:p w14:paraId="71500CB0" w14:textId="77777777" w:rsidR="00BF3C45" w:rsidRPr="00BF3C45" w:rsidRDefault="00BF3C45" w:rsidP="00BF3C45">
            <w:pPr>
              <w:spacing w:after="0" w:line="240" w:lineRule="auto"/>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Segoe UI"/>
                <w:color w:val="F8931D" w:themeColor="accent2"/>
              </w:rPr>
            </w:pPr>
            <w:r w:rsidRPr="00BF3C45">
              <w:rPr>
                <w:rFonts w:ascii="Comic Sans MS" w:eastAsia="Times New Roman" w:hAnsi="Comic Sans MS" w:cs="Segoe UI"/>
                <w:color w:val="F8931D" w:themeColor="accent2"/>
              </w:rPr>
              <w:t>A free, fun, and science-based language learning app. It offers personalized learning, immediate grading, motivating rewards, and a variety of languages, including Spanish and English. Duolingo makes learning languages a tail-wagging experience!</w:t>
            </w:r>
          </w:p>
        </w:tc>
      </w:tr>
      <w:tr w:rsidR="00BF3C45" w:rsidRPr="00BF3C45" w14:paraId="4FD163A2" w14:textId="77777777" w:rsidTr="00BF3C45">
        <w:tc>
          <w:tcPr>
            <w:cnfStyle w:val="001000000000" w:firstRow="0" w:lastRow="0" w:firstColumn="1" w:lastColumn="0" w:oddVBand="0" w:evenVBand="0" w:oddHBand="0" w:evenHBand="0" w:firstRowFirstColumn="0" w:firstRowLastColumn="0" w:lastRowFirstColumn="0" w:lastRowLastColumn="0"/>
            <w:tcW w:w="0" w:type="auto"/>
            <w:hideMark/>
          </w:tcPr>
          <w:p w14:paraId="564CB7B4" w14:textId="77777777" w:rsidR="00BF3C45" w:rsidRPr="00BF3C45" w:rsidRDefault="00BF3C45" w:rsidP="00BF3C45">
            <w:pPr>
              <w:spacing w:after="0" w:line="240" w:lineRule="auto"/>
              <w:rPr>
                <w:rFonts w:ascii="Comic Sans MS" w:eastAsia="Times New Roman" w:hAnsi="Comic Sans MS" w:cs="Segoe UI"/>
                <w:color w:val="0070C0"/>
                <w:sz w:val="22"/>
                <w:szCs w:val="22"/>
              </w:rPr>
            </w:pPr>
            <w:r w:rsidRPr="00BF3C45">
              <w:rPr>
                <w:rFonts w:ascii="Comic Sans MS" w:eastAsia="Times New Roman" w:hAnsi="Comic Sans MS" w:cs="Segoe UI"/>
                <w:b/>
                <w:bCs/>
                <w:color w:val="0070C0"/>
                <w:sz w:val="22"/>
                <w:szCs w:val="22"/>
                <w:bdr w:val="single" w:sz="2" w:space="0" w:color="D9D9E3" w:frame="1"/>
              </w:rPr>
              <w:t>BBC Languages</w:t>
            </w:r>
          </w:p>
        </w:tc>
        <w:tc>
          <w:tcPr>
            <w:tcW w:w="0" w:type="auto"/>
            <w:hideMark/>
          </w:tcPr>
          <w:p w14:paraId="58304B9B" w14:textId="77777777" w:rsidR="00BF3C45" w:rsidRPr="00BF3C45" w:rsidRDefault="00BF3C45" w:rsidP="00BF3C45">
            <w:pPr>
              <w:spacing w:after="0" w:line="240" w:lineRule="auto"/>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Segoe UI"/>
                <w:color w:val="F8931D" w:themeColor="accent2"/>
              </w:rPr>
            </w:pPr>
            <w:r w:rsidRPr="00BF3C45">
              <w:rPr>
                <w:rFonts w:ascii="Comic Sans MS" w:eastAsia="Times New Roman" w:hAnsi="Comic Sans MS" w:cs="Segoe UI"/>
                <w:color w:val="F8931D" w:themeColor="accent2"/>
              </w:rPr>
              <w:t>This free online language learning platform offers extensive resources for learning new languages. It's not designed specifically for kids, but it's a great resource for children who are a bit older. BBC Languages - it's the leader of the language learning pack!</w:t>
            </w:r>
          </w:p>
        </w:tc>
      </w:tr>
    </w:tbl>
    <w:p w14:paraId="4419368C" w14:textId="10A8B35D" w:rsidR="00BE0933" w:rsidRPr="00BF3C45" w:rsidRDefault="00BE0933" w:rsidP="00BF3C45">
      <w:pPr>
        <w:spacing w:line="259" w:lineRule="auto"/>
        <w:jc w:val="center"/>
        <w:rPr>
          <w:rFonts w:ascii="Comic Sans MS" w:hAnsi="Comic Sans MS"/>
          <w:b/>
          <w:bCs/>
          <w:color w:val="0070C0"/>
          <w:sz w:val="36"/>
          <w:szCs w:val="36"/>
          <w:u w:val="single"/>
        </w:rPr>
      </w:pPr>
    </w:p>
    <w:sectPr w:rsidR="00BE0933" w:rsidRPr="00BF3C45" w:rsidSect="008476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thinThickThinMediumGap" w:sz="24" w:space="24" w:color="0070C0"/>
        <w:left w:val="thinThickThinMediumGap" w:sz="24" w:space="24" w:color="0070C0"/>
        <w:bottom w:val="thinThickThinMediumGap" w:sz="24" w:space="24" w:color="0070C0"/>
        <w:right w:val="thinThickThinMediumGap" w:sz="24"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927AD" w14:textId="77777777" w:rsidR="004B4373" w:rsidRDefault="004B4373" w:rsidP="00847689">
      <w:pPr>
        <w:spacing w:after="0" w:line="240" w:lineRule="auto"/>
      </w:pPr>
      <w:r>
        <w:separator/>
      </w:r>
    </w:p>
  </w:endnote>
  <w:endnote w:type="continuationSeparator" w:id="0">
    <w:p w14:paraId="027489BC" w14:textId="77777777" w:rsidR="004B4373" w:rsidRDefault="004B4373" w:rsidP="0084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92BC" w14:textId="77777777" w:rsidR="00847689" w:rsidRDefault="00847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7DDF" w14:textId="77777777" w:rsidR="00847689" w:rsidRDefault="00847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02BE" w14:textId="77777777" w:rsidR="00847689" w:rsidRDefault="00847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C60C" w14:textId="77777777" w:rsidR="004B4373" w:rsidRDefault="004B4373" w:rsidP="00847689">
      <w:pPr>
        <w:spacing w:after="0" w:line="240" w:lineRule="auto"/>
      </w:pPr>
      <w:r>
        <w:separator/>
      </w:r>
    </w:p>
  </w:footnote>
  <w:footnote w:type="continuationSeparator" w:id="0">
    <w:p w14:paraId="470947C3" w14:textId="77777777" w:rsidR="004B4373" w:rsidRDefault="004B4373" w:rsidP="00847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1767" w14:textId="59750647" w:rsidR="00847689" w:rsidRDefault="00000000">
    <w:pPr>
      <w:pStyle w:val="Header"/>
    </w:pPr>
    <w:r>
      <w:rPr>
        <w:noProof/>
      </w:rPr>
      <w:pict w14:anchorId="797EA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9787047" o:spid="_x0000_s1042" type="#_x0000_t75" style="position:absolute;margin-left:0;margin-top:0;width:323.85pt;height:647.7pt;z-index:-251657216;mso-position-horizontal:center;mso-position-horizontal-relative:margin;mso-position-vertical:center;mso-position-vertical-relative:margin" o:allowincell="f">
          <v:imagedata r:id="rId1" o:title="LLL Filler 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3E44" w14:textId="0B013DBC" w:rsidR="00847689" w:rsidRDefault="00000000">
    <w:pPr>
      <w:pStyle w:val="Header"/>
    </w:pPr>
    <w:r>
      <w:rPr>
        <w:noProof/>
      </w:rPr>
      <w:pict w14:anchorId="49AA0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9787048" o:spid="_x0000_s1043" type="#_x0000_t75" style="position:absolute;margin-left:0;margin-top:0;width:323.85pt;height:647.7pt;z-index:-251656192;mso-position-horizontal:center;mso-position-horizontal-relative:margin;mso-position-vertical:center;mso-position-vertical-relative:margin" o:allowincell="f">
          <v:imagedata r:id="rId1" o:title="LLL Filler 7"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760D" w14:textId="3DD6761A" w:rsidR="00847689" w:rsidRDefault="00000000">
    <w:pPr>
      <w:pStyle w:val="Header"/>
    </w:pPr>
    <w:r>
      <w:rPr>
        <w:noProof/>
      </w:rPr>
      <w:pict w14:anchorId="677DA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9787046" o:spid="_x0000_s1041" type="#_x0000_t75" style="position:absolute;margin-left:0;margin-top:0;width:323.85pt;height:647.7pt;z-index:-251658240;mso-position-horizontal:center;mso-position-horizontal-relative:margin;mso-position-vertical:center;mso-position-vertical-relative:margin" o:allowincell="f">
          <v:imagedata r:id="rId1" o:title="LLL Filler 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F77"/>
    <w:multiLevelType w:val="multilevel"/>
    <w:tmpl w:val="E096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910184"/>
    <w:multiLevelType w:val="multilevel"/>
    <w:tmpl w:val="BB66B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6779170">
    <w:abstractNumId w:val="0"/>
  </w:num>
  <w:num w:numId="2" w16cid:durableId="180290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89"/>
    <w:rsid w:val="000B16EC"/>
    <w:rsid w:val="001D47F9"/>
    <w:rsid w:val="002803FD"/>
    <w:rsid w:val="002E1FE4"/>
    <w:rsid w:val="003B5465"/>
    <w:rsid w:val="00485BA2"/>
    <w:rsid w:val="004B4373"/>
    <w:rsid w:val="00847689"/>
    <w:rsid w:val="00966E62"/>
    <w:rsid w:val="009C5C82"/>
    <w:rsid w:val="00A076F1"/>
    <w:rsid w:val="00BE0933"/>
    <w:rsid w:val="00BF3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3552A"/>
  <w15:chartTrackingRefBased/>
  <w15:docId w15:val="{D26ACBC4-D5E5-4627-B10A-760BA46E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689"/>
  </w:style>
  <w:style w:type="paragraph" w:styleId="Heading1">
    <w:name w:val="heading 1"/>
    <w:basedOn w:val="Normal"/>
    <w:next w:val="Normal"/>
    <w:link w:val="Heading1Char"/>
    <w:uiPriority w:val="9"/>
    <w:qFormat/>
    <w:rsid w:val="00847689"/>
    <w:pPr>
      <w:keepNext/>
      <w:keepLines/>
      <w:pBdr>
        <w:bottom w:val="single" w:sz="4" w:space="2" w:color="F8931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847689"/>
    <w:pPr>
      <w:keepNext/>
      <w:keepLines/>
      <w:spacing w:before="120" w:after="0" w:line="240" w:lineRule="auto"/>
      <w:outlineLvl w:val="1"/>
    </w:pPr>
    <w:rPr>
      <w:rFonts w:asciiTheme="majorHAnsi" w:eastAsiaTheme="majorEastAsia" w:hAnsiTheme="majorHAnsi" w:cstheme="majorBidi"/>
      <w:color w:val="F8931D" w:themeColor="accent2"/>
      <w:sz w:val="36"/>
      <w:szCs w:val="36"/>
    </w:rPr>
  </w:style>
  <w:style w:type="paragraph" w:styleId="Heading3">
    <w:name w:val="heading 3"/>
    <w:basedOn w:val="Normal"/>
    <w:next w:val="Normal"/>
    <w:link w:val="Heading3Char"/>
    <w:uiPriority w:val="9"/>
    <w:semiHidden/>
    <w:unhideWhenUsed/>
    <w:qFormat/>
    <w:rsid w:val="00847689"/>
    <w:pPr>
      <w:keepNext/>
      <w:keepLines/>
      <w:spacing w:before="80" w:after="0" w:line="240" w:lineRule="auto"/>
      <w:outlineLvl w:val="2"/>
    </w:pPr>
    <w:rPr>
      <w:rFonts w:asciiTheme="majorHAnsi" w:eastAsiaTheme="majorEastAsia" w:hAnsiTheme="majorHAnsi" w:cstheme="majorBidi"/>
      <w:color w:val="C96E06" w:themeColor="accent2" w:themeShade="BF"/>
      <w:sz w:val="32"/>
      <w:szCs w:val="32"/>
    </w:rPr>
  </w:style>
  <w:style w:type="paragraph" w:styleId="Heading4">
    <w:name w:val="heading 4"/>
    <w:basedOn w:val="Normal"/>
    <w:next w:val="Normal"/>
    <w:link w:val="Heading4Char"/>
    <w:uiPriority w:val="9"/>
    <w:semiHidden/>
    <w:unhideWhenUsed/>
    <w:qFormat/>
    <w:rsid w:val="00847689"/>
    <w:pPr>
      <w:keepNext/>
      <w:keepLines/>
      <w:spacing w:before="80" w:after="0" w:line="240" w:lineRule="auto"/>
      <w:outlineLvl w:val="3"/>
    </w:pPr>
    <w:rPr>
      <w:rFonts w:asciiTheme="majorHAnsi" w:eastAsiaTheme="majorEastAsia" w:hAnsiTheme="majorHAnsi" w:cstheme="majorBidi"/>
      <w:i/>
      <w:iCs/>
      <w:color w:val="864A04" w:themeColor="accent2" w:themeShade="80"/>
      <w:sz w:val="28"/>
      <w:szCs w:val="28"/>
    </w:rPr>
  </w:style>
  <w:style w:type="paragraph" w:styleId="Heading5">
    <w:name w:val="heading 5"/>
    <w:basedOn w:val="Normal"/>
    <w:next w:val="Normal"/>
    <w:link w:val="Heading5Char"/>
    <w:uiPriority w:val="9"/>
    <w:semiHidden/>
    <w:unhideWhenUsed/>
    <w:qFormat/>
    <w:rsid w:val="00847689"/>
    <w:pPr>
      <w:keepNext/>
      <w:keepLines/>
      <w:spacing w:before="80" w:after="0" w:line="240" w:lineRule="auto"/>
      <w:outlineLvl w:val="4"/>
    </w:pPr>
    <w:rPr>
      <w:rFonts w:asciiTheme="majorHAnsi" w:eastAsiaTheme="majorEastAsia" w:hAnsiTheme="majorHAnsi" w:cstheme="majorBidi"/>
      <w:color w:val="C96E06" w:themeColor="accent2" w:themeShade="BF"/>
      <w:sz w:val="24"/>
      <w:szCs w:val="24"/>
    </w:rPr>
  </w:style>
  <w:style w:type="paragraph" w:styleId="Heading6">
    <w:name w:val="heading 6"/>
    <w:basedOn w:val="Normal"/>
    <w:next w:val="Normal"/>
    <w:link w:val="Heading6Char"/>
    <w:uiPriority w:val="9"/>
    <w:semiHidden/>
    <w:unhideWhenUsed/>
    <w:qFormat/>
    <w:rsid w:val="00847689"/>
    <w:pPr>
      <w:keepNext/>
      <w:keepLines/>
      <w:spacing w:before="80" w:after="0" w:line="240" w:lineRule="auto"/>
      <w:outlineLvl w:val="5"/>
    </w:pPr>
    <w:rPr>
      <w:rFonts w:asciiTheme="majorHAnsi" w:eastAsiaTheme="majorEastAsia" w:hAnsiTheme="majorHAnsi" w:cstheme="majorBidi"/>
      <w:i/>
      <w:iCs/>
      <w:color w:val="864A04" w:themeColor="accent2" w:themeShade="80"/>
      <w:sz w:val="24"/>
      <w:szCs w:val="24"/>
    </w:rPr>
  </w:style>
  <w:style w:type="paragraph" w:styleId="Heading7">
    <w:name w:val="heading 7"/>
    <w:basedOn w:val="Normal"/>
    <w:next w:val="Normal"/>
    <w:link w:val="Heading7Char"/>
    <w:uiPriority w:val="9"/>
    <w:semiHidden/>
    <w:unhideWhenUsed/>
    <w:qFormat/>
    <w:rsid w:val="00847689"/>
    <w:pPr>
      <w:keepNext/>
      <w:keepLines/>
      <w:spacing w:before="80" w:after="0" w:line="240" w:lineRule="auto"/>
      <w:outlineLvl w:val="6"/>
    </w:pPr>
    <w:rPr>
      <w:rFonts w:asciiTheme="majorHAnsi" w:eastAsiaTheme="majorEastAsia" w:hAnsiTheme="majorHAnsi" w:cstheme="majorBidi"/>
      <w:b/>
      <w:bCs/>
      <w:color w:val="864A04" w:themeColor="accent2" w:themeShade="80"/>
      <w:sz w:val="22"/>
      <w:szCs w:val="22"/>
    </w:rPr>
  </w:style>
  <w:style w:type="paragraph" w:styleId="Heading8">
    <w:name w:val="heading 8"/>
    <w:basedOn w:val="Normal"/>
    <w:next w:val="Normal"/>
    <w:link w:val="Heading8Char"/>
    <w:uiPriority w:val="9"/>
    <w:semiHidden/>
    <w:unhideWhenUsed/>
    <w:qFormat/>
    <w:rsid w:val="00847689"/>
    <w:pPr>
      <w:keepNext/>
      <w:keepLines/>
      <w:spacing w:before="80" w:after="0" w:line="240" w:lineRule="auto"/>
      <w:outlineLvl w:val="7"/>
    </w:pPr>
    <w:rPr>
      <w:rFonts w:asciiTheme="majorHAnsi" w:eastAsiaTheme="majorEastAsia" w:hAnsiTheme="majorHAnsi" w:cstheme="majorBidi"/>
      <w:color w:val="864A04" w:themeColor="accent2" w:themeShade="80"/>
      <w:sz w:val="22"/>
      <w:szCs w:val="22"/>
    </w:rPr>
  </w:style>
  <w:style w:type="paragraph" w:styleId="Heading9">
    <w:name w:val="heading 9"/>
    <w:basedOn w:val="Normal"/>
    <w:next w:val="Normal"/>
    <w:link w:val="Heading9Char"/>
    <w:uiPriority w:val="9"/>
    <w:semiHidden/>
    <w:unhideWhenUsed/>
    <w:qFormat/>
    <w:rsid w:val="00847689"/>
    <w:pPr>
      <w:keepNext/>
      <w:keepLines/>
      <w:spacing w:before="80" w:after="0" w:line="240" w:lineRule="auto"/>
      <w:outlineLvl w:val="8"/>
    </w:pPr>
    <w:rPr>
      <w:rFonts w:asciiTheme="majorHAnsi" w:eastAsiaTheme="majorEastAsia" w:hAnsiTheme="majorHAnsi" w:cstheme="majorBidi"/>
      <w:i/>
      <w:iCs/>
      <w:color w:val="864A04"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689"/>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847689"/>
    <w:rPr>
      <w:rFonts w:asciiTheme="majorHAnsi" w:eastAsiaTheme="majorEastAsia" w:hAnsiTheme="majorHAnsi" w:cstheme="majorBidi"/>
      <w:color w:val="F8931D" w:themeColor="accent2"/>
      <w:sz w:val="36"/>
      <w:szCs w:val="36"/>
    </w:rPr>
  </w:style>
  <w:style w:type="character" w:customStyle="1" w:styleId="Heading3Char">
    <w:name w:val="Heading 3 Char"/>
    <w:basedOn w:val="DefaultParagraphFont"/>
    <w:link w:val="Heading3"/>
    <w:uiPriority w:val="9"/>
    <w:semiHidden/>
    <w:rsid w:val="00847689"/>
    <w:rPr>
      <w:rFonts w:asciiTheme="majorHAnsi" w:eastAsiaTheme="majorEastAsia" w:hAnsiTheme="majorHAnsi" w:cstheme="majorBidi"/>
      <w:color w:val="C96E06" w:themeColor="accent2" w:themeShade="BF"/>
      <w:sz w:val="32"/>
      <w:szCs w:val="32"/>
    </w:rPr>
  </w:style>
  <w:style w:type="character" w:customStyle="1" w:styleId="Heading4Char">
    <w:name w:val="Heading 4 Char"/>
    <w:basedOn w:val="DefaultParagraphFont"/>
    <w:link w:val="Heading4"/>
    <w:uiPriority w:val="9"/>
    <w:semiHidden/>
    <w:rsid w:val="00847689"/>
    <w:rPr>
      <w:rFonts w:asciiTheme="majorHAnsi" w:eastAsiaTheme="majorEastAsia" w:hAnsiTheme="majorHAnsi" w:cstheme="majorBidi"/>
      <w:i/>
      <w:iCs/>
      <w:color w:val="864A04" w:themeColor="accent2" w:themeShade="80"/>
      <w:sz w:val="28"/>
      <w:szCs w:val="28"/>
    </w:rPr>
  </w:style>
  <w:style w:type="character" w:customStyle="1" w:styleId="Heading5Char">
    <w:name w:val="Heading 5 Char"/>
    <w:basedOn w:val="DefaultParagraphFont"/>
    <w:link w:val="Heading5"/>
    <w:uiPriority w:val="9"/>
    <w:semiHidden/>
    <w:rsid w:val="00847689"/>
    <w:rPr>
      <w:rFonts w:asciiTheme="majorHAnsi" w:eastAsiaTheme="majorEastAsia" w:hAnsiTheme="majorHAnsi" w:cstheme="majorBidi"/>
      <w:color w:val="C96E06" w:themeColor="accent2" w:themeShade="BF"/>
      <w:sz w:val="24"/>
      <w:szCs w:val="24"/>
    </w:rPr>
  </w:style>
  <w:style w:type="character" w:customStyle="1" w:styleId="Heading6Char">
    <w:name w:val="Heading 6 Char"/>
    <w:basedOn w:val="DefaultParagraphFont"/>
    <w:link w:val="Heading6"/>
    <w:uiPriority w:val="9"/>
    <w:semiHidden/>
    <w:rsid w:val="00847689"/>
    <w:rPr>
      <w:rFonts w:asciiTheme="majorHAnsi" w:eastAsiaTheme="majorEastAsia" w:hAnsiTheme="majorHAnsi" w:cstheme="majorBidi"/>
      <w:i/>
      <w:iCs/>
      <w:color w:val="864A04" w:themeColor="accent2" w:themeShade="80"/>
      <w:sz w:val="24"/>
      <w:szCs w:val="24"/>
    </w:rPr>
  </w:style>
  <w:style w:type="character" w:customStyle="1" w:styleId="Heading7Char">
    <w:name w:val="Heading 7 Char"/>
    <w:basedOn w:val="DefaultParagraphFont"/>
    <w:link w:val="Heading7"/>
    <w:uiPriority w:val="9"/>
    <w:semiHidden/>
    <w:rsid w:val="00847689"/>
    <w:rPr>
      <w:rFonts w:asciiTheme="majorHAnsi" w:eastAsiaTheme="majorEastAsia" w:hAnsiTheme="majorHAnsi" w:cstheme="majorBidi"/>
      <w:b/>
      <w:bCs/>
      <w:color w:val="864A04" w:themeColor="accent2" w:themeShade="80"/>
      <w:sz w:val="22"/>
      <w:szCs w:val="22"/>
    </w:rPr>
  </w:style>
  <w:style w:type="character" w:customStyle="1" w:styleId="Heading8Char">
    <w:name w:val="Heading 8 Char"/>
    <w:basedOn w:val="DefaultParagraphFont"/>
    <w:link w:val="Heading8"/>
    <w:uiPriority w:val="9"/>
    <w:semiHidden/>
    <w:rsid w:val="00847689"/>
    <w:rPr>
      <w:rFonts w:asciiTheme="majorHAnsi" w:eastAsiaTheme="majorEastAsia" w:hAnsiTheme="majorHAnsi" w:cstheme="majorBidi"/>
      <w:color w:val="864A04" w:themeColor="accent2" w:themeShade="80"/>
      <w:sz w:val="22"/>
      <w:szCs w:val="22"/>
    </w:rPr>
  </w:style>
  <w:style w:type="character" w:customStyle="1" w:styleId="Heading9Char">
    <w:name w:val="Heading 9 Char"/>
    <w:basedOn w:val="DefaultParagraphFont"/>
    <w:link w:val="Heading9"/>
    <w:uiPriority w:val="9"/>
    <w:semiHidden/>
    <w:rsid w:val="00847689"/>
    <w:rPr>
      <w:rFonts w:asciiTheme="majorHAnsi" w:eastAsiaTheme="majorEastAsia" w:hAnsiTheme="majorHAnsi" w:cstheme="majorBidi"/>
      <w:i/>
      <w:iCs/>
      <w:color w:val="864A04" w:themeColor="accent2" w:themeShade="80"/>
      <w:sz w:val="22"/>
      <w:szCs w:val="22"/>
    </w:rPr>
  </w:style>
  <w:style w:type="paragraph" w:styleId="Caption">
    <w:name w:val="caption"/>
    <w:basedOn w:val="Normal"/>
    <w:next w:val="Normal"/>
    <w:uiPriority w:val="35"/>
    <w:semiHidden/>
    <w:unhideWhenUsed/>
    <w:qFormat/>
    <w:rsid w:val="008476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476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47689"/>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8476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47689"/>
    <w:rPr>
      <w:caps/>
      <w:color w:val="404040" w:themeColor="text1" w:themeTint="BF"/>
      <w:spacing w:val="20"/>
      <w:sz w:val="28"/>
      <w:szCs w:val="28"/>
    </w:rPr>
  </w:style>
  <w:style w:type="character" w:styleId="Strong">
    <w:name w:val="Strong"/>
    <w:basedOn w:val="DefaultParagraphFont"/>
    <w:uiPriority w:val="22"/>
    <w:qFormat/>
    <w:rsid w:val="00847689"/>
    <w:rPr>
      <w:b/>
      <w:bCs/>
    </w:rPr>
  </w:style>
  <w:style w:type="character" w:styleId="Emphasis">
    <w:name w:val="Emphasis"/>
    <w:basedOn w:val="DefaultParagraphFont"/>
    <w:uiPriority w:val="20"/>
    <w:qFormat/>
    <w:rsid w:val="00847689"/>
    <w:rPr>
      <w:i/>
      <w:iCs/>
      <w:color w:val="000000" w:themeColor="text1"/>
    </w:rPr>
  </w:style>
  <w:style w:type="paragraph" w:styleId="NoSpacing">
    <w:name w:val="No Spacing"/>
    <w:uiPriority w:val="1"/>
    <w:qFormat/>
    <w:rsid w:val="00847689"/>
    <w:pPr>
      <w:spacing w:after="0" w:line="240" w:lineRule="auto"/>
    </w:pPr>
  </w:style>
  <w:style w:type="paragraph" w:styleId="Quote">
    <w:name w:val="Quote"/>
    <w:basedOn w:val="Normal"/>
    <w:next w:val="Normal"/>
    <w:link w:val="QuoteChar"/>
    <w:uiPriority w:val="29"/>
    <w:qFormat/>
    <w:rsid w:val="008476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47689"/>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47689"/>
    <w:pPr>
      <w:pBdr>
        <w:top w:val="single" w:sz="24" w:space="4" w:color="F8931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47689"/>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47689"/>
    <w:rPr>
      <w:i/>
      <w:iCs/>
      <w:color w:val="595959" w:themeColor="text1" w:themeTint="A6"/>
    </w:rPr>
  </w:style>
  <w:style w:type="character" w:styleId="IntenseEmphasis">
    <w:name w:val="Intense Emphasis"/>
    <w:basedOn w:val="DefaultParagraphFont"/>
    <w:uiPriority w:val="21"/>
    <w:qFormat/>
    <w:rsid w:val="00847689"/>
    <w:rPr>
      <w:b/>
      <w:bCs/>
      <w:i/>
      <w:iCs/>
      <w:caps w:val="0"/>
      <w:smallCaps w:val="0"/>
      <w:strike w:val="0"/>
      <w:dstrike w:val="0"/>
      <w:color w:val="F8931D" w:themeColor="accent2"/>
    </w:rPr>
  </w:style>
  <w:style w:type="character" w:styleId="SubtleReference">
    <w:name w:val="Subtle Reference"/>
    <w:basedOn w:val="DefaultParagraphFont"/>
    <w:uiPriority w:val="31"/>
    <w:qFormat/>
    <w:rsid w:val="008476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47689"/>
    <w:rPr>
      <w:b/>
      <w:bCs/>
      <w:caps w:val="0"/>
      <w:smallCaps/>
      <w:color w:val="auto"/>
      <w:spacing w:val="0"/>
      <w:u w:val="single"/>
    </w:rPr>
  </w:style>
  <w:style w:type="character" w:styleId="BookTitle">
    <w:name w:val="Book Title"/>
    <w:basedOn w:val="DefaultParagraphFont"/>
    <w:uiPriority w:val="33"/>
    <w:qFormat/>
    <w:rsid w:val="00847689"/>
    <w:rPr>
      <w:b/>
      <w:bCs/>
      <w:caps w:val="0"/>
      <w:smallCaps/>
      <w:spacing w:val="0"/>
    </w:rPr>
  </w:style>
  <w:style w:type="paragraph" w:styleId="TOCHeading">
    <w:name w:val="TOC Heading"/>
    <w:basedOn w:val="Heading1"/>
    <w:next w:val="Normal"/>
    <w:uiPriority w:val="39"/>
    <w:semiHidden/>
    <w:unhideWhenUsed/>
    <w:qFormat/>
    <w:rsid w:val="00847689"/>
    <w:pPr>
      <w:outlineLvl w:val="9"/>
    </w:pPr>
  </w:style>
  <w:style w:type="paragraph" w:styleId="Header">
    <w:name w:val="header"/>
    <w:basedOn w:val="Normal"/>
    <w:link w:val="HeaderChar"/>
    <w:uiPriority w:val="99"/>
    <w:unhideWhenUsed/>
    <w:rsid w:val="00847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689"/>
  </w:style>
  <w:style w:type="paragraph" w:styleId="Footer">
    <w:name w:val="footer"/>
    <w:basedOn w:val="Normal"/>
    <w:link w:val="FooterChar"/>
    <w:uiPriority w:val="99"/>
    <w:unhideWhenUsed/>
    <w:rsid w:val="00847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689"/>
  </w:style>
  <w:style w:type="table" w:styleId="GridTable2-Accent2">
    <w:name w:val="Grid Table 2 Accent 2"/>
    <w:basedOn w:val="TableNormal"/>
    <w:uiPriority w:val="47"/>
    <w:rsid w:val="00BF3C45"/>
    <w:pPr>
      <w:spacing w:after="0" w:line="240" w:lineRule="auto"/>
    </w:pPr>
    <w:tblPr>
      <w:tblStyleRowBandSize w:val="1"/>
      <w:tblStyleColBandSize w:val="1"/>
      <w:tblBorders>
        <w:top w:val="single" w:sz="2" w:space="0" w:color="FABD77" w:themeColor="accent2" w:themeTint="99"/>
        <w:bottom w:val="single" w:sz="2" w:space="0" w:color="FABD77" w:themeColor="accent2" w:themeTint="99"/>
        <w:insideH w:val="single" w:sz="2" w:space="0" w:color="FABD77" w:themeColor="accent2" w:themeTint="99"/>
        <w:insideV w:val="single" w:sz="2" w:space="0" w:color="FABD77" w:themeColor="accent2" w:themeTint="99"/>
      </w:tblBorders>
    </w:tblPr>
    <w:tblStylePr w:type="firstRow">
      <w:rPr>
        <w:b/>
        <w:bCs/>
      </w:rPr>
      <w:tblPr/>
      <w:tcPr>
        <w:tcBorders>
          <w:top w:val="nil"/>
          <w:bottom w:val="single" w:sz="12" w:space="0" w:color="FABD77" w:themeColor="accent2" w:themeTint="99"/>
          <w:insideH w:val="nil"/>
          <w:insideV w:val="nil"/>
        </w:tcBorders>
        <w:shd w:val="clear" w:color="auto" w:fill="FFFFFF" w:themeFill="background1"/>
      </w:tcPr>
    </w:tblStylePr>
    <w:tblStylePr w:type="lastRow">
      <w:rPr>
        <w:b/>
        <w:bCs/>
      </w:rPr>
      <w:tblPr/>
      <w:tcPr>
        <w:tcBorders>
          <w:top w:val="double" w:sz="2" w:space="0" w:color="FABD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1" w:themeFill="accent2" w:themeFillTint="33"/>
      </w:tcPr>
    </w:tblStylePr>
    <w:tblStylePr w:type="band1Horz">
      <w:tblPr/>
      <w:tcPr>
        <w:shd w:val="clear" w:color="auto" w:fill="FDE9D1" w:themeFill="accent2" w:themeFillTint="33"/>
      </w:tcPr>
    </w:tblStylePr>
  </w:style>
  <w:style w:type="table" w:styleId="GridTable2-Accent4">
    <w:name w:val="Grid Table 2 Accent 4"/>
    <w:basedOn w:val="TableNormal"/>
    <w:uiPriority w:val="47"/>
    <w:rsid w:val="00BF3C45"/>
    <w:pPr>
      <w:spacing w:after="0" w:line="240" w:lineRule="auto"/>
    </w:pPr>
    <w:tblPr>
      <w:tblStyleRowBandSize w:val="1"/>
      <w:tblStyleColBandSize w:val="1"/>
      <w:tblBorders>
        <w:top w:val="single" w:sz="2" w:space="0" w:color="F3A873" w:themeColor="accent4" w:themeTint="99"/>
        <w:bottom w:val="single" w:sz="2" w:space="0" w:color="F3A873" w:themeColor="accent4" w:themeTint="99"/>
        <w:insideH w:val="single" w:sz="2" w:space="0" w:color="F3A873" w:themeColor="accent4" w:themeTint="99"/>
        <w:insideV w:val="single" w:sz="2" w:space="0" w:color="F3A873" w:themeColor="accent4" w:themeTint="99"/>
      </w:tblBorders>
    </w:tblPr>
    <w:tblStylePr w:type="firstRow">
      <w:rPr>
        <w:b/>
        <w:bCs/>
      </w:rPr>
      <w:tblPr/>
      <w:tcPr>
        <w:tcBorders>
          <w:top w:val="nil"/>
          <w:bottom w:val="single" w:sz="12" w:space="0" w:color="F3A873" w:themeColor="accent4" w:themeTint="99"/>
          <w:insideH w:val="nil"/>
          <w:insideV w:val="nil"/>
        </w:tcBorders>
        <w:shd w:val="clear" w:color="auto" w:fill="FFFFFF" w:themeFill="background1"/>
      </w:tcPr>
    </w:tblStylePr>
    <w:tblStylePr w:type="lastRow">
      <w:rPr>
        <w:b/>
        <w:bCs/>
      </w:rPr>
      <w:tblPr/>
      <w:tcPr>
        <w:tcBorders>
          <w:top w:val="double" w:sz="2" w:space="0" w:color="F3A87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0" w:themeFill="accent4" w:themeFillTint="33"/>
      </w:tcPr>
    </w:tblStylePr>
    <w:tblStylePr w:type="band1Horz">
      <w:tblPr/>
      <w:tcPr>
        <w:shd w:val="clear" w:color="auto" w:fill="FBE2D0" w:themeFill="accent4" w:themeFillTint="33"/>
      </w:tcPr>
    </w:tblStylePr>
  </w:style>
  <w:style w:type="table" w:styleId="GridTable6Colorful-Accent4">
    <w:name w:val="Grid Table 6 Colorful Accent 4"/>
    <w:basedOn w:val="TableNormal"/>
    <w:uiPriority w:val="51"/>
    <w:rsid w:val="00BF3C45"/>
    <w:pPr>
      <w:spacing w:after="0" w:line="240" w:lineRule="auto"/>
    </w:pPr>
    <w:rPr>
      <w:color w:val="B2530E" w:themeColor="accent4" w:themeShade="BF"/>
    </w:rPr>
    <w:tblPr>
      <w:tblStyleRowBandSize w:val="1"/>
      <w:tblStyleColBandSize w:val="1"/>
      <w:tblBorders>
        <w:top w:val="single" w:sz="4" w:space="0" w:color="F3A873" w:themeColor="accent4" w:themeTint="99"/>
        <w:left w:val="single" w:sz="4" w:space="0" w:color="F3A873" w:themeColor="accent4" w:themeTint="99"/>
        <w:bottom w:val="single" w:sz="4" w:space="0" w:color="F3A873" w:themeColor="accent4" w:themeTint="99"/>
        <w:right w:val="single" w:sz="4" w:space="0" w:color="F3A873" w:themeColor="accent4" w:themeTint="99"/>
        <w:insideH w:val="single" w:sz="4" w:space="0" w:color="F3A873" w:themeColor="accent4" w:themeTint="99"/>
        <w:insideV w:val="single" w:sz="4" w:space="0" w:color="F3A873" w:themeColor="accent4" w:themeTint="99"/>
      </w:tblBorders>
    </w:tblPr>
    <w:tblStylePr w:type="firstRow">
      <w:rPr>
        <w:b/>
        <w:bCs/>
      </w:rPr>
      <w:tblPr/>
      <w:tcPr>
        <w:tcBorders>
          <w:bottom w:val="single" w:sz="12" w:space="0" w:color="F3A873" w:themeColor="accent4" w:themeTint="99"/>
        </w:tcBorders>
      </w:tcPr>
    </w:tblStylePr>
    <w:tblStylePr w:type="lastRow">
      <w:rPr>
        <w:b/>
        <w:bCs/>
      </w:rPr>
      <w:tblPr/>
      <w:tcPr>
        <w:tcBorders>
          <w:top w:val="double" w:sz="4" w:space="0" w:color="F3A873" w:themeColor="accent4" w:themeTint="99"/>
        </w:tcBorders>
      </w:tcPr>
    </w:tblStylePr>
    <w:tblStylePr w:type="firstCol">
      <w:rPr>
        <w:b/>
        <w:bCs/>
      </w:rPr>
    </w:tblStylePr>
    <w:tblStylePr w:type="lastCol">
      <w:rPr>
        <w:b/>
        <w:bCs/>
      </w:rPr>
    </w:tblStylePr>
    <w:tblStylePr w:type="band1Vert">
      <w:tblPr/>
      <w:tcPr>
        <w:shd w:val="clear" w:color="auto" w:fill="FBE2D0" w:themeFill="accent4" w:themeFillTint="33"/>
      </w:tcPr>
    </w:tblStylePr>
    <w:tblStylePr w:type="band1Horz">
      <w:tblPr/>
      <w:tcPr>
        <w:shd w:val="clear" w:color="auto" w:fill="FBE2D0"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19616">
      <w:bodyDiv w:val="1"/>
      <w:marLeft w:val="0"/>
      <w:marRight w:val="0"/>
      <w:marTop w:val="0"/>
      <w:marBottom w:val="0"/>
      <w:divBdr>
        <w:top w:val="none" w:sz="0" w:space="0" w:color="auto"/>
        <w:left w:val="none" w:sz="0" w:space="0" w:color="auto"/>
        <w:bottom w:val="none" w:sz="0" w:space="0" w:color="auto"/>
        <w:right w:val="none" w:sz="0" w:space="0" w:color="auto"/>
      </w:divBdr>
    </w:div>
    <w:div w:id="827599720">
      <w:bodyDiv w:val="1"/>
      <w:marLeft w:val="0"/>
      <w:marRight w:val="0"/>
      <w:marTop w:val="0"/>
      <w:marBottom w:val="0"/>
      <w:divBdr>
        <w:top w:val="none" w:sz="0" w:space="0" w:color="auto"/>
        <w:left w:val="none" w:sz="0" w:space="0" w:color="auto"/>
        <w:bottom w:val="none" w:sz="0" w:space="0" w:color="auto"/>
        <w:right w:val="none" w:sz="0" w:space="0" w:color="auto"/>
      </w:divBdr>
    </w:div>
    <w:div w:id="97749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Wolfe</dc:creator>
  <cp:keywords/>
  <dc:description/>
  <cp:lastModifiedBy>Zachary Wolfe</cp:lastModifiedBy>
  <cp:revision>6</cp:revision>
  <dcterms:created xsi:type="dcterms:W3CDTF">2023-05-12T02:45:00Z</dcterms:created>
  <dcterms:modified xsi:type="dcterms:W3CDTF">2023-05-12T20:45:00Z</dcterms:modified>
</cp:coreProperties>
</file>