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43363" cy="77625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776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Recent photography (High resolution)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5224997</wp:posOffset>
            </wp:positionH>
            <wp:positionV relativeFrom="paragraph">
              <wp:posOffset>400050</wp:posOffset>
            </wp:positionV>
            <wp:extent cx="1061503" cy="10755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503" cy="10755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(Times New Roman, Bold, Font size 14)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Presenting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  <w:rtl w:val="0"/>
        </w:rPr>
        <w:t xml:space="preserve">1*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Co-Authors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(Times new roman, font size 12)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{For Ex: (Zineb AQACHMAR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*, Maria DRESDEN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)}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Affiliation: Organization, City, Country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(Italic, Times new roman, font size 11)</w:t>
      </w:r>
    </w:p>
    <w:p w:rsidR="00000000" w:rsidDel="00000000" w:rsidP="00000000" w:rsidRDefault="00000000" w:rsidRPr="00000000" w14:paraId="0000000B">
      <w:pPr>
        <w:spacing w:after="16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{For Ex: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Cadi Ayyad University, Marrakesh, Morocco;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YYY Organization, Erlangen, Germany)}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*Corresponding Author E-mail: (Times new roman, font size 10) (only one)</w:t>
      </w:r>
    </w:p>
    <w:p w:rsidR="00000000" w:rsidDel="00000000" w:rsidP="00000000" w:rsidRDefault="00000000" w:rsidRPr="00000000" w14:paraId="0000000D">
      <w:pPr>
        <w:widowControl w:val="0"/>
        <w:spacing w:line="239" w:lineRule="auto"/>
        <w:ind w:left="400" w:firstLine="0"/>
        <w:jc w:val="center"/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{*Email: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xxxxxxxxxx@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  <w:rtl w:val="0"/>
        </w:rPr>
        <w:t xml:space="preserve">uca.ac.ma}</w:t>
      </w:r>
    </w:p>
    <w:p w:rsidR="00000000" w:rsidDel="00000000" w:rsidP="00000000" w:rsidRDefault="00000000" w:rsidRPr="00000000" w14:paraId="0000000E">
      <w:pPr>
        <w:widowControl w:val="0"/>
        <w:spacing w:line="239" w:lineRule="auto"/>
        <w:ind w:left="400" w:firstLine="0"/>
        <w:jc w:val="center"/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39" w:lineRule="auto"/>
        <w:ind w:left="400" w:firstLine="0"/>
        <w:jc w:val="center"/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39" w:lineRule="auto"/>
        <w:ind w:left="400" w:firstLine="0"/>
        <w:jc w:val="center"/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39" w:lineRule="auto"/>
        <w:ind w:left="400" w:firstLine="0"/>
        <w:jc w:val="center"/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3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(Times new roman, font size 12) (Max. 300 words)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Kindly provide the abstract in Microsoft Word format, ensuring it is written in English and does not exceed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PAGE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Please utilize this document for editing and submission purposes. Please do not change the style proposed, otherwise, the abstract will be returned.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37" w:lineRule="auto"/>
        <w:ind w:right="-4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(Italic, Times new roman, font size 11)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Keyword1; Keyword2; Keyword3; Keyword4;Keyword4 (Maximum 5).</w:t>
      </w:r>
    </w:p>
    <w:p w:rsidR="00000000" w:rsidDel="00000000" w:rsidP="00000000" w:rsidRDefault="00000000" w:rsidRPr="00000000" w14:paraId="00000018">
      <w:pPr>
        <w:widowControl w:val="0"/>
        <w:spacing w:line="237" w:lineRule="auto"/>
        <w:ind w:right="-4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37" w:lineRule="auto"/>
        <w:ind w:right="-4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Aqachmar, Z., et al., (2022). Electrification of Africa through CPV installations in small-scale industrial applications: Energetic, economic, and environmental analysis, Renewable energy, 197, 723-746.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>
        <w:b w:val="1"/>
        <w:color w:val="cc0000"/>
      </w:rPr>
    </w:pPr>
    <w:r w:rsidDel="00000000" w:rsidR="00000000" w:rsidRPr="00000000">
      <w:rPr>
        <w:b w:val="1"/>
        <w:color w:val="cc0000"/>
        <w:rtl w:val="0"/>
      </w:rPr>
      <w:t xml:space="preserve">Second International conference E-WAV 2024, November 7th,8th 2025, Marrakesh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1B2582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2582"/>
  </w:style>
  <w:style w:type="paragraph" w:styleId="Pieddepage">
    <w:name w:val="footer"/>
    <w:basedOn w:val="Normal"/>
    <w:link w:val="PieddepageCar"/>
    <w:uiPriority w:val="99"/>
    <w:unhideWhenUsed w:val="1"/>
    <w:rsid w:val="001B2582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258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Y9oUwvnsbHnOSKuuUSKJ8e9kw==">CgMxLjA4AHIhMXBYSm10bm1RV0FZQ0JXMDNmS1BrWXBpenJ4U1NRSUxP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2025-03-02T13:15:00Z</dcterms:created>
  <dc:creator>Hp</dc:creator>
</cp:coreProperties>
</file>