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Bdr>
          <w:bottom w:color="4f81bd" w:space="0" w:sz="8" w:val="single"/>
        </w:pBdr>
        <w:spacing w:after="300" w:line="240" w:lineRule="auto"/>
        <w:rPr>
          <w:rFonts w:ascii="Calibri" w:cs="Calibri" w:eastAsia="Calibri" w:hAnsi="Calibri"/>
          <w:color w:val="17365d"/>
        </w:rPr>
      </w:pPr>
      <w:r w:rsidDel="00000000" w:rsidR="00000000" w:rsidRPr="00000000">
        <w:rPr>
          <w:rFonts w:ascii="Calibri" w:cs="Calibri" w:eastAsia="Calibri" w:hAnsi="Calibri"/>
          <w:color w:val="17365d"/>
          <w:rtl w:val="0"/>
        </w:rPr>
        <w:t xml:space="preserve">Vines for Vision</w:t>
      </w:r>
    </w:p>
    <w:p w:rsidR="00000000" w:rsidDel="00000000" w:rsidP="00000000" w:rsidRDefault="00000000" w:rsidRPr="00000000" w14:paraId="0000000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Eye Surgeons International "We See a World Without Blindness"</w:t>
      </w:r>
    </w:p>
    <w:p w:rsidR="00000000" w:rsidDel="00000000" w:rsidP="00000000" w:rsidRDefault="00000000" w:rsidRPr="00000000" w14:paraId="0000000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Dear Friends,</w:t>
      </w:r>
    </w:p>
    <w:p w:rsidR="00000000" w:rsidDel="00000000" w:rsidP="00000000" w:rsidRDefault="00000000" w:rsidRPr="00000000" w14:paraId="0000000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are pleased to announce the inaugural </w:t>
      </w:r>
      <w:r w:rsidDel="00000000" w:rsidR="00000000" w:rsidRPr="00000000">
        <w:rPr>
          <w:rFonts w:ascii="Cambria" w:cs="Cambria" w:eastAsia="Cambria" w:hAnsi="Cambria"/>
          <w:b w:val="1"/>
          <w:rtl w:val="0"/>
        </w:rPr>
        <w:t xml:space="preserve">Vines for Vision</w:t>
      </w:r>
      <w:r w:rsidDel="00000000" w:rsidR="00000000" w:rsidRPr="00000000">
        <w:rPr>
          <w:rFonts w:ascii="Cambria" w:cs="Cambria" w:eastAsia="Cambria" w:hAnsi="Cambria"/>
          <w:rtl w:val="0"/>
        </w:rPr>
        <w:t xml:space="preserve"> fundraising event. This first annual benefit will be held on Thursday evening, October 9th, 2025, at the beautiful V. Sattui Winery in St. Helena, California.</w:t>
      </w:r>
    </w:p>
    <w:p w:rsidR="00000000" w:rsidDel="00000000" w:rsidP="00000000" w:rsidRDefault="00000000" w:rsidRPr="00000000" w14:paraId="0000000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past few years have marked a period of remarkable growth for Eye Surgeons International (ESI). We have organized and supported multiple surgical campaigns and provided desperately needed equipment and supplies to the Zimba Eye Hospital  in Zambia, Africa.  Our dedicated volunteers have performed surgery and taught local doctors the newest techniques, ultimately restoring sight to thousands who would otherwise be blind.</w:t>
      </w:r>
    </w:p>
    <w:p w:rsidR="00000000" w:rsidDel="00000000" w:rsidP="00000000" w:rsidRDefault="00000000" w:rsidRPr="00000000" w14:paraId="0000000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At the same time, we have launched an ambitious campaign to establish a high-efficiency ophthalmology hospital and clinic, as well as a teaching center and academic campus in Zambia. Through the hard work and generosity of our donors, volunteers, and board members, we have already secured funding for the clinical building that will serve as the foundation of this new medical campus. In addition, we have received significant pledges toward equipping and supplying the new facility.</w:t>
      </w:r>
    </w:p>
    <w:p w:rsidR="00000000" w:rsidDel="00000000" w:rsidP="00000000" w:rsidRDefault="00000000" w:rsidRPr="00000000" w14:paraId="0000000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But our work is far from over.</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still must raise the lion’s share of funding for medical equipment and supplies, build housing for trainees and visiting faculty, and construct a state-of-the-art academic teaching center. Most importantly, we must raise a $10 million endowment to ensure this campus becomes a self-sustaining regional center of excellence, training a new generation of African eye surgeons equipped to defeat avoidable blindness across Sub-Saharan Africa.</w:t>
      </w:r>
    </w:p>
    <w:p w:rsidR="00000000" w:rsidDel="00000000" w:rsidP="00000000" w:rsidRDefault="00000000" w:rsidRPr="00000000" w14:paraId="0000000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By joining hands with you—our community partners—we believe we can raise the millions of dollars needed to solve this solvable crisis.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Eye Surgeons International has contributed 100% of our donors funds directly to patient care. To continue to do so we need sponsors to help us stage this event . We invite you to consider sponsoring the Vines for Vision by choosing a sponsorship level, explained below, and completing  the “Sponsor Reservation Form” below. Your generosity will directly support our efforts to eliminate avoidable blindness. </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For questions, please contact  Cara Davies at (707) 287-7331 or by email at Cara@vsattui.com</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thank you in advance for your generosity, and we hope to see you on Thursday, October 9th, 2025, at V. Sattui Winery.</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Warm regards,</w:t>
      </w:r>
    </w:p>
    <w:p w:rsidR="00000000" w:rsidDel="00000000" w:rsidP="00000000" w:rsidRDefault="00000000" w:rsidRPr="00000000" w14:paraId="0000000E">
      <w:pPr>
        <w:spacing w:after="200" w:line="276" w:lineRule="auto"/>
        <w:rPr>
          <w:rFonts w:ascii="Cambria" w:cs="Cambria" w:eastAsia="Cambria" w:hAnsi="Cambria"/>
          <w:b w:val="1"/>
        </w:rPr>
      </w:pPr>
      <w:r w:rsidDel="00000000" w:rsidR="00000000" w:rsidRPr="00000000">
        <w:rPr>
          <w:rFonts w:ascii="Cambria" w:cs="Cambria" w:eastAsia="Cambria" w:hAnsi="Cambria"/>
          <w:b w:val="1"/>
          <w:rtl w:val="0"/>
        </w:rPr>
        <w:t xml:space="preserve">The Vines for Vision Committee </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Cara Davies, Chair, Vines for Vision</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Mark Nicoletti, Vice Chair, Vines for Vision</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Danielle Nicoletti, Vice Chair, Vines for Vision</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John Bosetti, MD, President ESI</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Nancy Jameson, MD, Vice President ESI</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Tom Davies, President V. Sattui winery</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Julie Wayman, Website and Technical director</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Brenda Bosetti, Gifts</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Stefano Massanti, Executive Chef</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Raffaella Mazzina, Sommelier </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Phong Vu, O.D, Video and photography </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Sean Dempsey, Executive Director</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