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272B9" w14:textId="77777777" w:rsidR="00675018" w:rsidRPr="00675018" w:rsidRDefault="00675018" w:rsidP="00675018">
      <w:pPr>
        <w:jc w:val="center"/>
        <w:rPr>
          <w:b/>
          <w:bCs/>
          <w:sz w:val="40"/>
          <w:szCs w:val="40"/>
        </w:rPr>
      </w:pPr>
      <w:r w:rsidRPr="00675018">
        <w:rPr>
          <w:b/>
          <w:bCs/>
          <w:sz w:val="40"/>
          <w:szCs w:val="40"/>
        </w:rPr>
        <w:t>Best Practices Checklist: Securing Sensitive Data in RPA and Agentic AI</w:t>
      </w:r>
    </w:p>
    <w:p w14:paraId="3E97EAFD" w14:textId="4C32B061" w:rsidR="00675018" w:rsidRPr="00675018" w:rsidRDefault="00675018" w:rsidP="00675018">
      <w:pPr>
        <w:rPr>
          <w:b/>
          <w:bCs/>
        </w:rPr>
      </w:pPr>
      <w:r w:rsidRPr="00675018">
        <w:rPr>
          <w:b/>
          <w:bCs/>
        </w:rPr>
        <w:t xml:space="preserve"> 1. Data Handling Principles</w:t>
      </w:r>
    </w:p>
    <w:p w14:paraId="651EC632" w14:textId="77777777" w:rsidR="00675018" w:rsidRPr="00675018" w:rsidRDefault="00675018" w:rsidP="00675018">
      <w:pPr>
        <w:numPr>
          <w:ilvl w:val="0"/>
          <w:numId w:val="1"/>
        </w:numPr>
      </w:pPr>
      <w:r w:rsidRPr="00675018">
        <w:t xml:space="preserve">Only collect and use the </w:t>
      </w:r>
      <w:r w:rsidRPr="00675018">
        <w:rPr>
          <w:b/>
          <w:bCs/>
        </w:rPr>
        <w:t>minimum data necessary</w:t>
      </w:r>
      <w:r w:rsidRPr="00675018">
        <w:t>.</w:t>
      </w:r>
    </w:p>
    <w:p w14:paraId="68A667A5" w14:textId="77777777" w:rsidR="00675018" w:rsidRPr="00675018" w:rsidRDefault="00675018" w:rsidP="00675018">
      <w:pPr>
        <w:numPr>
          <w:ilvl w:val="0"/>
          <w:numId w:val="1"/>
        </w:numPr>
      </w:pPr>
      <w:r w:rsidRPr="00675018">
        <w:t xml:space="preserve">Process sensitive data </w:t>
      </w:r>
      <w:r w:rsidRPr="00675018">
        <w:rPr>
          <w:b/>
          <w:bCs/>
        </w:rPr>
        <w:t>in memory</w:t>
      </w:r>
      <w:r w:rsidRPr="00675018">
        <w:t>—avoid writing to disk.</w:t>
      </w:r>
    </w:p>
    <w:p w14:paraId="52E30BF8" w14:textId="77777777" w:rsidR="00675018" w:rsidRPr="00675018" w:rsidRDefault="00675018" w:rsidP="00675018">
      <w:pPr>
        <w:numPr>
          <w:ilvl w:val="0"/>
          <w:numId w:val="1"/>
        </w:numPr>
      </w:pPr>
      <w:r w:rsidRPr="00675018">
        <w:t>Immediately delete or wipe data after task completion.</w:t>
      </w:r>
    </w:p>
    <w:p w14:paraId="6B4EF990" w14:textId="77777777" w:rsidR="00675018" w:rsidRDefault="00675018" w:rsidP="00675018">
      <w:pPr>
        <w:numPr>
          <w:ilvl w:val="0"/>
          <w:numId w:val="1"/>
        </w:numPr>
      </w:pPr>
      <w:r w:rsidRPr="00675018">
        <w:t>Mask or anonymize data whenever possible (e.g., for testing or logging).</w:t>
      </w:r>
    </w:p>
    <w:p w14:paraId="4FC90CA9" w14:textId="1500B179" w:rsidR="00675018" w:rsidRPr="00675018" w:rsidRDefault="00675018" w:rsidP="00675018">
      <w:pPr>
        <w:rPr>
          <w:b/>
          <w:bCs/>
        </w:rPr>
      </w:pPr>
      <w:r w:rsidRPr="00675018">
        <w:rPr>
          <w:b/>
          <w:bCs/>
        </w:rPr>
        <w:t>2. Secure Development Standards</w:t>
      </w:r>
    </w:p>
    <w:p w14:paraId="6EF79944" w14:textId="77777777" w:rsidR="00675018" w:rsidRPr="00675018" w:rsidRDefault="00675018" w:rsidP="00675018">
      <w:pPr>
        <w:numPr>
          <w:ilvl w:val="0"/>
          <w:numId w:val="2"/>
        </w:numPr>
      </w:pPr>
      <w:r w:rsidRPr="00675018">
        <w:t>Follow secure coding guidelines (e.g., OWASP).</w:t>
      </w:r>
    </w:p>
    <w:p w14:paraId="2BBFB8CB" w14:textId="77777777" w:rsidR="00675018" w:rsidRPr="00675018" w:rsidRDefault="00675018" w:rsidP="00675018">
      <w:pPr>
        <w:numPr>
          <w:ilvl w:val="0"/>
          <w:numId w:val="2"/>
        </w:numPr>
      </w:pPr>
      <w:r w:rsidRPr="00675018">
        <w:t>Flag sensitive data handling clearly in code.</w:t>
      </w:r>
    </w:p>
    <w:p w14:paraId="75211D95" w14:textId="77777777" w:rsidR="00675018" w:rsidRPr="00675018" w:rsidRDefault="00675018" w:rsidP="00675018">
      <w:pPr>
        <w:numPr>
          <w:ilvl w:val="0"/>
          <w:numId w:val="2"/>
        </w:numPr>
      </w:pPr>
      <w:r w:rsidRPr="00675018">
        <w:t>Use strong encryption for data in transit and at rest (TLS 1.2+, AES-256).</w:t>
      </w:r>
    </w:p>
    <w:p w14:paraId="1278D52B" w14:textId="77777777" w:rsidR="00675018" w:rsidRDefault="00675018" w:rsidP="00675018">
      <w:pPr>
        <w:numPr>
          <w:ilvl w:val="0"/>
          <w:numId w:val="2"/>
        </w:numPr>
      </w:pPr>
      <w:r w:rsidRPr="00675018">
        <w:t>Validate all inputs to avoid injection or manipulation.</w:t>
      </w:r>
    </w:p>
    <w:p w14:paraId="07EB7C3F" w14:textId="6D79A37B" w:rsidR="00675018" w:rsidRDefault="00675018" w:rsidP="00675018">
      <w:pPr>
        <w:numPr>
          <w:ilvl w:val="0"/>
          <w:numId w:val="2"/>
        </w:numPr>
      </w:pPr>
      <w:r>
        <w:t xml:space="preserve">Create evidence that data policies are adhered to whenever Agentic or RPA agents do work.  </w:t>
      </w:r>
    </w:p>
    <w:p w14:paraId="7EE845A8" w14:textId="6C71CA03" w:rsidR="00675018" w:rsidRPr="00675018" w:rsidRDefault="00675018" w:rsidP="00675018">
      <w:pPr>
        <w:numPr>
          <w:ilvl w:val="0"/>
          <w:numId w:val="2"/>
        </w:numPr>
      </w:pPr>
      <w:r>
        <w:t>Ensure these practices are identified in design documentation for easy reference.</w:t>
      </w:r>
    </w:p>
    <w:p w14:paraId="409685CC" w14:textId="1BB32522" w:rsidR="00675018" w:rsidRPr="00675018" w:rsidRDefault="00675018" w:rsidP="00675018">
      <w:pPr>
        <w:rPr>
          <w:b/>
          <w:bCs/>
        </w:rPr>
      </w:pPr>
      <w:r w:rsidRPr="00675018">
        <w:rPr>
          <w:b/>
          <w:bCs/>
        </w:rPr>
        <w:t>3. Testing &amp; Validation</w:t>
      </w:r>
    </w:p>
    <w:p w14:paraId="6997BF45" w14:textId="77777777" w:rsidR="00675018" w:rsidRPr="00675018" w:rsidRDefault="00675018" w:rsidP="00675018">
      <w:pPr>
        <w:numPr>
          <w:ilvl w:val="0"/>
          <w:numId w:val="3"/>
        </w:numPr>
      </w:pPr>
      <w:r w:rsidRPr="00675018">
        <w:t>Simulate real-world scenarios using sanitized or fake data.</w:t>
      </w:r>
    </w:p>
    <w:p w14:paraId="7D91A3F0" w14:textId="77777777" w:rsidR="00675018" w:rsidRPr="00675018" w:rsidRDefault="00675018" w:rsidP="00675018">
      <w:pPr>
        <w:numPr>
          <w:ilvl w:val="0"/>
          <w:numId w:val="3"/>
        </w:numPr>
      </w:pPr>
      <w:r w:rsidRPr="00675018">
        <w:t xml:space="preserve">Ensure test environments </w:t>
      </w:r>
      <w:r w:rsidRPr="00675018">
        <w:rPr>
          <w:b/>
          <w:bCs/>
        </w:rPr>
        <w:t>mirror production</w:t>
      </w:r>
      <w:r w:rsidRPr="00675018">
        <w:t xml:space="preserve"> without using live data.</w:t>
      </w:r>
    </w:p>
    <w:p w14:paraId="574B2147" w14:textId="77777777" w:rsidR="00675018" w:rsidRPr="00675018" w:rsidRDefault="00675018" w:rsidP="00675018">
      <w:pPr>
        <w:numPr>
          <w:ilvl w:val="0"/>
          <w:numId w:val="3"/>
        </w:numPr>
      </w:pPr>
      <w:r w:rsidRPr="00675018">
        <w:t>Verify that no sensitive data persists after execution.</w:t>
      </w:r>
    </w:p>
    <w:p w14:paraId="78487AA1" w14:textId="77777777" w:rsidR="00675018" w:rsidRDefault="00675018" w:rsidP="00675018">
      <w:pPr>
        <w:numPr>
          <w:ilvl w:val="0"/>
          <w:numId w:val="3"/>
        </w:numPr>
      </w:pPr>
      <w:r w:rsidRPr="00675018">
        <w:t xml:space="preserve">Conduct regular </w:t>
      </w:r>
      <w:r w:rsidRPr="00675018">
        <w:rPr>
          <w:b/>
          <w:bCs/>
        </w:rPr>
        <w:t>penetration and security tests</w:t>
      </w:r>
      <w:r w:rsidRPr="00675018">
        <w:t>.</w:t>
      </w:r>
    </w:p>
    <w:p w14:paraId="0F956A87" w14:textId="31FD9FD8" w:rsidR="00675018" w:rsidRPr="00675018" w:rsidRDefault="00675018" w:rsidP="00675018">
      <w:pPr>
        <w:rPr>
          <w:b/>
          <w:bCs/>
        </w:rPr>
      </w:pPr>
      <w:r w:rsidRPr="00675018">
        <w:rPr>
          <w:b/>
          <w:bCs/>
        </w:rPr>
        <w:t>4. Code Reviews &amp; Peer Checks</w:t>
      </w:r>
    </w:p>
    <w:p w14:paraId="72247037" w14:textId="77777777" w:rsidR="00675018" w:rsidRPr="00675018" w:rsidRDefault="00675018" w:rsidP="00675018">
      <w:pPr>
        <w:numPr>
          <w:ilvl w:val="0"/>
          <w:numId w:val="4"/>
        </w:numPr>
      </w:pPr>
      <w:r w:rsidRPr="00675018">
        <w:t>Include security checkpoints in all code reviews.</w:t>
      </w:r>
    </w:p>
    <w:p w14:paraId="7AF1F081" w14:textId="77777777" w:rsidR="00675018" w:rsidRPr="00675018" w:rsidRDefault="00675018" w:rsidP="00675018">
      <w:pPr>
        <w:numPr>
          <w:ilvl w:val="0"/>
          <w:numId w:val="4"/>
        </w:numPr>
      </w:pPr>
      <w:r w:rsidRPr="00675018">
        <w:t>Confirm that data access is strictly limited and logged.</w:t>
      </w:r>
    </w:p>
    <w:p w14:paraId="2EA46EE3" w14:textId="77777777" w:rsidR="00675018" w:rsidRDefault="00675018" w:rsidP="00675018">
      <w:pPr>
        <w:numPr>
          <w:ilvl w:val="0"/>
          <w:numId w:val="4"/>
        </w:numPr>
      </w:pPr>
      <w:r w:rsidRPr="00675018">
        <w:t>Review how the agent/bot handles errors or incomplete data.</w:t>
      </w:r>
    </w:p>
    <w:p w14:paraId="08CE9A26" w14:textId="43354DD1" w:rsidR="00371309" w:rsidRPr="00675018" w:rsidRDefault="00371309" w:rsidP="00675018">
      <w:pPr>
        <w:numPr>
          <w:ilvl w:val="0"/>
          <w:numId w:val="4"/>
        </w:numPr>
      </w:pPr>
      <w:r>
        <w:t>Use config files for code to reference sensitive details related to the work.  Avoid hardcoding these details.</w:t>
      </w:r>
    </w:p>
    <w:p w14:paraId="753ED533" w14:textId="69E9ECEB" w:rsidR="00675018" w:rsidRPr="00675018" w:rsidRDefault="00675018" w:rsidP="00675018">
      <w:pPr>
        <w:rPr>
          <w:b/>
          <w:bCs/>
        </w:rPr>
      </w:pPr>
      <w:r w:rsidRPr="00675018">
        <w:rPr>
          <w:b/>
          <w:bCs/>
        </w:rPr>
        <w:lastRenderedPageBreak/>
        <w:t xml:space="preserve"> 5. Access Control &amp; Auditing</w:t>
      </w:r>
    </w:p>
    <w:p w14:paraId="06860476" w14:textId="77777777" w:rsidR="00675018" w:rsidRPr="00675018" w:rsidRDefault="00675018" w:rsidP="00675018">
      <w:pPr>
        <w:numPr>
          <w:ilvl w:val="0"/>
          <w:numId w:val="5"/>
        </w:numPr>
      </w:pPr>
      <w:r w:rsidRPr="00675018">
        <w:t xml:space="preserve">Use </w:t>
      </w:r>
      <w:r w:rsidRPr="00675018">
        <w:rPr>
          <w:b/>
          <w:bCs/>
        </w:rPr>
        <w:t>role-based access control (RBAC)</w:t>
      </w:r>
      <w:r w:rsidRPr="00675018">
        <w:t xml:space="preserve"> for bots and agents.</w:t>
      </w:r>
    </w:p>
    <w:p w14:paraId="5E65CAF4" w14:textId="77777777" w:rsidR="00675018" w:rsidRPr="00675018" w:rsidRDefault="00675018" w:rsidP="00675018">
      <w:pPr>
        <w:numPr>
          <w:ilvl w:val="0"/>
          <w:numId w:val="5"/>
        </w:numPr>
      </w:pPr>
      <w:r w:rsidRPr="00675018">
        <w:t>Rotate credentials regularly; never hardcode secrets in code.</w:t>
      </w:r>
    </w:p>
    <w:p w14:paraId="0227D34D" w14:textId="77777777" w:rsidR="00675018" w:rsidRPr="00675018" w:rsidRDefault="00675018" w:rsidP="00675018">
      <w:pPr>
        <w:numPr>
          <w:ilvl w:val="0"/>
          <w:numId w:val="5"/>
        </w:numPr>
      </w:pPr>
      <w:r w:rsidRPr="00675018">
        <w:t>Enable audit logging for actions—without storing sensitive data.</w:t>
      </w:r>
    </w:p>
    <w:p w14:paraId="22A76533" w14:textId="57C2187F" w:rsidR="00675018" w:rsidRDefault="00675018" w:rsidP="00675018">
      <w:pPr>
        <w:numPr>
          <w:ilvl w:val="0"/>
          <w:numId w:val="5"/>
        </w:numPr>
      </w:pPr>
      <w:r w:rsidRPr="00675018">
        <w:t>Monitor agent behavior for anomalies (e.g., accessing data outside scope).</w:t>
      </w:r>
    </w:p>
    <w:sectPr w:rsidR="00675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7097"/>
    <w:multiLevelType w:val="multilevel"/>
    <w:tmpl w:val="B7B6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140C0"/>
    <w:multiLevelType w:val="multilevel"/>
    <w:tmpl w:val="B7B6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F5734"/>
    <w:multiLevelType w:val="multilevel"/>
    <w:tmpl w:val="B7B6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722591"/>
    <w:multiLevelType w:val="multilevel"/>
    <w:tmpl w:val="B7B6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0A707F"/>
    <w:multiLevelType w:val="multilevel"/>
    <w:tmpl w:val="B7B6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0019277">
    <w:abstractNumId w:val="3"/>
  </w:num>
  <w:num w:numId="2" w16cid:durableId="1147940300">
    <w:abstractNumId w:val="1"/>
  </w:num>
  <w:num w:numId="3" w16cid:durableId="1014457582">
    <w:abstractNumId w:val="2"/>
  </w:num>
  <w:num w:numId="4" w16cid:durableId="60563284">
    <w:abstractNumId w:val="4"/>
  </w:num>
  <w:num w:numId="5" w16cid:durableId="369458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18"/>
    <w:rsid w:val="00371309"/>
    <w:rsid w:val="00675018"/>
    <w:rsid w:val="00A9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AD6C3"/>
  <w15:chartTrackingRefBased/>
  <w15:docId w15:val="{389A641E-0AE1-4120-ABFB-C700C6DA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0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0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0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0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0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0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0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0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0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0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0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0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0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0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0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0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0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0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0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0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0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0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0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0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249</Words>
  <Characters>1369</Characters>
  <Application>Microsoft Office Word</Application>
  <DocSecurity>0</DocSecurity>
  <Lines>19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rider</dc:creator>
  <cp:keywords/>
  <dc:description/>
  <cp:lastModifiedBy>lawrence rider</cp:lastModifiedBy>
  <cp:revision>1</cp:revision>
  <dcterms:created xsi:type="dcterms:W3CDTF">2025-03-21T14:45:00Z</dcterms:created>
  <dcterms:modified xsi:type="dcterms:W3CDTF">2025-03-21T15:02:00Z</dcterms:modified>
</cp:coreProperties>
</file>