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300"/>
        <w:gridCol w:w="6000"/>
        <w:gridCol w:w="980"/>
      </w:tblGrid>
      <w:tr w:rsidR="005854DB" w:rsidRPr="0092125E" w14:paraId="4D3B9EC2" w14:textId="77777777" w:rsidTr="004B6758">
        <w:trPr>
          <w:trHeight w:val="1152"/>
        </w:trPr>
        <w:tc>
          <w:tcPr>
            <w:tcW w:w="10080" w:type="dxa"/>
            <w:gridSpan w:val="3"/>
            <w:vAlign w:val="center"/>
          </w:tcPr>
          <w:bookmarkStart w:id="0" w:name="_Toc800529"/>
          <w:p w14:paraId="4A4B7E5D" w14:textId="05517180" w:rsidR="005854DB" w:rsidRPr="005854DB" w:rsidRDefault="00000000" w:rsidP="005854DB">
            <w:pPr>
              <w:pStyle w:val="Title"/>
            </w:pPr>
            <w:sdt>
              <w:sdtPr>
                <w:alias w:val="Title"/>
                <w:tag w:val=""/>
                <w:id w:val="2016188051"/>
                <w:placeholder>
                  <w:docPart w:val="E71699F68FAC4A4A8DCD6F40CE70429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Content>
                <w:proofErr w:type="spellStart"/>
                <w:r w:rsidR="0052568A">
                  <w:t>Tvarumo</w:t>
                </w:r>
                <w:proofErr w:type="spellEnd"/>
                <w:r w:rsidR="004B6758">
                  <w:t xml:space="preserve"> </w:t>
                </w:r>
                <w:proofErr w:type="spellStart"/>
                <w:r w:rsidR="004B6758">
                  <w:t>vadovo</w:t>
                </w:r>
                <w:proofErr w:type="spellEnd"/>
                <w:r w:rsidR="004B6758">
                  <w:t xml:space="preserve"> </w:t>
                </w:r>
                <w:proofErr w:type="spellStart"/>
                <w:r w:rsidR="004B6758">
                  <w:t>atsakomybi</w:t>
                </w:r>
                <w:r w:rsidR="004B6758">
                  <w:rPr>
                    <w:rFonts w:ascii="Calibri" w:hAnsi="Calibri" w:cs="Calibri"/>
                  </w:rPr>
                  <w:t>ų</w:t>
                </w:r>
                <w:proofErr w:type="spellEnd"/>
                <w:r w:rsidR="004B6758">
                  <w:rPr>
                    <w:rFonts w:ascii="Calibri" w:hAnsi="Calibri" w:cs="Calibri"/>
                  </w:rPr>
                  <w:t xml:space="preserve"> </w:t>
                </w:r>
                <w:proofErr w:type="spellStart"/>
                <w:r w:rsidR="004B6758">
                  <w:rPr>
                    <w:rFonts w:ascii="Calibri" w:hAnsi="Calibri" w:cs="Calibri"/>
                  </w:rPr>
                  <w:t>sritys</w:t>
                </w:r>
                <w:proofErr w:type="spellEnd"/>
              </w:sdtContent>
            </w:sdt>
          </w:p>
        </w:tc>
      </w:tr>
      <w:tr w:rsidR="005854DB" w:rsidRPr="0092125E" w14:paraId="23A7F7DD" w14:textId="77777777" w:rsidTr="004B6758">
        <w:trPr>
          <w:trHeight w:val="144"/>
        </w:trPr>
        <w:tc>
          <w:tcPr>
            <w:tcW w:w="1552" w:type="dxa"/>
          </w:tcPr>
          <w:p w14:paraId="034664AD" w14:textId="77777777" w:rsidR="005854DB" w:rsidRPr="0092125E" w:rsidRDefault="005854DB" w:rsidP="00794847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7374" w:type="dxa"/>
            <w:shd w:val="clear" w:color="auto" w:fill="F0CDA1" w:themeFill="accent1"/>
            <w:vAlign w:val="center"/>
          </w:tcPr>
          <w:p w14:paraId="3E90FF6A" w14:textId="77777777" w:rsidR="005854DB" w:rsidRPr="0092125E" w:rsidRDefault="005854DB" w:rsidP="00794847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1154" w:type="dxa"/>
          </w:tcPr>
          <w:p w14:paraId="5BA352AF" w14:textId="77777777" w:rsidR="005854DB" w:rsidRPr="0092125E" w:rsidRDefault="005854DB" w:rsidP="00794847">
            <w:pPr>
              <w:spacing w:before="0" w:after="0"/>
              <w:rPr>
                <w:sz w:val="10"/>
                <w:szCs w:val="10"/>
              </w:rPr>
            </w:pPr>
          </w:p>
        </w:tc>
      </w:tr>
      <w:tr w:rsidR="005854DB" w14:paraId="1646AA82" w14:textId="77777777" w:rsidTr="004B6758">
        <w:trPr>
          <w:trHeight w:val="1332"/>
        </w:trPr>
        <w:tc>
          <w:tcPr>
            <w:tcW w:w="10080" w:type="dxa"/>
            <w:gridSpan w:val="3"/>
          </w:tcPr>
          <w:p w14:paraId="7DDCAF86" w14:textId="09E38DC2" w:rsidR="005854DB" w:rsidRPr="005854DB" w:rsidRDefault="005854DB" w:rsidP="005854DB">
            <w:pPr>
              <w:pStyle w:val="Subtitle"/>
            </w:pPr>
          </w:p>
        </w:tc>
      </w:tr>
    </w:tbl>
    <w:bookmarkEnd w:id="0"/>
    <w:p w14:paraId="3E00E340" w14:textId="77777777" w:rsidR="006864CA" w:rsidRPr="00F44A6C" w:rsidRDefault="006864CA" w:rsidP="006864CA">
      <w:pPr>
        <w:numPr>
          <w:ilvl w:val="0"/>
          <w:numId w:val="49"/>
        </w:numPr>
        <w:jc w:val="both"/>
        <w:rPr>
          <w:sz w:val="20"/>
          <w:szCs w:val="20"/>
        </w:rPr>
      </w:pPr>
      <w:proofErr w:type="spellStart"/>
      <w:r w:rsidRPr="00F44A6C">
        <w:rPr>
          <w:b/>
          <w:bCs/>
          <w:sz w:val="20"/>
          <w:szCs w:val="20"/>
        </w:rPr>
        <w:t>Strateginis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vadovavimas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ir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ugdymas</w:t>
      </w:r>
      <w:proofErr w:type="spellEnd"/>
      <w:r w:rsidRPr="00F44A6C">
        <w:rPr>
          <w:b/>
          <w:bCs/>
          <w:sz w:val="20"/>
          <w:szCs w:val="20"/>
        </w:rPr>
        <w:t>:</w:t>
      </w:r>
    </w:p>
    <w:p w14:paraId="431AE6F7" w14:textId="77777777" w:rsidR="006864CA" w:rsidRPr="00F44A6C" w:rsidRDefault="006864CA" w:rsidP="006864CA">
      <w:pPr>
        <w:jc w:val="both"/>
        <w:rPr>
          <w:sz w:val="20"/>
          <w:szCs w:val="20"/>
        </w:rPr>
      </w:pPr>
      <w:proofErr w:type="spellStart"/>
      <w:r w:rsidRPr="00F44A6C">
        <w:rPr>
          <w:sz w:val="20"/>
          <w:szCs w:val="20"/>
        </w:rPr>
        <w:t>Prisidėti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kuriant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integruoti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viziją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tikslus</w:t>
      </w:r>
      <w:proofErr w:type="spellEnd"/>
      <w:r w:rsidRPr="00F44A6C">
        <w:rPr>
          <w:sz w:val="20"/>
          <w:szCs w:val="20"/>
        </w:rPr>
        <w:t xml:space="preserve"> į </w:t>
      </w:r>
      <w:proofErr w:type="spellStart"/>
      <w:r w:rsidRPr="00F44A6C">
        <w:rPr>
          <w:sz w:val="20"/>
          <w:szCs w:val="20"/>
        </w:rPr>
        <w:t>kasdienes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verslo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operacijas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projektus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padedant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komandos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nariams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suprasti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įgyvendinti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bendrus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tvarios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veiklos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strateginius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tikslus</w:t>
      </w:r>
      <w:proofErr w:type="spellEnd"/>
      <w:r w:rsidRPr="00F44A6C">
        <w:rPr>
          <w:sz w:val="20"/>
          <w:szCs w:val="20"/>
        </w:rPr>
        <w:t>.</w:t>
      </w:r>
    </w:p>
    <w:p w14:paraId="7A1B6DF7" w14:textId="77777777" w:rsidR="006864CA" w:rsidRPr="00F44A6C" w:rsidRDefault="006864CA" w:rsidP="006864CA">
      <w:pPr>
        <w:jc w:val="both"/>
        <w:rPr>
          <w:sz w:val="20"/>
          <w:szCs w:val="20"/>
        </w:rPr>
      </w:pPr>
      <w:proofErr w:type="spellStart"/>
      <w:r w:rsidRPr="00F44A6C">
        <w:rPr>
          <w:sz w:val="20"/>
          <w:szCs w:val="20"/>
        </w:rPr>
        <w:t>Diegti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geriausias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tvarios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veiklos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praktikas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inovacijas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padedant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identifikuoti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galimybes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optimizuoti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resursų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naudojimą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mažinti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poveikį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aplinkai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gerinti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socialinę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atsakomybę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bei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gerą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valdyseną</w:t>
      </w:r>
      <w:proofErr w:type="spellEnd"/>
      <w:r w:rsidRPr="00F44A6C">
        <w:rPr>
          <w:sz w:val="20"/>
          <w:szCs w:val="20"/>
        </w:rPr>
        <w:t>.</w:t>
      </w:r>
    </w:p>
    <w:p w14:paraId="09568D93" w14:textId="77777777" w:rsidR="006864CA" w:rsidRPr="00F44A6C" w:rsidRDefault="006864CA" w:rsidP="006864CA">
      <w:pPr>
        <w:numPr>
          <w:ilvl w:val="0"/>
          <w:numId w:val="49"/>
        </w:numPr>
        <w:jc w:val="both"/>
        <w:rPr>
          <w:sz w:val="20"/>
          <w:szCs w:val="20"/>
        </w:rPr>
      </w:pPr>
      <w:proofErr w:type="spellStart"/>
      <w:r w:rsidRPr="00F44A6C">
        <w:rPr>
          <w:b/>
          <w:bCs/>
          <w:sz w:val="20"/>
          <w:szCs w:val="20"/>
        </w:rPr>
        <w:t>Strategijos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kūrimas</w:t>
      </w:r>
      <w:proofErr w:type="spellEnd"/>
      <w:r w:rsidRPr="00F44A6C">
        <w:rPr>
          <w:sz w:val="20"/>
          <w:szCs w:val="20"/>
        </w:rPr>
        <w:t xml:space="preserve">: </w:t>
      </w:r>
      <w:proofErr w:type="spellStart"/>
      <w:r w:rsidRPr="00F44A6C">
        <w:rPr>
          <w:sz w:val="20"/>
          <w:szCs w:val="20"/>
        </w:rPr>
        <w:t>prisidėti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kuriant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išsamią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tvarios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veiklos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strategiją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kaip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bendrą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įmonės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verslo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strategiją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užtikrinant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kad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iniciatyvos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kurtų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ilgalaikę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vertę</w:t>
      </w:r>
      <w:proofErr w:type="spellEnd"/>
      <w:r w:rsidRPr="00F44A6C">
        <w:rPr>
          <w:sz w:val="20"/>
          <w:szCs w:val="20"/>
        </w:rPr>
        <w:t>.</w:t>
      </w:r>
    </w:p>
    <w:p w14:paraId="58820928" w14:textId="77777777" w:rsidR="006864CA" w:rsidRPr="00F44A6C" w:rsidRDefault="006864CA" w:rsidP="006864CA">
      <w:pPr>
        <w:numPr>
          <w:ilvl w:val="0"/>
          <w:numId w:val="49"/>
        </w:numPr>
        <w:jc w:val="both"/>
        <w:rPr>
          <w:sz w:val="20"/>
          <w:szCs w:val="20"/>
        </w:rPr>
      </w:pPr>
      <w:proofErr w:type="spellStart"/>
      <w:r w:rsidRPr="00F44A6C">
        <w:rPr>
          <w:b/>
          <w:bCs/>
          <w:sz w:val="20"/>
          <w:szCs w:val="20"/>
        </w:rPr>
        <w:t>Veiksmų</w:t>
      </w:r>
      <w:proofErr w:type="spellEnd"/>
      <w:r w:rsidRPr="00F44A6C">
        <w:rPr>
          <w:b/>
          <w:bCs/>
          <w:sz w:val="20"/>
          <w:szCs w:val="20"/>
        </w:rPr>
        <w:t xml:space="preserve"> plano </w:t>
      </w:r>
      <w:proofErr w:type="spellStart"/>
      <w:r w:rsidRPr="00F44A6C">
        <w:rPr>
          <w:b/>
          <w:bCs/>
          <w:sz w:val="20"/>
          <w:szCs w:val="20"/>
        </w:rPr>
        <w:t>sudarymas</w:t>
      </w:r>
      <w:proofErr w:type="spellEnd"/>
      <w:r w:rsidRPr="00F44A6C">
        <w:rPr>
          <w:sz w:val="20"/>
          <w:szCs w:val="20"/>
        </w:rPr>
        <w:t xml:space="preserve">: </w:t>
      </w:r>
      <w:proofErr w:type="spellStart"/>
      <w:r w:rsidRPr="00F44A6C">
        <w:rPr>
          <w:sz w:val="20"/>
          <w:szCs w:val="20"/>
        </w:rPr>
        <w:t>sudaryti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konkretų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veiksmų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planą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apibrėžiant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etapus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atsakingus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asmenis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terminus </w:t>
      </w:r>
      <w:proofErr w:type="spellStart"/>
      <w:r w:rsidRPr="00F44A6C">
        <w:rPr>
          <w:sz w:val="20"/>
          <w:szCs w:val="20"/>
        </w:rPr>
        <w:t>tvarumo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tikslams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pasiekti</w:t>
      </w:r>
      <w:proofErr w:type="spellEnd"/>
      <w:r w:rsidRPr="00F44A6C">
        <w:rPr>
          <w:sz w:val="20"/>
          <w:szCs w:val="20"/>
        </w:rPr>
        <w:t>.</w:t>
      </w:r>
    </w:p>
    <w:p w14:paraId="0FA62BAF" w14:textId="77777777" w:rsidR="006864CA" w:rsidRPr="00F44A6C" w:rsidRDefault="006864CA" w:rsidP="006864CA">
      <w:pPr>
        <w:numPr>
          <w:ilvl w:val="0"/>
          <w:numId w:val="49"/>
        </w:numPr>
        <w:jc w:val="both"/>
        <w:rPr>
          <w:sz w:val="20"/>
          <w:szCs w:val="20"/>
        </w:rPr>
      </w:pPr>
      <w:proofErr w:type="spellStart"/>
      <w:r w:rsidRPr="00F44A6C">
        <w:rPr>
          <w:b/>
          <w:bCs/>
          <w:sz w:val="20"/>
          <w:szCs w:val="20"/>
        </w:rPr>
        <w:t>Tvarumo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tikslų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nustatymas</w:t>
      </w:r>
      <w:proofErr w:type="spellEnd"/>
      <w:r w:rsidRPr="00F44A6C">
        <w:rPr>
          <w:sz w:val="20"/>
          <w:szCs w:val="20"/>
        </w:rPr>
        <w:t xml:space="preserve">: </w:t>
      </w:r>
      <w:proofErr w:type="spellStart"/>
      <w:r w:rsidRPr="00F44A6C">
        <w:rPr>
          <w:sz w:val="20"/>
          <w:szCs w:val="20"/>
        </w:rPr>
        <w:t>padėti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įmonei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apibrėžti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ambicingus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tačiau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pasiekiamus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tikslus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atsižvelgiant</w:t>
      </w:r>
      <w:proofErr w:type="spellEnd"/>
      <w:r w:rsidRPr="00F44A6C">
        <w:rPr>
          <w:sz w:val="20"/>
          <w:szCs w:val="20"/>
        </w:rPr>
        <w:t xml:space="preserve"> į </w:t>
      </w:r>
      <w:proofErr w:type="spellStart"/>
      <w:r w:rsidRPr="00F44A6C">
        <w:rPr>
          <w:sz w:val="20"/>
          <w:szCs w:val="20"/>
        </w:rPr>
        <w:t>veiklos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specifiką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pramonės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šakos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standartus</w:t>
      </w:r>
      <w:proofErr w:type="spellEnd"/>
      <w:r w:rsidRPr="00F44A6C">
        <w:rPr>
          <w:sz w:val="20"/>
          <w:szCs w:val="20"/>
        </w:rPr>
        <w:t xml:space="preserve"> (</w:t>
      </w:r>
      <w:proofErr w:type="spellStart"/>
      <w:r w:rsidRPr="00F44A6C">
        <w:rPr>
          <w:sz w:val="20"/>
          <w:szCs w:val="20"/>
        </w:rPr>
        <w:t>pvz</w:t>
      </w:r>
      <w:proofErr w:type="spellEnd"/>
      <w:r w:rsidRPr="00F44A6C">
        <w:rPr>
          <w:sz w:val="20"/>
          <w:szCs w:val="20"/>
        </w:rPr>
        <w:t xml:space="preserve">., </w:t>
      </w:r>
      <w:proofErr w:type="spellStart"/>
      <w:r w:rsidRPr="00F44A6C">
        <w:rPr>
          <w:sz w:val="20"/>
          <w:szCs w:val="20"/>
        </w:rPr>
        <w:t>anglies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pėdsako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mažinimas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atliekų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tvarkymas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vandens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taupymas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tvarios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tiekimo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grandinės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kūrimas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pan.).</w:t>
      </w:r>
    </w:p>
    <w:p w14:paraId="74E69E7B" w14:textId="77777777" w:rsidR="006864CA" w:rsidRPr="00F44A6C" w:rsidRDefault="006864CA" w:rsidP="006864CA">
      <w:pPr>
        <w:numPr>
          <w:ilvl w:val="0"/>
          <w:numId w:val="49"/>
        </w:numPr>
        <w:jc w:val="both"/>
        <w:rPr>
          <w:sz w:val="20"/>
          <w:szCs w:val="20"/>
        </w:rPr>
      </w:pPr>
      <w:proofErr w:type="spellStart"/>
      <w:r w:rsidRPr="00F44A6C">
        <w:rPr>
          <w:b/>
          <w:bCs/>
          <w:sz w:val="20"/>
          <w:szCs w:val="20"/>
        </w:rPr>
        <w:t>Tvarumo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kultūros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kūrimas</w:t>
      </w:r>
      <w:proofErr w:type="spellEnd"/>
      <w:r w:rsidRPr="00F44A6C">
        <w:rPr>
          <w:b/>
          <w:bCs/>
          <w:sz w:val="20"/>
          <w:szCs w:val="20"/>
        </w:rPr>
        <w:t>:</w:t>
      </w:r>
    </w:p>
    <w:p w14:paraId="4E5AC094" w14:textId="77777777" w:rsidR="006864CA" w:rsidRPr="00F44A6C" w:rsidRDefault="006864CA" w:rsidP="006864CA">
      <w:pPr>
        <w:jc w:val="both"/>
        <w:rPr>
          <w:sz w:val="20"/>
          <w:szCs w:val="20"/>
        </w:rPr>
      </w:pPr>
      <w:proofErr w:type="spellStart"/>
      <w:r w:rsidRPr="00F44A6C">
        <w:rPr>
          <w:sz w:val="20"/>
          <w:szCs w:val="20"/>
        </w:rPr>
        <w:t>Būti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pavyzdžiu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rodančiu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tvirtą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įsipareigojimą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principams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skatinti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komandos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narius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ugdyti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panašų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mąstymą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elgseną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visoje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organizacijoje</w:t>
      </w:r>
      <w:proofErr w:type="spellEnd"/>
      <w:r w:rsidRPr="00F44A6C">
        <w:rPr>
          <w:sz w:val="20"/>
          <w:szCs w:val="20"/>
        </w:rPr>
        <w:t>.</w:t>
      </w:r>
    </w:p>
    <w:p w14:paraId="0A9ADD30" w14:textId="77777777" w:rsidR="006864CA" w:rsidRPr="00F44A6C" w:rsidRDefault="006864CA" w:rsidP="006864CA">
      <w:pPr>
        <w:jc w:val="both"/>
        <w:rPr>
          <w:sz w:val="20"/>
          <w:szCs w:val="20"/>
        </w:rPr>
      </w:pPr>
      <w:proofErr w:type="spellStart"/>
      <w:r w:rsidRPr="00F44A6C">
        <w:rPr>
          <w:sz w:val="20"/>
          <w:szCs w:val="20"/>
        </w:rPr>
        <w:t>Skatinti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iniciatyvumą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naujų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idėjų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siūlymą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aktyviai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prisidedant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prie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veiklos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plėtojimo</w:t>
      </w:r>
      <w:proofErr w:type="spellEnd"/>
      <w:r w:rsidRPr="00F44A6C">
        <w:rPr>
          <w:sz w:val="20"/>
          <w:szCs w:val="20"/>
        </w:rPr>
        <w:t xml:space="preserve">. </w:t>
      </w:r>
      <w:proofErr w:type="spellStart"/>
      <w:r w:rsidRPr="00F44A6C">
        <w:rPr>
          <w:sz w:val="20"/>
          <w:szCs w:val="20"/>
        </w:rPr>
        <w:t>Padėti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patyrusiems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specialistams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tapti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lyderiais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ambasadoriais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savo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skyriuje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visoje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įmonėje</w:t>
      </w:r>
      <w:proofErr w:type="spellEnd"/>
      <w:r w:rsidRPr="00F44A6C">
        <w:rPr>
          <w:sz w:val="20"/>
          <w:szCs w:val="20"/>
        </w:rPr>
        <w:t>.</w:t>
      </w:r>
    </w:p>
    <w:p w14:paraId="722431BB" w14:textId="77777777" w:rsidR="006864CA" w:rsidRPr="00F44A6C" w:rsidRDefault="006864CA" w:rsidP="006864CA">
      <w:pPr>
        <w:numPr>
          <w:ilvl w:val="0"/>
          <w:numId w:val="49"/>
        </w:numPr>
        <w:jc w:val="both"/>
        <w:rPr>
          <w:sz w:val="20"/>
          <w:szCs w:val="20"/>
        </w:rPr>
      </w:pPr>
      <w:proofErr w:type="spellStart"/>
      <w:r w:rsidRPr="00F44A6C">
        <w:rPr>
          <w:b/>
          <w:bCs/>
          <w:sz w:val="20"/>
          <w:szCs w:val="20"/>
        </w:rPr>
        <w:t>Anglies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pėdsako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valdymas</w:t>
      </w:r>
      <w:proofErr w:type="spellEnd"/>
      <w:r w:rsidRPr="00F44A6C">
        <w:rPr>
          <w:sz w:val="20"/>
          <w:szCs w:val="20"/>
        </w:rPr>
        <w:t>:</w:t>
      </w:r>
    </w:p>
    <w:p w14:paraId="7194D515" w14:textId="77777777" w:rsidR="006864CA" w:rsidRPr="00F44A6C" w:rsidRDefault="006864CA" w:rsidP="006864CA">
      <w:pPr>
        <w:jc w:val="both"/>
        <w:rPr>
          <w:sz w:val="20"/>
          <w:szCs w:val="20"/>
        </w:rPr>
      </w:pPr>
      <w:proofErr w:type="spellStart"/>
      <w:r w:rsidRPr="00F44A6C">
        <w:rPr>
          <w:sz w:val="20"/>
          <w:szCs w:val="20"/>
        </w:rPr>
        <w:t>Padėti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įmonei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parinkti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emisijų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skaičiavimo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ekspertus</w:t>
      </w:r>
      <w:proofErr w:type="spellEnd"/>
      <w:r w:rsidRPr="00F44A6C">
        <w:rPr>
          <w:b/>
          <w:bCs/>
          <w:sz w:val="20"/>
          <w:szCs w:val="20"/>
        </w:rPr>
        <w:t xml:space="preserve">, </w:t>
      </w:r>
      <w:proofErr w:type="spellStart"/>
      <w:r w:rsidRPr="00F44A6C">
        <w:rPr>
          <w:b/>
          <w:bCs/>
          <w:sz w:val="20"/>
          <w:szCs w:val="20"/>
        </w:rPr>
        <w:t>įrankius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bei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koordinuoti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duomenų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rinkimą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anglies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pėdsako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skaičiavimui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įvertinimui</w:t>
      </w:r>
      <w:proofErr w:type="spellEnd"/>
      <w:r w:rsidRPr="00F44A6C">
        <w:rPr>
          <w:sz w:val="20"/>
          <w:szCs w:val="20"/>
        </w:rPr>
        <w:t xml:space="preserve"> (1, 2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3 </w:t>
      </w:r>
      <w:proofErr w:type="spellStart"/>
      <w:r w:rsidRPr="00F44A6C">
        <w:rPr>
          <w:sz w:val="20"/>
          <w:szCs w:val="20"/>
        </w:rPr>
        <w:t>sritis</w:t>
      </w:r>
      <w:proofErr w:type="spellEnd"/>
      <w:r w:rsidRPr="00F44A6C">
        <w:rPr>
          <w:sz w:val="20"/>
          <w:szCs w:val="20"/>
        </w:rPr>
        <w:t>).</w:t>
      </w:r>
    </w:p>
    <w:p w14:paraId="75BF7419" w14:textId="77777777" w:rsidR="006864CA" w:rsidRPr="00F44A6C" w:rsidRDefault="006864CA" w:rsidP="006864CA">
      <w:pPr>
        <w:jc w:val="both"/>
        <w:rPr>
          <w:sz w:val="20"/>
          <w:szCs w:val="20"/>
        </w:rPr>
      </w:pPr>
      <w:proofErr w:type="spellStart"/>
      <w:r w:rsidRPr="00F44A6C">
        <w:rPr>
          <w:sz w:val="20"/>
          <w:szCs w:val="20"/>
        </w:rPr>
        <w:t>Remiantis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gautais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rezultatais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padėti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rengti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anglies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pėdsako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mažinimo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strategijas</w:t>
      </w:r>
      <w:proofErr w:type="spellEnd"/>
      <w:r w:rsidRPr="00F44A6C">
        <w:rPr>
          <w:sz w:val="20"/>
          <w:szCs w:val="20"/>
        </w:rPr>
        <w:t xml:space="preserve">, planus, </w:t>
      </w:r>
      <w:proofErr w:type="spellStart"/>
      <w:r w:rsidRPr="00F44A6C">
        <w:rPr>
          <w:sz w:val="20"/>
          <w:szCs w:val="20"/>
        </w:rPr>
        <w:t>siekiant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grynųjų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nulinių</w:t>
      </w:r>
      <w:proofErr w:type="spellEnd"/>
      <w:r w:rsidRPr="00F44A6C">
        <w:rPr>
          <w:sz w:val="20"/>
          <w:szCs w:val="20"/>
        </w:rPr>
        <w:t xml:space="preserve"> (Net Zero) </w:t>
      </w:r>
      <w:proofErr w:type="spellStart"/>
      <w:r w:rsidRPr="00F44A6C">
        <w:rPr>
          <w:sz w:val="20"/>
          <w:szCs w:val="20"/>
        </w:rPr>
        <w:t>tikslų</w:t>
      </w:r>
      <w:proofErr w:type="spellEnd"/>
      <w:r w:rsidRPr="00F44A6C">
        <w:rPr>
          <w:sz w:val="20"/>
          <w:szCs w:val="20"/>
        </w:rPr>
        <w:t>.</w:t>
      </w:r>
    </w:p>
    <w:p w14:paraId="4CD5CB75" w14:textId="77777777" w:rsidR="006864CA" w:rsidRPr="00F44A6C" w:rsidRDefault="006864CA" w:rsidP="006864CA">
      <w:pPr>
        <w:numPr>
          <w:ilvl w:val="0"/>
          <w:numId w:val="49"/>
        </w:numPr>
        <w:jc w:val="both"/>
        <w:rPr>
          <w:sz w:val="20"/>
          <w:szCs w:val="20"/>
        </w:rPr>
      </w:pPr>
      <w:proofErr w:type="spellStart"/>
      <w:r w:rsidRPr="00F44A6C">
        <w:rPr>
          <w:b/>
          <w:bCs/>
          <w:sz w:val="20"/>
          <w:szCs w:val="20"/>
        </w:rPr>
        <w:t>Tvarumo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projektų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valdymas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ir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priežiūra</w:t>
      </w:r>
      <w:proofErr w:type="spellEnd"/>
      <w:r w:rsidRPr="00F44A6C">
        <w:rPr>
          <w:b/>
          <w:bCs/>
          <w:sz w:val="20"/>
          <w:szCs w:val="20"/>
        </w:rPr>
        <w:t>:</w:t>
      </w:r>
    </w:p>
    <w:p w14:paraId="40EB2264" w14:textId="77777777" w:rsidR="006864CA" w:rsidRPr="00F44A6C" w:rsidRDefault="006864CA" w:rsidP="006864CA">
      <w:pPr>
        <w:jc w:val="both"/>
        <w:rPr>
          <w:sz w:val="20"/>
          <w:szCs w:val="20"/>
        </w:rPr>
      </w:pPr>
      <w:r w:rsidRPr="00F44A6C">
        <w:rPr>
          <w:sz w:val="20"/>
          <w:szCs w:val="20"/>
        </w:rPr>
        <w:t xml:space="preserve">Deleguoti </w:t>
      </w:r>
      <w:proofErr w:type="spellStart"/>
      <w:r w:rsidRPr="00F44A6C">
        <w:rPr>
          <w:sz w:val="20"/>
          <w:szCs w:val="20"/>
        </w:rPr>
        <w:t>konkrečias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užduotis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susijusias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su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iniciatyvomis</w:t>
      </w:r>
      <w:proofErr w:type="spellEnd"/>
      <w:r w:rsidRPr="00F44A6C">
        <w:rPr>
          <w:sz w:val="20"/>
          <w:szCs w:val="20"/>
        </w:rPr>
        <w:t xml:space="preserve"> (</w:t>
      </w:r>
      <w:proofErr w:type="spellStart"/>
      <w:r w:rsidRPr="00F44A6C">
        <w:rPr>
          <w:sz w:val="20"/>
          <w:szCs w:val="20"/>
        </w:rPr>
        <w:t>pvz</w:t>
      </w:r>
      <w:proofErr w:type="spellEnd"/>
      <w:r w:rsidRPr="00F44A6C">
        <w:rPr>
          <w:sz w:val="20"/>
          <w:szCs w:val="20"/>
        </w:rPr>
        <w:t xml:space="preserve">., </w:t>
      </w:r>
      <w:proofErr w:type="spellStart"/>
      <w:r w:rsidRPr="00F44A6C">
        <w:rPr>
          <w:sz w:val="20"/>
          <w:szCs w:val="20"/>
        </w:rPr>
        <w:t>duomenų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rinkimas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ataskaitoms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reikalingos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informacijos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rengimas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tiekimo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grandinės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analizė</w:t>
      </w:r>
      <w:proofErr w:type="spellEnd"/>
      <w:r w:rsidRPr="00F44A6C">
        <w:rPr>
          <w:sz w:val="20"/>
          <w:szCs w:val="20"/>
        </w:rPr>
        <w:t xml:space="preserve">), </w:t>
      </w:r>
      <w:proofErr w:type="spellStart"/>
      <w:r w:rsidRPr="00F44A6C">
        <w:rPr>
          <w:sz w:val="20"/>
          <w:szCs w:val="20"/>
        </w:rPr>
        <w:t>užtikrinant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jų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kokybę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savalaikiškumą</w:t>
      </w:r>
      <w:proofErr w:type="spellEnd"/>
      <w:r w:rsidRPr="00F44A6C">
        <w:rPr>
          <w:sz w:val="20"/>
          <w:szCs w:val="20"/>
        </w:rPr>
        <w:t xml:space="preserve">. Su </w:t>
      </w:r>
      <w:proofErr w:type="spellStart"/>
      <w:r w:rsidRPr="00F44A6C">
        <w:rPr>
          <w:sz w:val="20"/>
          <w:szCs w:val="20"/>
        </w:rPr>
        <w:t>patyrusiais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kolegomis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planuoti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valdyti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strategines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iniciatyvas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įskaitant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komandos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koordinavimą</w:t>
      </w:r>
      <w:proofErr w:type="spellEnd"/>
      <w:r w:rsidRPr="00F44A6C">
        <w:rPr>
          <w:sz w:val="20"/>
          <w:szCs w:val="20"/>
        </w:rPr>
        <w:t>.</w:t>
      </w:r>
    </w:p>
    <w:p w14:paraId="17933CD5" w14:textId="77777777" w:rsidR="006864CA" w:rsidRPr="00F44A6C" w:rsidRDefault="006864CA" w:rsidP="006864CA">
      <w:pPr>
        <w:jc w:val="both"/>
        <w:rPr>
          <w:sz w:val="20"/>
          <w:szCs w:val="20"/>
        </w:rPr>
      </w:pPr>
      <w:proofErr w:type="spellStart"/>
      <w:r w:rsidRPr="00F44A6C">
        <w:rPr>
          <w:sz w:val="20"/>
          <w:szCs w:val="20"/>
        </w:rPr>
        <w:lastRenderedPageBreak/>
        <w:t>Nuolat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stebėti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projektų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eigą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teikti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grįžtamąjį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ryšį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koreguoti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veiksmų</w:t>
      </w:r>
      <w:proofErr w:type="spellEnd"/>
      <w:r w:rsidRPr="00F44A6C">
        <w:rPr>
          <w:sz w:val="20"/>
          <w:szCs w:val="20"/>
        </w:rPr>
        <w:t xml:space="preserve"> planus. Su </w:t>
      </w:r>
      <w:proofErr w:type="spellStart"/>
      <w:r w:rsidRPr="00F44A6C">
        <w:rPr>
          <w:sz w:val="20"/>
          <w:szCs w:val="20"/>
        </w:rPr>
        <w:t>patyrusiais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specialistais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aptarti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strategines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kryptis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ilgalaikius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rezultatus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siekiant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maksimalaus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poveikio</w:t>
      </w:r>
      <w:proofErr w:type="spellEnd"/>
      <w:r w:rsidRPr="00F44A6C">
        <w:rPr>
          <w:sz w:val="20"/>
          <w:szCs w:val="20"/>
        </w:rPr>
        <w:t>.</w:t>
      </w:r>
    </w:p>
    <w:p w14:paraId="06917D71" w14:textId="77777777" w:rsidR="006864CA" w:rsidRPr="00F44A6C" w:rsidRDefault="006864CA" w:rsidP="006864CA">
      <w:pPr>
        <w:jc w:val="both"/>
        <w:rPr>
          <w:sz w:val="20"/>
          <w:szCs w:val="20"/>
        </w:rPr>
      </w:pPr>
      <w:proofErr w:type="spellStart"/>
      <w:r w:rsidRPr="00F44A6C">
        <w:rPr>
          <w:sz w:val="20"/>
          <w:szCs w:val="20"/>
        </w:rPr>
        <w:t>Ugdyti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gebėjimą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identifikuoti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potencialias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rizikas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susijusias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su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projektais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kurti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prevencijos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bei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mažinimo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strategijas</w:t>
      </w:r>
      <w:proofErr w:type="spellEnd"/>
      <w:r w:rsidRPr="00F44A6C">
        <w:rPr>
          <w:sz w:val="20"/>
          <w:szCs w:val="20"/>
        </w:rPr>
        <w:t xml:space="preserve">. </w:t>
      </w:r>
    </w:p>
    <w:p w14:paraId="16860529" w14:textId="77777777" w:rsidR="006864CA" w:rsidRPr="00F44A6C" w:rsidRDefault="006864CA" w:rsidP="006864CA">
      <w:pPr>
        <w:numPr>
          <w:ilvl w:val="0"/>
          <w:numId w:val="49"/>
        </w:numPr>
        <w:jc w:val="both"/>
        <w:rPr>
          <w:sz w:val="20"/>
          <w:szCs w:val="20"/>
        </w:rPr>
      </w:pPr>
      <w:r w:rsidRPr="00F44A6C">
        <w:rPr>
          <w:b/>
          <w:bCs/>
          <w:sz w:val="20"/>
          <w:szCs w:val="20"/>
        </w:rPr>
        <w:t>ESG (</w:t>
      </w:r>
      <w:proofErr w:type="spellStart"/>
      <w:r w:rsidRPr="00F44A6C">
        <w:rPr>
          <w:b/>
          <w:bCs/>
          <w:sz w:val="20"/>
          <w:szCs w:val="20"/>
        </w:rPr>
        <w:t>aplinkos</w:t>
      </w:r>
      <w:proofErr w:type="spellEnd"/>
      <w:r w:rsidRPr="00F44A6C">
        <w:rPr>
          <w:b/>
          <w:bCs/>
          <w:sz w:val="20"/>
          <w:szCs w:val="20"/>
        </w:rPr>
        <w:t xml:space="preserve">, </w:t>
      </w:r>
      <w:proofErr w:type="spellStart"/>
      <w:r w:rsidRPr="00F44A6C">
        <w:rPr>
          <w:b/>
          <w:bCs/>
          <w:sz w:val="20"/>
          <w:szCs w:val="20"/>
        </w:rPr>
        <w:t>socialinio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ir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valdymo</w:t>
      </w:r>
      <w:proofErr w:type="spellEnd"/>
      <w:r w:rsidRPr="00F44A6C">
        <w:rPr>
          <w:b/>
          <w:bCs/>
          <w:sz w:val="20"/>
          <w:szCs w:val="20"/>
        </w:rPr>
        <w:t xml:space="preserve">) </w:t>
      </w:r>
      <w:proofErr w:type="spellStart"/>
      <w:r w:rsidRPr="00F44A6C">
        <w:rPr>
          <w:b/>
          <w:bCs/>
          <w:sz w:val="20"/>
          <w:szCs w:val="20"/>
        </w:rPr>
        <w:t>ataskaitos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bei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atitiktis</w:t>
      </w:r>
      <w:proofErr w:type="spellEnd"/>
      <w:r w:rsidRPr="00F44A6C">
        <w:rPr>
          <w:sz w:val="20"/>
          <w:szCs w:val="20"/>
        </w:rPr>
        <w:t>:</w:t>
      </w:r>
    </w:p>
    <w:p w14:paraId="2E80B6B5" w14:textId="77777777" w:rsidR="006864CA" w:rsidRPr="00F44A6C" w:rsidRDefault="006864CA" w:rsidP="006864CA">
      <w:pPr>
        <w:jc w:val="both"/>
        <w:rPr>
          <w:sz w:val="20"/>
          <w:szCs w:val="20"/>
        </w:rPr>
      </w:pPr>
      <w:proofErr w:type="spellStart"/>
      <w:r w:rsidRPr="00F44A6C">
        <w:rPr>
          <w:b/>
          <w:bCs/>
          <w:sz w:val="20"/>
          <w:szCs w:val="20"/>
        </w:rPr>
        <w:t>Užtikrinti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atitiktį</w:t>
      </w:r>
      <w:proofErr w:type="spellEnd"/>
      <w:r w:rsidRPr="00F44A6C">
        <w:rPr>
          <w:sz w:val="20"/>
          <w:szCs w:val="20"/>
        </w:rPr>
        <w:t xml:space="preserve">: </w:t>
      </w:r>
      <w:proofErr w:type="spellStart"/>
      <w:r w:rsidRPr="00F44A6C">
        <w:rPr>
          <w:sz w:val="20"/>
          <w:szCs w:val="20"/>
        </w:rPr>
        <w:t>padėti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užtikrinti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kad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įmonės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veikla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atitiktų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besikeičiančius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reglamentus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standartus</w:t>
      </w:r>
      <w:proofErr w:type="spellEnd"/>
      <w:r w:rsidRPr="00F44A6C">
        <w:rPr>
          <w:sz w:val="20"/>
          <w:szCs w:val="20"/>
        </w:rPr>
        <w:t xml:space="preserve"> (</w:t>
      </w:r>
      <w:proofErr w:type="spellStart"/>
      <w:r w:rsidRPr="00F44A6C">
        <w:rPr>
          <w:sz w:val="20"/>
          <w:szCs w:val="20"/>
        </w:rPr>
        <w:t>pvz</w:t>
      </w:r>
      <w:proofErr w:type="spellEnd"/>
      <w:r w:rsidRPr="00F44A6C">
        <w:rPr>
          <w:sz w:val="20"/>
          <w:szCs w:val="20"/>
        </w:rPr>
        <w:t xml:space="preserve">., Europos Sąjungos </w:t>
      </w:r>
      <w:proofErr w:type="spellStart"/>
      <w:r w:rsidRPr="00F44A6C">
        <w:rPr>
          <w:sz w:val="20"/>
          <w:szCs w:val="20"/>
        </w:rPr>
        <w:t>Tvarios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finansų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sistemos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reglamentą</w:t>
      </w:r>
      <w:proofErr w:type="spellEnd"/>
      <w:r w:rsidRPr="00F44A6C">
        <w:rPr>
          <w:sz w:val="20"/>
          <w:szCs w:val="20"/>
        </w:rPr>
        <w:t xml:space="preserve"> (SFDR), </w:t>
      </w:r>
      <w:proofErr w:type="spellStart"/>
      <w:r w:rsidRPr="00F44A6C">
        <w:rPr>
          <w:sz w:val="20"/>
          <w:szCs w:val="20"/>
        </w:rPr>
        <w:t>Tvarumo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atskleidimo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direktyvą</w:t>
      </w:r>
      <w:proofErr w:type="spellEnd"/>
      <w:r w:rsidRPr="00F44A6C">
        <w:rPr>
          <w:sz w:val="20"/>
          <w:szCs w:val="20"/>
        </w:rPr>
        <w:t xml:space="preserve"> (CSRD), </w:t>
      </w:r>
      <w:proofErr w:type="spellStart"/>
      <w:r w:rsidRPr="00F44A6C">
        <w:rPr>
          <w:sz w:val="20"/>
          <w:szCs w:val="20"/>
        </w:rPr>
        <w:t>Tarptautinius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atskleidimo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standartus</w:t>
      </w:r>
      <w:proofErr w:type="spellEnd"/>
      <w:r w:rsidRPr="00F44A6C">
        <w:rPr>
          <w:sz w:val="20"/>
          <w:szCs w:val="20"/>
        </w:rPr>
        <w:t xml:space="preserve"> (ISSB)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pan).</w:t>
      </w:r>
    </w:p>
    <w:p w14:paraId="1AEE1C2B" w14:textId="77777777" w:rsidR="006864CA" w:rsidRPr="00F44A6C" w:rsidRDefault="006864CA" w:rsidP="006864CA">
      <w:pPr>
        <w:jc w:val="both"/>
        <w:rPr>
          <w:sz w:val="20"/>
          <w:szCs w:val="20"/>
        </w:rPr>
      </w:pPr>
      <w:proofErr w:type="spellStart"/>
      <w:r w:rsidRPr="00F44A6C">
        <w:rPr>
          <w:b/>
          <w:bCs/>
          <w:sz w:val="20"/>
          <w:szCs w:val="20"/>
        </w:rPr>
        <w:t>Tvarumo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ataskaitos</w:t>
      </w:r>
      <w:proofErr w:type="spellEnd"/>
      <w:r w:rsidRPr="00F44A6C">
        <w:rPr>
          <w:sz w:val="20"/>
          <w:szCs w:val="20"/>
        </w:rPr>
        <w:t xml:space="preserve">: </w:t>
      </w:r>
      <w:proofErr w:type="spellStart"/>
      <w:r w:rsidRPr="00F44A6C">
        <w:rPr>
          <w:sz w:val="20"/>
          <w:szCs w:val="20"/>
        </w:rPr>
        <w:t>padėti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įmonei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parinkti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ataskaitų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rengimo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ekspertus</w:t>
      </w:r>
      <w:proofErr w:type="spellEnd"/>
      <w:r w:rsidRPr="00F44A6C">
        <w:rPr>
          <w:b/>
          <w:bCs/>
          <w:sz w:val="20"/>
          <w:szCs w:val="20"/>
        </w:rPr>
        <w:t> 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padėti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rengti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tiek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privalomas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tiek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savanoriškas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ataskaitas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investuotojams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reguliuojančioms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institucijoms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kitoms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suinteresuotosioms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šalims</w:t>
      </w:r>
      <w:proofErr w:type="spellEnd"/>
      <w:r w:rsidRPr="00F44A6C">
        <w:rPr>
          <w:sz w:val="20"/>
          <w:szCs w:val="20"/>
        </w:rPr>
        <w:t>. </w:t>
      </w:r>
      <w:proofErr w:type="spellStart"/>
      <w:r w:rsidRPr="00F44A6C">
        <w:rPr>
          <w:sz w:val="20"/>
          <w:szCs w:val="20"/>
        </w:rPr>
        <w:t>Vadovauti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koordinuoti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rengiant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ataskaitas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skirtas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tiek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vidiniams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tiek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išoriniams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suinteresuotiesiems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subjektams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užtikrinant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duomenų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tikslumą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skaidrumą</w:t>
      </w:r>
      <w:proofErr w:type="spellEnd"/>
      <w:r w:rsidRPr="00F44A6C">
        <w:rPr>
          <w:sz w:val="20"/>
          <w:szCs w:val="20"/>
        </w:rPr>
        <w:t xml:space="preserve">. </w:t>
      </w:r>
    </w:p>
    <w:p w14:paraId="3BBB4C01" w14:textId="77777777" w:rsidR="006864CA" w:rsidRPr="00F44A6C" w:rsidRDefault="006864CA" w:rsidP="006864CA">
      <w:pPr>
        <w:jc w:val="both"/>
        <w:rPr>
          <w:sz w:val="20"/>
          <w:szCs w:val="20"/>
        </w:rPr>
      </w:pPr>
      <w:proofErr w:type="spellStart"/>
      <w:r w:rsidRPr="00F44A6C">
        <w:rPr>
          <w:b/>
          <w:bCs/>
          <w:sz w:val="20"/>
          <w:szCs w:val="20"/>
        </w:rPr>
        <w:t>Rinkti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ir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analizuoti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duomenis</w:t>
      </w:r>
      <w:proofErr w:type="spellEnd"/>
      <w:r w:rsidRPr="00F44A6C">
        <w:rPr>
          <w:sz w:val="20"/>
          <w:szCs w:val="20"/>
        </w:rPr>
        <w:t xml:space="preserve">: </w:t>
      </w:r>
      <w:proofErr w:type="spellStart"/>
      <w:r w:rsidRPr="00F44A6C">
        <w:rPr>
          <w:sz w:val="20"/>
          <w:szCs w:val="20"/>
        </w:rPr>
        <w:t>padėti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nustatyti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reikalingus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duomenis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juos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rinkti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analizuoti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kad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būtų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galima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efektyviai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sekti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pažangą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nustatyti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tobulinimo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sritis</w:t>
      </w:r>
      <w:proofErr w:type="spellEnd"/>
      <w:r w:rsidRPr="00F44A6C">
        <w:rPr>
          <w:sz w:val="20"/>
          <w:szCs w:val="20"/>
        </w:rPr>
        <w:t>.</w:t>
      </w:r>
    </w:p>
    <w:p w14:paraId="1B5F868D" w14:textId="77777777" w:rsidR="006864CA" w:rsidRPr="00F44A6C" w:rsidRDefault="006864CA" w:rsidP="006864CA">
      <w:pPr>
        <w:numPr>
          <w:ilvl w:val="0"/>
          <w:numId w:val="49"/>
        </w:numPr>
        <w:jc w:val="both"/>
        <w:rPr>
          <w:sz w:val="20"/>
          <w:szCs w:val="20"/>
        </w:rPr>
      </w:pPr>
      <w:proofErr w:type="spellStart"/>
      <w:r w:rsidRPr="00F44A6C">
        <w:rPr>
          <w:b/>
          <w:bCs/>
          <w:sz w:val="20"/>
          <w:szCs w:val="20"/>
        </w:rPr>
        <w:t>Suinteresuotųjų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šalių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įtraukimas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ir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komunikacija</w:t>
      </w:r>
      <w:proofErr w:type="spellEnd"/>
      <w:r w:rsidRPr="00F44A6C">
        <w:rPr>
          <w:sz w:val="20"/>
          <w:szCs w:val="20"/>
        </w:rPr>
        <w:t>:</w:t>
      </w:r>
    </w:p>
    <w:p w14:paraId="3AB98DF0" w14:textId="77777777" w:rsidR="006864CA" w:rsidRPr="00F44A6C" w:rsidRDefault="006864CA" w:rsidP="006864CA">
      <w:pPr>
        <w:jc w:val="both"/>
        <w:rPr>
          <w:sz w:val="20"/>
          <w:szCs w:val="20"/>
        </w:rPr>
      </w:pPr>
      <w:r w:rsidRPr="00F44A6C">
        <w:rPr>
          <w:b/>
          <w:bCs/>
          <w:sz w:val="20"/>
          <w:szCs w:val="20"/>
        </w:rPr>
        <w:t xml:space="preserve">Kurti </w:t>
      </w:r>
      <w:proofErr w:type="spellStart"/>
      <w:r w:rsidRPr="00F44A6C">
        <w:rPr>
          <w:b/>
          <w:bCs/>
          <w:sz w:val="20"/>
          <w:szCs w:val="20"/>
        </w:rPr>
        <w:t>komunikacijos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strategijas</w:t>
      </w:r>
      <w:proofErr w:type="spellEnd"/>
      <w:r w:rsidRPr="00F44A6C">
        <w:rPr>
          <w:sz w:val="20"/>
          <w:szCs w:val="20"/>
        </w:rPr>
        <w:t xml:space="preserve">: </w:t>
      </w:r>
      <w:proofErr w:type="spellStart"/>
      <w:r w:rsidRPr="00F44A6C">
        <w:rPr>
          <w:sz w:val="20"/>
          <w:szCs w:val="20"/>
        </w:rPr>
        <w:t>kurti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efektyvias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komunikacijos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strategijas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skirtas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informuoti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įtraukti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vidines</w:t>
      </w:r>
      <w:proofErr w:type="spellEnd"/>
      <w:r w:rsidRPr="00F44A6C">
        <w:rPr>
          <w:sz w:val="20"/>
          <w:szCs w:val="20"/>
        </w:rPr>
        <w:t xml:space="preserve"> (</w:t>
      </w:r>
      <w:proofErr w:type="spellStart"/>
      <w:r w:rsidRPr="00F44A6C">
        <w:rPr>
          <w:sz w:val="20"/>
          <w:szCs w:val="20"/>
        </w:rPr>
        <w:t>darbuotojus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vadovybę</w:t>
      </w:r>
      <w:proofErr w:type="spellEnd"/>
      <w:r w:rsidRPr="00F44A6C">
        <w:rPr>
          <w:sz w:val="20"/>
          <w:szCs w:val="20"/>
        </w:rPr>
        <w:t xml:space="preserve">) </w:t>
      </w:r>
      <w:proofErr w:type="spellStart"/>
      <w:r w:rsidRPr="00F44A6C">
        <w:rPr>
          <w:sz w:val="20"/>
          <w:szCs w:val="20"/>
        </w:rPr>
        <w:t>bei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išorines</w:t>
      </w:r>
      <w:proofErr w:type="spellEnd"/>
      <w:r w:rsidRPr="00F44A6C">
        <w:rPr>
          <w:sz w:val="20"/>
          <w:szCs w:val="20"/>
        </w:rPr>
        <w:t xml:space="preserve"> (</w:t>
      </w:r>
      <w:proofErr w:type="spellStart"/>
      <w:r w:rsidRPr="00F44A6C">
        <w:rPr>
          <w:sz w:val="20"/>
          <w:szCs w:val="20"/>
        </w:rPr>
        <w:t>investuotojus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klientus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partnerius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bendruomenes</w:t>
      </w:r>
      <w:proofErr w:type="spellEnd"/>
      <w:r w:rsidRPr="00F44A6C">
        <w:rPr>
          <w:sz w:val="20"/>
          <w:szCs w:val="20"/>
        </w:rPr>
        <w:t xml:space="preserve">) </w:t>
      </w:r>
      <w:proofErr w:type="spellStart"/>
      <w:r w:rsidRPr="00F44A6C">
        <w:rPr>
          <w:sz w:val="20"/>
          <w:szCs w:val="20"/>
        </w:rPr>
        <w:t>suinteresuotąsias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šalis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apie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įmonės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pastangas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pasiekimus</w:t>
      </w:r>
      <w:proofErr w:type="spellEnd"/>
      <w:r w:rsidRPr="00F44A6C">
        <w:rPr>
          <w:sz w:val="20"/>
          <w:szCs w:val="20"/>
        </w:rPr>
        <w:t>.</w:t>
      </w:r>
    </w:p>
    <w:p w14:paraId="7B870B4C" w14:textId="77777777" w:rsidR="006864CA" w:rsidRPr="00F44A6C" w:rsidRDefault="006864CA" w:rsidP="006864CA">
      <w:pPr>
        <w:jc w:val="both"/>
        <w:rPr>
          <w:sz w:val="20"/>
          <w:szCs w:val="20"/>
        </w:rPr>
      </w:pPr>
      <w:proofErr w:type="spellStart"/>
      <w:r w:rsidRPr="00F44A6C">
        <w:rPr>
          <w:b/>
          <w:bCs/>
          <w:sz w:val="20"/>
          <w:szCs w:val="20"/>
        </w:rPr>
        <w:t>Skatinti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bendradarbiavimą</w:t>
      </w:r>
      <w:proofErr w:type="spellEnd"/>
      <w:r w:rsidRPr="00F44A6C">
        <w:rPr>
          <w:sz w:val="20"/>
          <w:szCs w:val="20"/>
        </w:rPr>
        <w:t xml:space="preserve">: </w:t>
      </w:r>
      <w:proofErr w:type="spellStart"/>
      <w:r w:rsidRPr="00F44A6C">
        <w:rPr>
          <w:sz w:val="20"/>
          <w:szCs w:val="20"/>
        </w:rPr>
        <w:t>skatinti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bendradarbiavimą</w:t>
      </w:r>
      <w:proofErr w:type="spellEnd"/>
      <w:r w:rsidRPr="00F44A6C">
        <w:rPr>
          <w:sz w:val="20"/>
          <w:szCs w:val="20"/>
        </w:rPr>
        <w:t xml:space="preserve"> tarp </w:t>
      </w:r>
      <w:proofErr w:type="spellStart"/>
      <w:r w:rsidRPr="00F44A6C">
        <w:rPr>
          <w:sz w:val="20"/>
          <w:szCs w:val="20"/>
        </w:rPr>
        <w:t>skirtingų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įmonės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departamentų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su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išorės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partneriais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siekiant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įgyvendinti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iniciatyvas</w:t>
      </w:r>
      <w:proofErr w:type="spellEnd"/>
      <w:r w:rsidRPr="00F44A6C">
        <w:rPr>
          <w:sz w:val="20"/>
          <w:szCs w:val="20"/>
        </w:rPr>
        <w:t>.</w:t>
      </w:r>
    </w:p>
    <w:p w14:paraId="06C95E05" w14:textId="77777777" w:rsidR="006864CA" w:rsidRPr="00F44A6C" w:rsidRDefault="006864CA" w:rsidP="006864CA">
      <w:pPr>
        <w:numPr>
          <w:ilvl w:val="0"/>
          <w:numId w:val="49"/>
        </w:numPr>
        <w:jc w:val="both"/>
        <w:rPr>
          <w:sz w:val="20"/>
          <w:szCs w:val="20"/>
        </w:rPr>
      </w:pPr>
      <w:proofErr w:type="spellStart"/>
      <w:r w:rsidRPr="00F44A6C">
        <w:rPr>
          <w:b/>
          <w:bCs/>
          <w:sz w:val="20"/>
          <w:szCs w:val="20"/>
        </w:rPr>
        <w:t>Gerinti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prekės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ženklo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reputaciją</w:t>
      </w:r>
      <w:proofErr w:type="spellEnd"/>
      <w:r w:rsidRPr="00F44A6C">
        <w:rPr>
          <w:sz w:val="20"/>
          <w:szCs w:val="20"/>
        </w:rPr>
        <w:t xml:space="preserve">: </w:t>
      </w:r>
      <w:proofErr w:type="spellStart"/>
      <w:r w:rsidRPr="00F44A6C">
        <w:rPr>
          <w:sz w:val="20"/>
          <w:szCs w:val="20"/>
        </w:rPr>
        <w:t>padėti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formuoti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stiprinti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įmonės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reputaciją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kaip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atsakingos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tvarios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organizacijos</w:t>
      </w:r>
      <w:proofErr w:type="spellEnd"/>
      <w:r w:rsidRPr="00F44A6C">
        <w:rPr>
          <w:sz w:val="20"/>
          <w:szCs w:val="20"/>
        </w:rPr>
        <w:t>.</w:t>
      </w:r>
    </w:p>
    <w:p w14:paraId="76289F95" w14:textId="77777777" w:rsidR="006864CA" w:rsidRPr="00F44A6C" w:rsidRDefault="006864CA" w:rsidP="006864CA">
      <w:pPr>
        <w:numPr>
          <w:ilvl w:val="0"/>
          <w:numId w:val="49"/>
        </w:numPr>
        <w:jc w:val="both"/>
        <w:rPr>
          <w:sz w:val="20"/>
          <w:szCs w:val="20"/>
        </w:rPr>
      </w:pPr>
      <w:proofErr w:type="spellStart"/>
      <w:r w:rsidRPr="00F44A6C">
        <w:rPr>
          <w:b/>
          <w:bCs/>
          <w:sz w:val="20"/>
          <w:szCs w:val="20"/>
        </w:rPr>
        <w:t>Rizikos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valdymas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ir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galimybių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identifikavimas</w:t>
      </w:r>
      <w:proofErr w:type="spellEnd"/>
      <w:r w:rsidRPr="00F44A6C">
        <w:rPr>
          <w:sz w:val="20"/>
          <w:szCs w:val="20"/>
        </w:rPr>
        <w:t>:</w:t>
      </w:r>
    </w:p>
    <w:p w14:paraId="0F7F190F" w14:textId="77777777" w:rsidR="006864CA" w:rsidRPr="00F44A6C" w:rsidRDefault="006864CA" w:rsidP="006864CA">
      <w:pPr>
        <w:jc w:val="both"/>
        <w:rPr>
          <w:sz w:val="20"/>
          <w:szCs w:val="20"/>
        </w:rPr>
      </w:pPr>
      <w:proofErr w:type="spellStart"/>
      <w:r w:rsidRPr="00F44A6C">
        <w:rPr>
          <w:b/>
          <w:bCs/>
          <w:sz w:val="20"/>
          <w:szCs w:val="20"/>
        </w:rPr>
        <w:t>Identifikuoti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tvarumo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rizikas</w:t>
      </w:r>
      <w:proofErr w:type="spellEnd"/>
      <w:r w:rsidRPr="00F44A6C">
        <w:rPr>
          <w:sz w:val="20"/>
          <w:szCs w:val="20"/>
        </w:rPr>
        <w:t xml:space="preserve">: </w:t>
      </w:r>
      <w:proofErr w:type="spellStart"/>
      <w:r w:rsidRPr="00F44A6C">
        <w:rPr>
          <w:sz w:val="20"/>
          <w:szCs w:val="20"/>
        </w:rPr>
        <w:t>padėti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įvertinti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integruoti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su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tvarumu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susijusias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rizikas</w:t>
      </w:r>
      <w:proofErr w:type="spellEnd"/>
      <w:r w:rsidRPr="00F44A6C">
        <w:rPr>
          <w:sz w:val="20"/>
          <w:szCs w:val="20"/>
        </w:rPr>
        <w:t xml:space="preserve"> (</w:t>
      </w:r>
      <w:proofErr w:type="spellStart"/>
      <w:r w:rsidRPr="00F44A6C">
        <w:rPr>
          <w:sz w:val="20"/>
          <w:szCs w:val="20"/>
        </w:rPr>
        <w:t>pvz</w:t>
      </w:r>
      <w:proofErr w:type="spellEnd"/>
      <w:r w:rsidRPr="00F44A6C">
        <w:rPr>
          <w:sz w:val="20"/>
          <w:szCs w:val="20"/>
        </w:rPr>
        <w:t xml:space="preserve">., </w:t>
      </w:r>
      <w:proofErr w:type="spellStart"/>
      <w:r w:rsidRPr="00F44A6C">
        <w:rPr>
          <w:sz w:val="20"/>
          <w:szCs w:val="20"/>
        </w:rPr>
        <w:t>klimato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kaitos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reguliacinės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socialinės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atsakomybės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reputacinės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rizikos</w:t>
      </w:r>
      <w:proofErr w:type="spellEnd"/>
      <w:r w:rsidRPr="00F44A6C">
        <w:rPr>
          <w:sz w:val="20"/>
          <w:szCs w:val="20"/>
        </w:rPr>
        <w:t>).</w:t>
      </w:r>
    </w:p>
    <w:p w14:paraId="19F106BB" w14:textId="77777777" w:rsidR="006864CA" w:rsidRPr="00F44A6C" w:rsidRDefault="006864CA" w:rsidP="006864CA">
      <w:pPr>
        <w:jc w:val="both"/>
        <w:rPr>
          <w:sz w:val="20"/>
          <w:szCs w:val="20"/>
        </w:rPr>
      </w:pPr>
      <w:proofErr w:type="spellStart"/>
      <w:r w:rsidRPr="00F44A6C">
        <w:rPr>
          <w:b/>
          <w:bCs/>
          <w:sz w:val="20"/>
          <w:szCs w:val="20"/>
        </w:rPr>
        <w:t>Ieškoti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naujų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galimybių</w:t>
      </w:r>
      <w:proofErr w:type="spellEnd"/>
      <w:r w:rsidRPr="00F44A6C">
        <w:rPr>
          <w:sz w:val="20"/>
          <w:szCs w:val="20"/>
        </w:rPr>
        <w:t xml:space="preserve">: </w:t>
      </w:r>
      <w:proofErr w:type="spellStart"/>
      <w:r w:rsidRPr="00F44A6C">
        <w:rPr>
          <w:sz w:val="20"/>
          <w:szCs w:val="20"/>
        </w:rPr>
        <w:t>identifikuoti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naujas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verslo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galimybes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susijusias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su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tvarumu</w:t>
      </w:r>
      <w:proofErr w:type="spellEnd"/>
      <w:r w:rsidRPr="00F44A6C">
        <w:rPr>
          <w:sz w:val="20"/>
          <w:szCs w:val="20"/>
        </w:rPr>
        <w:t xml:space="preserve"> (</w:t>
      </w:r>
      <w:proofErr w:type="spellStart"/>
      <w:r w:rsidRPr="00F44A6C">
        <w:rPr>
          <w:sz w:val="20"/>
          <w:szCs w:val="20"/>
        </w:rPr>
        <w:t>pvz</w:t>
      </w:r>
      <w:proofErr w:type="spellEnd"/>
      <w:r w:rsidRPr="00F44A6C">
        <w:rPr>
          <w:sz w:val="20"/>
          <w:szCs w:val="20"/>
        </w:rPr>
        <w:t xml:space="preserve">., </w:t>
      </w:r>
      <w:proofErr w:type="spellStart"/>
      <w:r w:rsidRPr="00F44A6C">
        <w:rPr>
          <w:sz w:val="20"/>
          <w:szCs w:val="20"/>
        </w:rPr>
        <w:t>nauji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tvaresni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produktai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paslaugos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energijos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efektyvumo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sprendimai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resursų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taupymas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žaliosios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inovacijos</w:t>
      </w:r>
      <w:proofErr w:type="spellEnd"/>
      <w:r w:rsidRPr="00F44A6C">
        <w:rPr>
          <w:sz w:val="20"/>
          <w:szCs w:val="20"/>
        </w:rPr>
        <w:t>).</w:t>
      </w:r>
    </w:p>
    <w:p w14:paraId="4E9BE2D7" w14:textId="77777777" w:rsidR="006864CA" w:rsidRPr="00F44A6C" w:rsidRDefault="006864CA" w:rsidP="006864CA">
      <w:pPr>
        <w:numPr>
          <w:ilvl w:val="0"/>
          <w:numId w:val="49"/>
        </w:numPr>
        <w:jc w:val="both"/>
        <w:rPr>
          <w:sz w:val="20"/>
          <w:szCs w:val="20"/>
        </w:rPr>
      </w:pPr>
      <w:proofErr w:type="spellStart"/>
      <w:r w:rsidRPr="00F44A6C">
        <w:rPr>
          <w:b/>
          <w:bCs/>
          <w:sz w:val="20"/>
          <w:szCs w:val="20"/>
        </w:rPr>
        <w:t>Vidinių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gebėjimų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stiprinimas</w:t>
      </w:r>
      <w:proofErr w:type="spellEnd"/>
      <w:r w:rsidRPr="00F44A6C">
        <w:rPr>
          <w:sz w:val="20"/>
          <w:szCs w:val="20"/>
        </w:rPr>
        <w:t>:</w:t>
      </w:r>
    </w:p>
    <w:p w14:paraId="4D5A20B4" w14:textId="77777777" w:rsidR="006864CA" w:rsidRPr="00F44A6C" w:rsidRDefault="006864CA" w:rsidP="006864CA">
      <w:pPr>
        <w:jc w:val="both"/>
        <w:rPr>
          <w:sz w:val="20"/>
          <w:szCs w:val="20"/>
        </w:rPr>
      </w:pPr>
      <w:proofErr w:type="spellStart"/>
      <w:r w:rsidRPr="00F44A6C">
        <w:rPr>
          <w:b/>
          <w:bCs/>
          <w:sz w:val="20"/>
          <w:szCs w:val="20"/>
        </w:rPr>
        <w:t>Mokyti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ir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ugdyti</w:t>
      </w:r>
      <w:proofErr w:type="spellEnd"/>
      <w:r w:rsidRPr="00F44A6C">
        <w:rPr>
          <w:sz w:val="20"/>
          <w:szCs w:val="20"/>
        </w:rPr>
        <w:t xml:space="preserve">: </w:t>
      </w:r>
      <w:proofErr w:type="spellStart"/>
      <w:r w:rsidRPr="00F44A6C">
        <w:rPr>
          <w:sz w:val="20"/>
          <w:szCs w:val="20"/>
        </w:rPr>
        <w:t>mokyti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ugdyti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įmonės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darbuotojus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apie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principus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politiką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geriausią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praktiką</w:t>
      </w:r>
      <w:proofErr w:type="spellEnd"/>
      <w:r w:rsidRPr="00F44A6C">
        <w:rPr>
          <w:sz w:val="20"/>
          <w:szCs w:val="20"/>
        </w:rPr>
        <w:t>.</w:t>
      </w:r>
    </w:p>
    <w:p w14:paraId="15A587FD" w14:textId="77777777" w:rsidR="006864CA" w:rsidRPr="00F44A6C" w:rsidRDefault="006864CA" w:rsidP="006864CA">
      <w:pPr>
        <w:jc w:val="both"/>
        <w:rPr>
          <w:sz w:val="20"/>
          <w:szCs w:val="20"/>
        </w:rPr>
      </w:pPr>
      <w:proofErr w:type="spellStart"/>
      <w:r w:rsidRPr="00F44A6C">
        <w:rPr>
          <w:b/>
          <w:bCs/>
          <w:sz w:val="20"/>
          <w:szCs w:val="20"/>
        </w:rPr>
        <w:t>Stiprinti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komandą</w:t>
      </w:r>
      <w:proofErr w:type="spellEnd"/>
      <w:r w:rsidRPr="00F44A6C">
        <w:rPr>
          <w:sz w:val="20"/>
          <w:szCs w:val="20"/>
        </w:rPr>
        <w:t xml:space="preserve">: </w:t>
      </w:r>
      <w:proofErr w:type="spellStart"/>
      <w:r w:rsidRPr="00F44A6C">
        <w:rPr>
          <w:sz w:val="20"/>
          <w:szCs w:val="20"/>
        </w:rPr>
        <w:t>padėti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įmonei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sukurti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arba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sustiprinti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vidinę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komandą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jei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ateityje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prireiks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nuolatinio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specialisto</w:t>
      </w:r>
      <w:proofErr w:type="spellEnd"/>
      <w:r w:rsidRPr="00F44A6C">
        <w:rPr>
          <w:sz w:val="20"/>
          <w:szCs w:val="20"/>
        </w:rPr>
        <w:t>.</w:t>
      </w:r>
    </w:p>
    <w:p w14:paraId="0A5EAC49" w14:textId="77777777" w:rsidR="006864CA" w:rsidRPr="00F44A6C" w:rsidRDefault="006864CA" w:rsidP="006864CA">
      <w:pPr>
        <w:numPr>
          <w:ilvl w:val="0"/>
          <w:numId w:val="49"/>
        </w:numPr>
        <w:jc w:val="both"/>
        <w:rPr>
          <w:sz w:val="20"/>
          <w:szCs w:val="20"/>
        </w:rPr>
      </w:pPr>
      <w:proofErr w:type="spellStart"/>
      <w:r w:rsidRPr="00F44A6C">
        <w:rPr>
          <w:b/>
          <w:bCs/>
          <w:sz w:val="20"/>
          <w:szCs w:val="20"/>
        </w:rPr>
        <w:t>Kompetencijų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ugdymas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ir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vadovavimas</w:t>
      </w:r>
      <w:proofErr w:type="spellEnd"/>
      <w:r w:rsidRPr="00F44A6C">
        <w:rPr>
          <w:sz w:val="20"/>
          <w:szCs w:val="20"/>
        </w:rPr>
        <w:t>:</w:t>
      </w:r>
    </w:p>
    <w:p w14:paraId="6D0428E9" w14:textId="77777777" w:rsidR="006864CA" w:rsidRPr="00F44A6C" w:rsidRDefault="006864CA" w:rsidP="006864CA">
      <w:pPr>
        <w:jc w:val="both"/>
        <w:rPr>
          <w:sz w:val="20"/>
          <w:szCs w:val="20"/>
        </w:rPr>
      </w:pPr>
      <w:proofErr w:type="spellStart"/>
      <w:r w:rsidRPr="00F44A6C">
        <w:rPr>
          <w:sz w:val="20"/>
          <w:szCs w:val="20"/>
        </w:rPr>
        <w:lastRenderedPageBreak/>
        <w:t>Vadovauti</w:t>
      </w:r>
      <w:proofErr w:type="spellEnd"/>
      <w:r w:rsidRPr="00F44A6C">
        <w:rPr>
          <w:sz w:val="20"/>
          <w:szCs w:val="20"/>
        </w:rPr>
        <w:t> </w:t>
      </w:r>
      <w:proofErr w:type="spellStart"/>
      <w:r w:rsidRPr="00F44A6C">
        <w:rPr>
          <w:b/>
          <w:bCs/>
          <w:sz w:val="20"/>
          <w:szCs w:val="20"/>
        </w:rPr>
        <w:t>vidiniam</w:t>
      </w:r>
      <w:proofErr w:type="spellEnd"/>
      <w:r w:rsidRPr="00F44A6C">
        <w:rPr>
          <w:b/>
          <w:bCs/>
          <w:sz w:val="20"/>
          <w:szCs w:val="20"/>
        </w:rPr>
        <w:t xml:space="preserve">, </w:t>
      </w:r>
      <w:proofErr w:type="spellStart"/>
      <w:r w:rsidRPr="00F44A6C">
        <w:rPr>
          <w:b/>
          <w:bCs/>
          <w:sz w:val="20"/>
          <w:szCs w:val="20"/>
        </w:rPr>
        <w:t>už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tvarumą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atsakingąm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jaunesniajam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specialistui</w:t>
      </w:r>
      <w:proofErr w:type="spellEnd"/>
      <w:r w:rsidRPr="00F44A6C">
        <w:rPr>
          <w:sz w:val="20"/>
          <w:szCs w:val="20"/>
        </w:rPr>
        <w:t>.</w:t>
      </w:r>
    </w:p>
    <w:p w14:paraId="53A25BEB" w14:textId="77777777" w:rsidR="006864CA" w:rsidRPr="00F44A6C" w:rsidRDefault="006864CA" w:rsidP="006864CA">
      <w:pPr>
        <w:jc w:val="both"/>
        <w:rPr>
          <w:sz w:val="20"/>
          <w:szCs w:val="20"/>
        </w:rPr>
      </w:pPr>
      <w:proofErr w:type="spellStart"/>
      <w:r w:rsidRPr="00F44A6C">
        <w:rPr>
          <w:sz w:val="20"/>
          <w:szCs w:val="20"/>
        </w:rPr>
        <w:t>Ugdyti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ir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koordinuoti</w:t>
      </w:r>
      <w:proofErr w:type="spellEnd"/>
      <w:r w:rsidRPr="00F44A6C">
        <w:rPr>
          <w:sz w:val="20"/>
          <w:szCs w:val="20"/>
        </w:rPr>
        <w:t> </w:t>
      </w:r>
      <w:proofErr w:type="spellStart"/>
      <w:r w:rsidRPr="00F44A6C">
        <w:rPr>
          <w:b/>
          <w:bCs/>
          <w:sz w:val="20"/>
          <w:szCs w:val="20"/>
        </w:rPr>
        <w:t>platesnės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kompetencijos</w:t>
      </w:r>
      <w:proofErr w:type="spellEnd"/>
      <w:r w:rsidRPr="00F44A6C">
        <w:rPr>
          <w:b/>
          <w:bCs/>
          <w:sz w:val="20"/>
          <w:szCs w:val="20"/>
        </w:rPr>
        <w:t xml:space="preserve"> </w:t>
      </w:r>
      <w:proofErr w:type="spellStart"/>
      <w:r w:rsidRPr="00F44A6C">
        <w:rPr>
          <w:b/>
          <w:bCs/>
          <w:sz w:val="20"/>
          <w:szCs w:val="20"/>
        </w:rPr>
        <w:t>specialistą</w:t>
      </w:r>
      <w:proofErr w:type="spellEnd"/>
      <w:r w:rsidRPr="00F44A6C">
        <w:rPr>
          <w:sz w:val="20"/>
          <w:szCs w:val="20"/>
        </w:rPr>
        <w:t xml:space="preserve">, </w:t>
      </w:r>
      <w:proofErr w:type="spellStart"/>
      <w:r w:rsidRPr="00F44A6C">
        <w:rPr>
          <w:sz w:val="20"/>
          <w:szCs w:val="20"/>
        </w:rPr>
        <w:t>kuriam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įmonėje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paskirta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tvarumo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funkcija</w:t>
      </w:r>
      <w:proofErr w:type="spellEnd"/>
      <w:r w:rsidRPr="00F44A6C">
        <w:rPr>
          <w:sz w:val="20"/>
          <w:szCs w:val="20"/>
        </w:rPr>
        <w:t xml:space="preserve"> (</w:t>
      </w:r>
      <w:proofErr w:type="spellStart"/>
      <w:r w:rsidRPr="00F44A6C">
        <w:rPr>
          <w:sz w:val="20"/>
          <w:szCs w:val="20"/>
        </w:rPr>
        <w:t>pvz</w:t>
      </w:r>
      <w:proofErr w:type="spellEnd"/>
      <w:r w:rsidRPr="00F44A6C">
        <w:rPr>
          <w:sz w:val="20"/>
          <w:szCs w:val="20"/>
        </w:rPr>
        <w:t xml:space="preserve">., </w:t>
      </w:r>
      <w:proofErr w:type="spellStart"/>
      <w:r w:rsidRPr="00F44A6C">
        <w:rPr>
          <w:sz w:val="20"/>
          <w:szCs w:val="20"/>
        </w:rPr>
        <w:t>aplinkosaugos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ar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kokybės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valdymo</w:t>
      </w:r>
      <w:proofErr w:type="spellEnd"/>
      <w:r w:rsidRPr="00F44A6C">
        <w:rPr>
          <w:sz w:val="20"/>
          <w:szCs w:val="20"/>
        </w:rPr>
        <w:t xml:space="preserve"> </w:t>
      </w:r>
      <w:proofErr w:type="spellStart"/>
      <w:r w:rsidRPr="00F44A6C">
        <w:rPr>
          <w:sz w:val="20"/>
          <w:szCs w:val="20"/>
        </w:rPr>
        <w:t>specialistas</w:t>
      </w:r>
      <w:proofErr w:type="spellEnd"/>
      <w:r w:rsidRPr="00F44A6C">
        <w:rPr>
          <w:sz w:val="20"/>
          <w:szCs w:val="20"/>
        </w:rPr>
        <w:t>).</w:t>
      </w:r>
    </w:p>
    <w:p w14:paraId="32055962" w14:textId="622A3EB0" w:rsidR="00F63BD1" w:rsidRPr="00F44A6C" w:rsidRDefault="00F63BD1" w:rsidP="006864CA">
      <w:pPr>
        <w:jc w:val="both"/>
        <w:rPr>
          <w:sz w:val="20"/>
          <w:szCs w:val="20"/>
        </w:rPr>
      </w:pPr>
    </w:p>
    <w:sectPr w:rsidR="00F63BD1" w:rsidRPr="00F44A6C" w:rsidSect="006864CA">
      <w:headerReference w:type="default" r:id="rId11"/>
      <w:footerReference w:type="default" r:id="rId12"/>
      <w:headerReference w:type="first" r:id="rId13"/>
      <w:footerReference w:type="first" r:id="rId14"/>
      <w:pgSz w:w="10440" w:h="15120" w:code="7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89FEC" w14:textId="77777777" w:rsidR="002C28A0" w:rsidRDefault="002C28A0" w:rsidP="005A20E2">
      <w:pPr>
        <w:spacing w:after="0"/>
      </w:pPr>
      <w:r>
        <w:separator/>
      </w:r>
    </w:p>
    <w:p w14:paraId="4C3C2834" w14:textId="77777777" w:rsidR="002C28A0" w:rsidRDefault="002C28A0"/>
    <w:p w14:paraId="3ADF3C51" w14:textId="77777777" w:rsidR="002C28A0" w:rsidRDefault="002C28A0" w:rsidP="009B4773"/>
    <w:p w14:paraId="2119B8B5" w14:textId="77777777" w:rsidR="002C28A0" w:rsidRDefault="002C28A0" w:rsidP="00513832"/>
  </w:endnote>
  <w:endnote w:type="continuationSeparator" w:id="0">
    <w:p w14:paraId="279D5D6E" w14:textId="77777777" w:rsidR="002C28A0" w:rsidRDefault="002C28A0" w:rsidP="005A20E2">
      <w:pPr>
        <w:spacing w:after="0"/>
      </w:pPr>
      <w:r>
        <w:continuationSeparator/>
      </w:r>
    </w:p>
    <w:p w14:paraId="5B160D1E" w14:textId="77777777" w:rsidR="002C28A0" w:rsidRDefault="002C28A0"/>
    <w:p w14:paraId="78020EAA" w14:textId="77777777" w:rsidR="002C28A0" w:rsidRDefault="002C28A0" w:rsidP="009B4773"/>
    <w:p w14:paraId="01F976A3" w14:textId="77777777" w:rsidR="002C28A0" w:rsidRDefault="002C28A0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5A06" w14:textId="7BB00C5D" w:rsidR="00B57756" w:rsidRPr="00F8411A" w:rsidRDefault="00B57756" w:rsidP="00F8411A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Pr="00F8411A">
      <w:t>1</w:t>
    </w:r>
    <w:r w:rsidRPr="00F8411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F3C9" w14:textId="12753A23" w:rsidR="005854DB" w:rsidRPr="00F8411A" w:rsidRDefault="005854DB" w:rsidP="004B6758">
    <w:pPr>
      <w:pStyle w:val="Footer"/>
      <w:jc w:val="both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>
      <w:t>2</w:t>
    </w:r>
    <w:r w:rsidRPr="00F841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80D93" w14:textId="77777777" w:rsidR="002C28A0" w:rsidRDefault="002C28A0" w:rsidP="005A20E2">
      <w:pPr>
        <w:spacing w:after="0"/>
      </w:pPr>
      <w:r>
        <w:separator/>
      </w:r>
    </w:p>
    <w:p w14:paraId="0CCD88F0" w14:textId="77777777" w:rsidR="002C28A0" w:rsidRDefault="002C28A0"/>
    <w:p w14:paraId="440B0C12" w14:textId="77777777" w:rsidR="002C28A0" w:rsidRDefault="002C28A0" w:rsidP="009B4773"/>
    <w:p w14:paraId="76DAE0CF" w14:textId="77777777" w:rsidR="002C28A0" w:rsidRDefault="002C28A0" w:rsidP="00513832"/>
  </w:footnote>
  <w:footnote w:type="continuationSeparator" w:id="0">
    <w:p w14:paraId="08DBD728" w14:textId="77777777" w:rsidR="002C28A0" w:rsidRDefault="002C28A0" w:rsidP="005A20E2">
      <w:pPr>
        <w:spacing w:after="0"/>
      </w:pPr>
      <w:r>
        <w:continuationSeparator/>
      </w:r>
    </w:p>
    <w:p w14:paraId="74D9C8E2" w14:textId="77777777" w:rsidR="002C28A0" w:rsidRDefault="002C28A0"/>
    <w:p w14:paraId="61FC7E82" w14:textId="77777777" w:rsidR="002C28A0" w:rsidRDefault="002C28A0" w:rsidP="009B4773"/>
    <w:p w14:paraId="2E8E3D89" w14:textId="77777777" w:rsidR="002C28A0" w:rsidRDefault="002C28A0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96B3" w14:textId="4C77CAE8" w:rsidR="002E6D69" w:rsidRPr="002E6D69" w:rsidRDefault="00000000" w:rsidP="002E6D69">
    <w:pPr>
      <w:pStyle w:val="Header"/>
    </w:pPr>
    <w:sdt>
      <w:sdtPr>
        <w:alias w:val="Title"/>
        <w:tag w:val=""/>
        <w:id w:val="591438223"/>
        <w:placeholder>
          <w:docPart w:val="8B4D037C04C84F8A82244C9B6AB549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r w:rsidR="006864CA">
          <w:t>Tvarumo vadovo atsakomybi</w:t>
        </w:r>
        <w:r w:rsidR="006864CA">
          <w:rPr>
            <w:rFonts w:ascii="Calibri" w:hAnsi="Calibri" w:cs="Calibri"/>
          </w:rPr>
          <w:t>ų</w:t>
        </w:r>
        <w:r w:rsidR="006864CA">
          <w:t xml:space="preserve"> sritys</w:t>
        </w:r>
      </w:sdtContent>
    </w:sdt>
  </w:p>
  <w:p w14:paraId="5FFF28EB" w14:textId="2BD742EC" w:rsidR="005854DB" w:rsidRPr="002E6D69" w:rsidRDefault="00000000" w:rsidP="002E6D69">
    <w:pPr>
      <w:pStyle w:val="Header1"/>
    </w:pPr>
    <w:sdt>
      <w:sdtPr>
        <w:alias w:val="Subtitle"/>
        <w:tag w:val=""/>
        <w:id w:val="1326939518"/>
        <w:placeholder>
          <w:docPart w:val="E43305453C2D448B933949A0AE02C51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Content/>
    </w:sdt>
    <w:r w:rsidR="005854DB" w:rsidRPr="002E6D69">
      <w:rPr>
        <w:noProof/>
      </w:rPr>
      <mc:AlternateContent>
        <mc:Choice Requires="wps">
          <w:drawing>
            <wp:anchor distT="45720" distB="45720" distL="114300" distR="114300" simplePos="0" relativeHeight="251696128" behindDoc="1" locked="0" layoutInCell="1" allowOverlap="1" wp14:anchorId="5D822615" wp14:editId="64FBD2B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0" cy="1143000"/>
              <wp:effectExtent l="0" t="0" r="0" b="0"/>
              <wp:wrapNone/>
              <wp:docPr id="1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143000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92F0" w14:textId="77777777" w:rsidR="005854DB" w:rsidRDefault="005854DB" w:rsidP="0003123C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226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0;margin-top:0;width:11in;height:90pt;z-index:-2516203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" fillcolor="#f0cda1 [3204]" stroked="f">
              <v:fill opacity="32896f"/>
              <v:textbox inset="20mm,8mm">
                <w:txbxContent>
                  <w:p w14:paraId="057592F0" w14:textId="77777777" w:rsidR="005854DB" w:rsidRDefault="005854DB" w:rsidP="0003123C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C059" w14:textId="77777777" w:rsidR="005854DB" w:rsidRDefault="005854DB" w:rsidP="00A67285">
    <w:pPr>
      <w:pStyle w:val="Header"/>
    </w:pPr>
    <w:r>
      <w:rPr>
        <w:noProof/>
      </w:rPr>
      <w:drawing>
        <wp:anchor distT="0" distB="0" distL="114300" distR="114300" simplePos="0" relativeHeight="251698176" behindDoc="1" locked="0" layoutInCell="1" allowOverlap="1" wp14:anchorId="2BCF7D37" wp14:editId="52036C70">
          <wp:simplePos x="0" y="0"/>
          <wp:positionH relativeFrom="column">
            <wp:posOffset>-797560</wp:posOffset>
          </wp:positionH>
          <wp:positionV relativeFrom="paragraph">
            <wp:posOffset>-410210</wp:posOffset>
          </wp:positionV>
          <wp:extent cx="7996799" cy="2282808"/>
          <wp:effectExtent l="0" t="0" r="4445" b="3810"/>
          <wp:wrapNone/>
          <wp:docPr id="7" name="Picture 7" descr="People's hands and docu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ttyImages-696273168_sup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8" t="15387" r="1918" b="21961"/>
                  <a:stretch/>
                </pic:blipFill>
                <pic:spPr bwMode="auto">
                  <a:xfrm>
                    <a:off x="0" y="0"/>
                    <a:ext cx="8008772" cy="22862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EE34F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A12B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B6B64"/>
    <w:multiLevelType w:val="multilevel"/>
    <w:tmpl w:val="615A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12FAC"/>
    <w:multiLevelType w:val="multilevel"/>
    <w:tmpl w:val="112A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B62805"/>
    <w:multiLevelType w:val="multilevel"/>
    <w:tmpl w:val="E20E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C1828"/>
    <w:multiLevelType w:val="multilevel"/>
    <w:tmpl w:val="00E80A2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F12CC"/>
    <w:multiLevelType w:val="multilevel"/>
    <w:tmpl w:val="9F68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486">
    <w:abstractNumId w:val="30"/>
  </w:num>
  <w:num w:numId="2" w16cid:durableId="1047297943">
    <w:abstractNumId w:val="38"/>
  </w:num>
  <w:num w:numId="3" w16cid:durableId="116682582">
    <w:abstractNumId w:val="17"/>
  </w:num>
  <w:num w:numId="4" w16cid:durableId="856115732">
    <w:abstractNumId w:val="26"/>
  </w:num>
  <w:num w:numId="5" w16cid:durableId="11881104">
    <w:abstractNumId w:val="14"/>
  </w:num>
  <w:num w:numId="6" w16cid:durableId="601573750">
    <w:abstractNumId w:val="8"/>
  </w:num>
  <w:num w:numId="7" w16cid:durableId="539241513">
    <w:abstractNumId w:val="37"/>
  </w:num>
  <w:num w:numId="8" w16cid:durableId="901331923">
    <w:abstractNumId w:val="13"/>
  </w:num>
  <w:num w:numId="9" w16cid:durableId="1952320386">
    <w:abstractNumId w:val="40"/>
  </w:num>
  <w:num w:numId="10" w16cid:durableId="2087918425">
    <w:abstractNumId w:val="34"/>
  </w:num>
  <w:num w:numId="11" w16cid:durableId="1496261928">
    <w:abstractNumId w:val="4"/>
  </w:num>
  <w:num w:numId="12" w16cid:durableId="52779370">
    <w:abstractNumId w:val="11"/>
  </w:num>
  <w:num w:numId="13" w16cid:durableId="1888376658">
    <w:abstractNumId w:val="16"/>
  </w:num>
  <w:num w:numId="14" w16cid:durableId="1061487296">
    <w:abstractNumId w:val="25"/>
  </w:num>
  <w:num w:numId="15" w16cid:durableId="1102608313">
    <w:abstractNumId w:val="20"/>
  </w:num>
  <w:num w:numId="16" w16cid:durableId="206455150">
    <w:abstractNumId w:val="7"/>
  </w:num>
  <w:num w:numId="17" w16cid:durableId="436678517">
    <w:abstractNumId w:val="29"/>
  </w:num>
  <w:num w:numId="18" w16cid:durableId="1733842283">
    <w:abstractNumId w:val="41"/>
  </w:num>
  <w:num w:numId="19" w16cid:durableId="214776115">
    <w:abstractNumId w:val="10"/>
  </w:num>
  <w:num w:numId="20" w16cid:durableId="414790283">
    <w:abstractNumId w:val="32"/>
  </w:num>
  <w:num w:numId="21" w16cid:durableId="921447771">
    <w:abstractNumId w:val="12"/>
  </w:num>
  <w:num w:numId="22" w16cid:durableId="649947703">
    <w:abstractNumId w:val="22"/>
  </w:num>
  <w:num w:numId="23" w16cid:durableId="1577931800">
    <w:abstractNumId w:val="24"/>
  </w:num>
  <w:num w:numId="24" w16cid:durableId="1738743485">
    <w:abstractNumId w:val="19"/>
  </w:num>
  <w:num w:numId="25" w16cid:durableId="476922954">
    <w:abstractNumId w:val="23"/>
  </w:num>
  <w:num w:numId="26" w16cid:durableId="1117218989">
    <w:abstractNumId w:val="9"/>
  </w:num>
  <w:num w:numId="27" w16cid:durableId="414204522">
    <w:abstractNumId w:val="35"/>
  </w:num>
  <w:num w:numId="28" w16cid:durableId="140780975">
    <w:abstractNumId w:val="15"/>
  </w:num>
  <w:num w:numId="29" w16cid:durableId="1950966851">
    <w:abstractNumId w:val="6"/>
  </w:num>
  <w:num w:numId="30" w16cid:durableId="314725786">
    <w:abstractNumId w:val="18"/>
  </w:num>
  <w:num w:numId="31" w16cid:durableId="970944992">
    <w:abstractNumId w:val="5"/>
  </w:num>
  <w:num w:numId="32" w16cid:durableId="940265522">
    <w:abstractNumId w:val="31"/>
  </w:num>
  <w:num w:numId="33" w16cid:durableId="242641365">
    <w:abstractNumId w:val="33"/>
  </w:num>
  <w:num w:numId="34" w16cid:durableId="1909681433">
    <w:abstractNumId w:val="3"/>
  </w:num>
  <w:num w:numId="35" w16cid:durableId="1751778050">
    <w:abstractNumId w:val="1"/>
  </w:num>
  <w:num w:numId="36" w16cid:durableId="741829744">
    <w:abstractNumId w:val="2"/>
  </w:num>
  <w:num w:numId="37" w16cid:durableId="494497353">
    <w:abstractNumId w:val="0"/>
  </w:num>
  <w:num w:numId="38" w16cid:durableId="1696730416">
    <w:abstractNumId w:val="36"/>
  </w:num>
  <w:num w:numId="39" w16cid:durableId="5864989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238536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916548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379987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36839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035743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411251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5618377">
    <w:abstractNumId w:val="21"/>
  </w:num>
  <w:num w:numId="47" w16cid:durableId="314382705">
    <w:abstractNumId w:val="28"/>
  </w:num>
  <w:num w:numId="48" w16cid:durableId="215550331">
    <w:abstractNumId w:val="27"/>
  </w:num>
  <w:num w:numId="49" w16cid:durableId="1137262817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58"/>
    <w:rsid w:val="0000092E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66DE2"/>
    <w:rsid w:val="00077931"/>
    <w:rsid w:val="0008028B"/>
    <w:rsid w:val="00084E91"/>
    <w:rsid w:val="000900B6"/>
    <w:rsid w:val="000940DC"/>
    <w:rsid w:val="000A649E"/>
    <w:rsid w:val="000A7626"/>
    <w:rsid w:val="000B5DA2"/>
    <w:rsid w:val="000C1C28"/>
    <w:rsid w:val="000C5872"/>
    <w:rsid w:val="000E0979"/>
    <w:rsid w:val="000E1544"/>
    <w:rsid w:val="000E26AD"/>
    <w:rsid w:val="001155CE"/>
    <w:rsid w:val="001225D9"/>
    <w:rsid w:val="00124370"/>
    <w:rsid w:val="001363D0"/>
    <w:rsid w:val="00160392"/>
    <w:rsid w:val="001A5429"/>
    <w:rsid w:val="001D1C22"/>
    <w:rsid w:val="001E11F1"/>
    <w:rsid w:val="001E1E58"/>
    <w:rsid w:val="001F562B"/>
    <w:rsid w:val="00206719"/>
    <w:rsid w:val="002309F4"/>
    <w:rsid w:val="00240312"/>
    <w:rsid w:val="00247B17"/>
    <w:rsid w:val="00252E4A"/>
    <w:rsid w:val="002642A8"/>
    <w:rsid w:val="002955AB"/>
    <w:rsid w:val="002A137B"/>
    <w:rsid w:val="002A3099"/>
    <w:rsid w:val="002C28A0"/>
    <w:rsid w:val="002D3D74"/>
    <w:rsid w:val="002E6D69"/>
    <w:rsid w:val="0031130D"/>
    <w:rsid w:val="00314A6F"/>
    <w:rsid w:val="00334394"/>
    <w:rsid w:val="00347AF5"/>
    <w:rsid w:val="00360F98"/>
    <w:rsid w:val="00362478"/>
    <w:rsid w:val="00374421"/>
    <w:rsid w:val="003A1203"/>
    <w:rsid w:val="003B5758"/>
    <w:rsid w:val="003D59A7"/>
    <w:rsid w:val="003E78A7"/>
    <w:rsid w:val="003F0714"/>
    <w:rsid w:val="003F13B0"/>
    <w:rsid w:val="003F5F4A"/>
    <w:rsid w:val="00403423"/>
    <w:rsid w:val="004262DD"/>
    <w:rsid w:val="0042646F"/>
    <w:rsid w:val="00435096"/>
    <w:rsid w:val="004411FB"/>
    <w:rsid w:val="00443212"/>
    <w:rsid w:val="00493EC0"/>
    <w:rsid w:val="00495909"/>
    <w:rsid w:val="004B5251"/>
    <w:rsid w:val="004B6758"/>
    <w:rsid w:val="004C0453"/>
    <w:rsid w:val="004C7B3E"/>
    <w:rsid w:val="00513832"/>
    <w:rsid w:val="0052568A"/>
    <w:rsid w:val="00526C37"/>
    <w:rsid w:val="00533047"/>
    <w:rsid w:val="00577B45"/>
    <w:rsid w:val="005854DB"/>
    <w:rsid w:val="005901CF"/>
    <w:rsid w:val="005919AF"/>
    <w:rsid w:val="005A20E2"/>
    <w:rsid w:val="005B3210"/>
    <w:rsid w:val="005B6A1A"/>
    <w:rsid w:val="005D2146"/>
    <w:rsid w:val="005F6388"/>
    <w:rsid w:val="006329E1"/>
    <w:rsid w:val="00633E73"/>
    <w:rsid w:val="00655308"/>
    <w:rsid w:val="00664450"/>
    <w:rsid w:val="00685B4E"/>
    <w:rsid w:val="006864CA"/>
    <w:rsid w:val="006936EB"/>
    <w:rsid w:val="006B2383"/>
    <w:rsid w:val="006D0144"/>
    <w:rsid w:val="006D40ED"/>
    <w:rsid w:val="006E3FC8"/>
    <w:rsid w:val="006F38DB"/>
    <w:rsid w:val="007157EF"/>
    <w:rsid w:val="0073670F"/>
    <w:rsid w:val="00740FCE"/>
    <w:rsid w:val="00753E67"/>
    <w:rsid w:val="00784AB5"/>
    <w:rsid w:val="007B17C4"/>
    <w:rsid w:val="007B1F5A"/>
    <w:rsid w:val="007B3AB6"/>
    <w:rsid w:val="007B5AFF"/>
    <w:rsid w:val="007C136F"/>
    <w:rsid w:val="007C5AF4"/>
    <w:rsid w:val="007D40E3"/>
    <w:rsid w:val="007D5767"/>
    <w:rsid w:val="007F793B"/>
    <w:rsid w:val="00813EC8"/>
    <w:rsid w:val="00817F8C"/>
    <w:rsid w:val="00833126"/>
    <w:rsid w:val="0083428B"/>
    <w:rsid w:val="00876F99"/>
    <w:rsid w:val="008820B3"/>
    <w:rsid w:val="00886169"/>
    <w:rsid w:val="0089410F"/>
    <w:rsid w:val="008965F6"/>
    <w:rsid w:val="008A2B5E"/>
    <w:rsid w:val="008D3386"/>
    <w:rsid w:val="008F704C"/>
    <w:rsid w:val="0090206C"/>
    <w:rsid w:val="00902998"/>
    <w:rsid w:val="00912C1B"/>
    <w:rsid w:val="0092125E"/>
    <w:rsid w:val="00924319"/>
    <w:rsid w:val="009355C2"/>
    <w:rsid w:val="00952A7A"/>
    <w:rsid w:val="009634CB"/>
    <w:rsid w:val="00974BF8"/>
    <w:rsid w:val="0097663B"/>
    <w:rsid w:val="009A2472"/>
    <w:rsid w:val="009A3B33"/>
    <w:rsid w:val="009A45A0"/>
    <w:rsid w:val="009B35B5"/>
    <w:rsid w:val="009B4773"/>
    <w:rsid w:val="009D2556"/>
    <w:rsid w:val="00A630FD"/>
    <w:rsid w:val="00A67285"/>
    <w:rsid w:val="00A74908"/>
    <w:rsid w:val="00A91213"/>
    <w:rsid w:val="00A960DC"/>
    <w:rsid w:val="00AA29B1"/>
    <w:rsid w:val="00AA387F"/>
    <w:rsid w:val="00AA66D7"/>
    <w:rsid w:val="00AC3653"/>
    <w:rsid w:val="00AE0241"/>
    <w:rsid w:val="00AE5008"/>
    <w:rsid w:val="00B26302"/>
    <w:rsid w:val="00B372D8"/>
    <w:rsid w:val="00B37B3B"/>
    <w:rsid w:val="00B4074D"/>
    <w:rsid w:val="00B44C47"/>
    <w:rsid w:val="00B57756"/>
    <w:rsid w:val="00B57F4F"/>
    <w:rsid w:val="00B62F8B"/>
    <w:rsid w:val="00B7636D"/>
    <w:rsid w:val="00B80CF1"/>
    <w:rsid w:val="00BA2A38"/>
    <w:rsid w:val="00BA31C4"/>
    <w:rsid w:val="00BB02E6"/>
    <w:rsid w:val="00BD0C60"/>
    <w:rsid w:val="00C17BCF"/>
    <w:rsid w:val="00C20A20"/>
    <w:rsid w:val="00C3246A"/>
    <w:rsid w:val="00C65564"/>
    <w:rsid w:val="00CA61D8"/>
    <w:rsid w:val="00CD1D98"/>
    <w:rsid w:val="00CF1267"/>
    <w:rsid w:val="00D13200"/>
    <w:rsid w:val="00D16340"/>
    <w:rsid w:val="00D26769"/>
    <w:rsid w:val="00D27AF8"/>
    <w:rsid w:val="00D6543F"/>
    <w:rsid w:val="00D70FA0"/>
    <w:rsid w:val="00D74E0C"/>
    <w:rsid w:val="00D94688"/>
    <w:rsid w:val="00DB5A2E"/>
    <w:rsid w:val="00DC0528"/>
    <w:rsid w:val="00DC1104"/>
    <w:rsid w:val="00DC4886"/>
    <w:rsid w:val="00DC7466"/>
    <w:rsid w:val="00DC7E1C"/>
    <w:rsid w:val="00DE65A2"/>
    <w:rsid w:val="00DF2DCC"/>
    <w:rsid w:val="00E01D0E"/>
    <w:rsid w:val="00E16215"/>
    <w:rsid w:val="00E31650"/>
    <w:rsid w:val="00E35169"/>
    <w:rsid w:val="00E53724"/>
    <w:rsid w:val="00E552C8"/>
    <w:rsid w:val="00E75006"/>
    <w:rsid w:val="00E75F06"/>
    <w:rsid w:val="00E84350"/>
    <w:rsid w:val="00E85863"/>
    <w:rsid w:val="00E91AE4"/>
    <w:rsid w:val="00EA431D"/>
    <w:rsid w:val="00EC4BCD"/>
    <w:rsid w:val="00F217D3"/>
    <w:rsid w:val="00F33F5E"/>
    <w:rsid w:val="00F44A6C"/>
    <w:rsid w:val="00F60840"/>
    <w:rsid w:val="00F63BD1"/>
    <w:rsid w:val="00F75B86"/>
    <w:rsid w:val="00F77933"/>
    <w:rsid w:val="00F8411A"/>
    <w:rsid w:val="00FC1405"/>
    <w:rsid w:val="00FE2D9D"/>
    <w:rsid w:val="00FF0913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8306C"/>
  <w15:chartTrackingRefBased/>
  <w15:docId w15:val="{6016B337-8BD4-49C8-8399-765262D8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4"/>
        <w:szCs w:val="24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AD"/>
  </w:style>
  <w:style w:type="paragraph" w:styleId="Heading1">
    <w:name w:val="heading 1"/>
    <w:basedOn w:val="Normal"/>
    <w:next w:val="Normal"/>
    <w:link w:val="Heading1Char"/>
    <w:uiPriority w:val="9"/>
    <w:qFormat/>
    <w:rsid w:val="00F63BD1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2E6D69"/>
    <w:pPr>
      <w:tabs>
        <w:tab w:val="center" w:pos="4844"/>
        <w:tab w:val="right" w:pos="9689"/>
      </w:tabs>
      <w:spacing w:before="0" w:after="0"/>
    </w:pPr>
    <w:rPr>
      <w:rFonts w:asciiTheme="majorHAnsi" w:hAnsiTheme="majorHAnsi" w:cstheme="minorHAnsi"/>
      <w:b/>
      <w:caps/>
      <w:color w:val="107082" w:themeColor="accent2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2E6D69"/>
    <w:rPr>
      <w:rFonts w:asciiTheme="majorHAnsi" w:hAnsiTheme="majorHAnsi" w:cstheme="minorHAnsi"/>
      <w:b/>
      <w:caps/>
      <w:color w:val="107082" w:themeColor="accent2"/>
      <w:sz w:val="28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F63BD1"/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semiHidden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semiHidden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pPr>
      <w:spacing w:after="0" w:line="240" w:lineRule="auto"/>
    </w:pPr>
    <w:rPr>
      <w:i/>
    </w:rPr>
  </w:style>
  <w:style w:type="paragraph" w:styleId="ListBullet">
    <w:name w:val="List Bullet"/>
    <w:basedOn w:val="Normal"/>
    <w:uiPriority w:val="99"/>
    <w:qFormat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semiHidden/>
    <w:rsid w:val="00685B4E"/>
    <w:pPr>
      <w:numPr>
        <w:numId w:val="32"/>
      </w:numPr>
      <w:spacing w:before="0" w:line="276" w:lineRule="auto"/>
    </w:pPr>
  </w:style>
  <w:style w:type="character" w:styleId="Strong">
    <w:name w:val="Strong"/>
    <w:basedOn w:val="DefaultParagraphFont"/>
    <w:uiPriority w:val="22"/>
    <w:qFormat/>
    <w:rsid w:val="00BA31C4"/>
    <w:rPr>
      <w:b/>
      <w:bCs/>
    </w:rPr>
  </w:style>
  <w:style w:type="character" w:customStyle="1" w:styleId="Bold">
    <w:name w:val="Bold"/>
    <w:uiPriority w:val="1"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qFormat/>
    <w:rsid w:val="008965F6"/>
    <w:pPr>
      <w:numPr>
        <w:numId w:val="28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qFormat/>
    <w:rsid w:val="008965F6"/>
    <w:pPr>
      <w:numPr>
        <w:numId w:val="30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qFormat/>
    <w:rsid w:val="008965F6"/>
    <w:pPr>
      <w:numPr>
        <w:numId w:val="29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qFormat/>
    <w:rsid w:val="008965F6"/>
    <w:pPr>
      <w:numPr>
        <w:numId w:val="31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Number2">
    <w:name w:val="List Number 2"/>
    <w:basedOn w:val="Normal"/>
    <w:uiPriority w:val="99"/>
    <w:semiHidden/>
    <w:rsid w:val="00685B4E"/>
    <w:pPr>
      <w:numPr>
        <w:ilvl w:val="1"/>
        <w:numId w:val="32"/>
      </w:numPr>
      <w:spacing w:before="0" w:line="271" w:lineRule="auto"/>
    </w:pPr>
  </w:style>
  <w:style w:type="paragraph" w:customStyle="1" w:styleId="ChartText">
    <w:name w:val="Chart Text"/>
    <w:basedOn w:val="Normal"/>
    <w:qFormat/>
    <w:rsid w:val="005B3210"/>
    <w:pPr>
      <w:spacing w:line="240" w:lineRule="auto"/>
      <w:jc w:val="center"/>
    </w:pPr>
    <w:rPr>
      <w:b/>
      <w:color w:val="FFFFFF" w:themeColor="background1"/>
      <w:sz w:val="20"/>
      <w:szCs w:val="20"/>
    </w:rPr>
  </w:style>
  <w:style w:type="paragraph" w:customStyle="1" w:styleId="Header1">
    <w:name w:val="Header 1"/>
    <w:basedOn w:val="Normal"/>
    <w:next w:val="Normal"/>
    <w:link w:val="Header1Char"/>
    <w:uiPriority w:val="99"/>
    <w:qFormat/>
    <w:rsid w:val="002E6D69"/>
    <w:pPr>
      <w:spacing w:before="0" w:after="840"/>
    </w:pPr>
    <w:rPr>
      <w:i/>
    </w:rPr>
  </w:style>
  <w:style w:type="character" w:customStyle="1" w:styleId="Header1Char">
    <w:name w:val="Header 1 Char"/>
    <w:basedOn w:val="DefaultParagraphFont"/>
    <w:link w:val="Header1"/>
    <w:uiPriority w:val="99"/>
    <w:rsid w:val="000E26AD"/>
    <w:rPr>
      <w:i/>
    </w:rPr>
  </w:style>
  <w:style w:type="paragraph" w:customStyle="1" w:styleId="body">
    <w:name w:val="body"/>
    <w:basedOn w:val="Normal"/>
    <w:rsid w:val="004B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\AppData\Roaming\Microsoft\Templates\Home%20business%20market%20analysis%20and%20SW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699F68FAC4A4A8DCD6F40CE704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AE61C-D76D-4120-A354-ADEB13C693A9}"/>
      </w:docPartPr>
      <w:docPartBody>
        <w:p w:rsidR="007B5E55" w:rsidRDefault="00000000">
          <w:pPr>
            <w:pStyle w:val="E71699F68FAC4A4A8DCD6F40CE704297"/>
          </w:pPr>
          <w:r w:rsidRPr="005854DB">
            <w:t xml:space="preserve">HOME-BASED </w:t>
          </w:r>
          <w:r>
            <w:t>BUSINESS</w:t>
          </w:r>
        </w:p>
      </w:docPartBody>
    </w:docPart>
    <w:docPart>
      <w:docPartPr>
        <w:name w:val="8B4D037C04C84F8A82244C9B6AB54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A2AF-E85C-4784-BCF3-4374AE860B30}"/>
      </w:docPartPr>
      <w:docPartBody>
        <w:p w:rsidR="007B5E55" w:rsidRDefault="00000000">
          <w:pPr>
            <w:pStyle w:val="8B4D037C04C84F8A82244C9B6AB549DA"/>
          </w:pPr>
          <w:r w:rsidRPr="00F63BD1">
            <w:t>Industry Overview</w:t>
          </w:r>
        </w:p>
      </w:docPartBody>
    </w:docPart>
    <w:docPart>
      <w:docPartPr>
        <w:name w:val="E43305453C2D448B933949A0AE02C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8EDDF-4E36-4A52-B249-8143409E8AEE}"/>
      </w:docPartPr>
      <w:docPartBody>
        <w:p w:rsidR="007B5E55" w:rsidRPr="00F63BD1" w:rsidRDefault="00000000" w:rsidP="00F63BD1">
          <w:r w:rsidRPr="00F63BD1">
            <w:t>When gathering details on the industry, consider the type of business. This will guide selecting information to include in the market analysis. For example, assess how and where the home-based business will fit into the existing market by defining its competitive advantage and the unique value the business will offer.</w:t>
          </w:r>
        </w:p>
        <w:p w:rsidR="007B5E55" w:rsidRDefault="00000000">
          <w:pPr>
            <w:pStyle w:val="E43305453C2D448B933949A0AE02C516"/>
          </w:pPr>
          <w:r w:rsidRPr="00F63BD1">
            <w:t>Some of the sections highlighted below may or may not apply to the intended business, so only use what is essential.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5B0"/>
    <w:multiLevelType w:val="hybridMultilevel"/>
    <w:tmpl w:val="442A5648"/>
    <w:lvl w:ilvl="0" w:tplc="A4946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354"/>
    <w:multiLevelType w:val="hybridMultilevel"/>
    <w:tmpl w:val="0464C5E2"/>
    <w:lvl w:ilvl="0" w:tplc="13A87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A72E" w:themeColor="accent6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7AFC"/>
    <w:multiLevelType w:val="hybridMultilevel"/>
    <w:tmpl w:val="251E707C"/>
    <w:lvl w:ilvl="0" w:tplc="C7BC3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96B24" w:themeColor="accent3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48EF"/>
    <w:multiLevelType w:val="hybridMultilevel"/>
    <w:tmpl w:val="A92A2166"/>
    <w:lvl w:ilvl="0" w:tplc="A4583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02B93" w:themeColor="accent5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79547">
    <w:abstractNumId w:val="2"/>
  </w:num>
  <w:num w:numId="2" w16cid:durableId="125003329">
    <w:abstractNumId w:val="3"/>
  </w:num>
  <w:num w:numId="3" w16cid:durableId="929045679">
    <w:abstractNumId w:val="4"/>
  </w:num>
  <w:num w:numId="4" w16cid:durableId="1372072442">
    <w:abstractNumId w:val="1"/>
  </w:num>
  <w:num w:numId="5" w16cid:durableId="35758913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0D"/>
    <w:rsid w:val="001F562B"/>
    <w:rsid w:val="00394E0D"/>
    <w:rsid w:val="004C664D"/>
    <w:rsid w:val="007B5E55"/>
    <w:rsid w:val="00B3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1699F68FAC4A4A8DCD6F40CE704297">
    <w:name w:val="E71699F68FAC4A4A8DCD6F40CE704297"/>
  </w:style>
  <w:style w:type="paragraph" w:customStyle="1" w:styleId="8B4D037C04C84F8A82244C9B6AB549DA">
    <w:name w:val="8B4D037C04C84F8A82244C9B6AB549DA"/>
  </w:style>
  <w:style w:type="paragraph" w:customStyle="1" w:styleId="E43305453C2D448B933949A0AE02C516">
    <w:name w:val="E43305453C2D448B933949A0AE02C516"/>
  </w:style>
  <w:style w:type="paragraph" w:styleId="ListBullet">
    <w:name w:val="List Bullet"/>
    <w:basedOn w:val="Normal"/>
    <w:uiPriority w:val="99"/>
    <w:pPr>
      <w:numPr>
        <w:numId w:val="1"/>
      </w:numPr>
      <w:spacing w:after="200" w:line="276" w:lineRule="auto"/>
      <w:ind w:left="0" w:firstLine="0"/>
    </w:pPr>
    <w:rPr>
      <w:rFonts w:eastAsiaTheme="minorHAnsi"/>
      <w:color w:val="595959" w:themeColor="text1" w:themeTint="A6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05FCB-AF85-478F-9500-21308C89FBA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4E339F2-D1ED-4FBE-8C44-D373B8224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777026-B8AC-4BE0-8CB1-7B4C277294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543BF8-D561-4553-B76A-95AA02A274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 business market analysis and SWOT</Template>
  <TotalTime>1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Tvarumo vadovo atsakomybių sritys</dc:title>
  <dc:subject/>
  <dc:creator>Loreta Dainyte</dc:creator>
  <cp:keywords/>
  <dc:description/>
  <cp:lastModifiedBy>Loreta Dainyte</cp:lastModifiedBy>
  <cp:revision>2</cp:revision>
  <dcterms:created xsi:type="dcterms:W3CDTF">2025-08-01T17:18:00Z</dcterms:created>
  <dcterms:modified xsi:type="dcterms:W3CDTF">2025-08-01T17:18:00Z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