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110B" w14:textId="292C3874" w:rsidR="00DC0C29" w:rsidRDefault="00A86CA6" w:rsidP="002F77C5">
      <w:pPr>
        <w:spacing w:after="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tr-TR"/>
        </w:rPr>
        <w:t xml:space="preserve">Assoc. </w:t>
      </w:r>
      <w:r w:rsidRPr="000F4077">
        <w:rPr>
          <w:sz w:val="24"/>
          <w:szCs w:val="24"/>
          <w:lang w:val="tr-TR"/>
        </w:rPr>
        <w:t>Prof.</w:t>
      </w:r>
      <w:r w:rsidRPr="00787D86">
        <w:rPr>
          <w:sz w:val="24"/>
          <w:szCs w:val="24"/>
          <w:lang w:val="tr-TR"/>
        </w:rPr>
        <w:t xml:space="preserve"> </w:t>
      </w:r>
      <w:r w:rsidRPr="000F4077">
        <w:rPr>
          <w:sz w:val="24"/>
          <w:szCs w:val="24"/>
          <w:lang w:val="tr-TR"/>
        </w:rPr>
        <w:t>Dr. </w:t>
      </w:r>
      <w:r w:rsidR="002F77C5" w:rsidRPr="000F4077">
        <w:rPr>
          <w:sz w:val="24"/>
          <w:szCs w:val="24"/>
          <w:lang w:val="tr-TR"/>
        </w:rPr>
        <w:t>Sylwia Makomaska</w:t>
      </w:r>
      <w:r w:rsidR="002F77C5" w:rsidRPr="00787D86">
        <w:rPr>
          <w:sz w:val="24"/>
          <w:szCs w:val="24"/>
          <w:lang w:val="en-US"/>
        </w:rPr>
        <w:br/>
      </w:r>
      <w:r w:rsidR="002F77C5" w:rsidRPr="000F4077">
        <w:rPr>
          <w:sz w:val="24"/>
          <w:szCs w:val="24"/>
          <w:lang w:val="en-US"/>
        </w:rPr>
        <w:t>I</w:t>
      </w:r>
      <w:r w:rsidR="002F77C5" w:rsidRPr="000F4077">
        <w:rPr>
          <w:sz w:val="24"/>
          <w:szCs w:val="24"/>
          <w:lang w:val="tr-TR"/>
        </w:rPr>
        <w:t>nstitute of Musicology, University of Warsaw, Poland</w:t>
      </w:r>
      <w:r w:rsidR="002F77C5" w:rsidRPr="00787D86">
        <w:rPr>
          <w:sz w:val="24"/>
          <w:szCs w:val="24"/>
          <w:lang w:val="en-US"/>
        </w:rPr>
        <w:br/>
      </w:r>
    </w:p>
    <w:p w14:paraId="2368E8C0" w14:textId="77777777" w:rsidR="0038623C" w:rsidRDefault="0038623C" w:rsidP="002F77C5">
      <w:pPr>
        <w:spacing w:after="0"/>
        <w:rPr>
          <w:b/>
          <w:bCs/>
          <w:sz w:val="24"/>
          <w:szCs w:val="24"/>
          <w:lang w:val="en-US"/>
        </w:rPr>
      </w:pPr>
    </w:p>
    <w:p w14:paraId="6EC099C9" w14:textId="4097AFA5" w:rsidR="0006591F" w:rsidRPr="00A86CA6" w:rsidRDefault="0006591F" w:rsidP="002F77C5">
      <w:pPr>
        <w:spacing w:after="0"/>
        <w:rPr>
          <w:b/>
          <w:sz w:val="24"/>
          <w:szCs w:val="24"/>
          <w:lang w:val="en-US"/>
        </w:rPr>
      </w:pPr>
      <w:r w:rsidRPr="00A86CA6">
        <w:rPr>
          <w:b/>
          <w:sz w:val="24"/>
          <w:szCs w:val="24"/>
          <w:lang w:val="en-US"/>
        </w:rPr>
        <w:t xml:space="preserve">The power of Chopin’s music in marketing </w:t>
      </w:r>
    </w:p>
    <w:p w14:paraId="318B5D0F" w14:textId="77777777" w:rsidR="002F77C5" w:rsidRPr="00787D86" w:rsidRDefault="002F77C5" w:rsidP="002F77C5">
      <w:pPr>
        <w:spacing w:after="0"/>
        <w:rPr>
          <w:b/>
          <w:bCs/>
          <w:sz w:val="24"/>
          <w:szCs w:val="24"/>
          <w:lang w:val="en-US"/>
        </w:rPr>
      </w:pPr>
      <w:r w:rsidRPr="00787D86">
        <w:rPr>
          <w:sz w:val="24"/>
          <w:szCs w:val="24"/>
          <w:lang w:val="en-US"/>
        </w:rPr>
        <w:br/>
      </w:r>
      <w:r w:rsidRPr="00787D86">
        <w:rPr>
          <w:b/>
          <w:bCs/>
          <w:sz w:val="24"/>
          <w:szCs w:val="24"/>
          <w:lang w:val="en-US"/>
        </w:rPr>
        <w:t>Keywords:</w:t>
      </w:r>
    </w:p>
    <w:p w14:paraId="4C7502FB" w14:textId="461A2E69" w:rsidR="0006591F" w:rsidRDefault="0006591F" w:rsidP="0006591F">
      <w:pPr>
        <w:spacing w:after="0"/>
        <w:rPr>
          <w:b/>
          <w:bCs/>
          <w:sz w:val="24"/>
          <w:szCs w:val="24"/>
          <w:lang w:val="en-US"/>
        </w:rPr>
      </w:pPr>
      <w:r w:rsidRPr="0006591F">
        <w:rPr>
          <w:sz w:val="24"/>
          <w:szCs w:val="24"/>
          <w:lang w:val="en-US"/>
        </w:rPr>
        <w:t>sonic branding</w:t>
      </w:r>
      <w:r>
        <w:rPr>
          <w:sz w:val="24"/>
          <w:szCs w:val="24"/>
          <w:lang w:val="en-US"/>
        </w:rPr>
        <w:t xml:space="preserve">, </w:t>
      </w:r>
      <w:r w:rsidRPr="0006591F">
        <w:rPr>
          <w:sz w:val="24"/>
          <w:szCs w:val="24"/>
          <w:lang w:val="en-US"/>
        </w:rPr>
        <w:t>audiomarketing</w:t>
      </w:r>
      <w:r>
        <w:rPr>
          <w:sz w:val="24"/>
          <w:szCs w:val="24"/>
          <w:lang w:val="en-US"/>
        </w:rPr>
        <w:t xml:space="preserve">, </w:t>
      </w:r>
      <w:r w:rsidRPr="0006591F">
        <w:rPr>
          <w:sz w:val="24"/>
          <w:szCs w:val="24"/>
          <w:lang w:val="en-US"/>
        </w:rPr>
        <w:t>brand experience</w:t>
      </w:r>
      <w:r>
        <w:rPr>
          <w:sz w:val="24"/>
          <w:szCs w:val="24"/>
          <w:lang w:val="en-US"/>
        </w:rPr>
        <w:t xml:space="preserve">, </w:t>
      </w:r>
      <w:r w:rsidRPr="0006591F">
        <w:rPr>
          <w:sz w:val="24"/>
          <w:szCs w:val="24"/>
          <w:lang w:val="en-US"/>
        </w:rPr>
        <w:t>Chopin</w:t>
      </w:r>
      <w:r>
        <w:rPr>
          <w:sz w:val="24"/>
          <w:szCs w:val="24"/>
          <w:lang w:val="en-US"/>
        </w:rPr>
        <w:t xml:space="preserve">, </w:t>
      </w:r>
      <w:r w:rsidRPr="0006591F">
        <w:rPr>
          <w:sz w:val="24"/>
          <w:szCs w:val="24"/>
          <w:lang w:val="en-GB"/>
        </w:rPr>
        <w:t>knowledge-activation effect</w:t>
      </w:r>
      <w:r w:rsidR="002F77C5" w:rsidRPr="00787D86">
        <w:rPr>
          <w:sz w:val="24"/>
          <w:szCs w:val="24"/>
          <w:lang w:val="en-US"/>
        </w:rPr>
        <w:br/>
      </w:r>
    </w:p>
    <w:p w14:paraId="4A7DC836" w14:textId="0F871673" w:rsidR="002F77C5" w:rsidRPr="00787D86" w:rsidRDefault="002F77C5" w:rsidP="0006591F">
      <w:pPr>
        <w:spacing w:after="0"/>
        <w:rPr>
          <w:sz w:val="24"/>
          <w:szCs w:val="24"/>
          <w:lang w:val="en-US"/>
        </w:rPr>
      </w:pPr>
      <w:r w:rsidRPr="00787D86">
        <w:rPr>
          <w:b/>
          <w:bCs/>
          <w:sz w:val="24"/>
          <w:szCs w:val="24"/>
          <w:lang w:val="en-US"/>
        </w:rPr>
        <w:t>Abstract:</w:t>
      </w:r>
      <w:r w:rsidRPr="00787D86">
        <w:rPr>
          <w:sz w:val="24"/>
          <w:szCs w:val="24"/>
          <w:lang w:val="en-US"/>
        </w:rPr>
        <w:t xml:space="preserve"> </w:t>
      </w:r>
    </w:p>
    <w:p w14:paraId="68133A0E" w14:textId="77777777" w:rsidR="002710FF" w:rsidRDefault="0006591F" w:rsidP="00482E4B">
      <w:pPr>
        <w:spacing w:after="0"/>
        <w:jc w:val="both"/>
        <w:rPr>
          <w:sz w:val="24"/>
          <w:szCs w:val="24"/>
          <w:lang w:val="en-GB"/>
        </w:rPr>
      </w:pPr>
      <w:r w:rsidRPr="00A86CA6">
        <w:rPr>
          <w:sz w:val="24"/>
          <w:szCs w:val="24"/>
          <w:lang w:val="en-US"/>
        </w:rPr>
        <w:t>Fryderyk Chopin is widely regarded as one of the most famous and important Polish composers</w:t>
      </w:r>
      <w:r w:rsidRPr="0006591F">
        <w:rPr>
          <w:sz w:val="24"/>
          <w:szCs w:val="24"/>
          <w:lang w:val="en-GB"/>
        </w:rPr>
        <w:t>.</w:t>
      </w:r>
      <w:r w:rsidR="003E0C68">
        <w:rPr>
          <w:sz w:val="24"/>
          <w:szCs w:val="24"/>
          <w:lang w:val="en-GB"/>
        </w:rPr>
        <w:t xml:space="preserve"> </w:t>
      </w:r>
    </w:p>
    <w:p w14:paraId="39E2B7D3" w14:textId="416CA45D" w:rsidR="002710FF" w:rsidRDefault="0016409A" w:rsidP="00482E4B">
      <w:pPr>
        <w:spacing w:after="0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But h</w:t>
      </w:r>
      <w:r w:rsidR="002710FF">
        <w:rPr>
          <w:sz w:val="24"/>
          <w:szCs w:val="24"/>
          <w:lang w:val="en"/>
        </w:rPr>
        <w:t xml:space="preserve">is music sounds </w:t>
      </w:r>
      <w:r w:rsidR="00282560">
        <w:rPr>
          <w:sz w:val="24"/>
          <w:szCs w:val="24"/>
          <w:lang w:val="en"/>
        </w:rPr>
        <w:t xml:space="preserve">not only </w:t>
      </w:r>
      <w:r w:rsidR="002710FF">
        <w:rPr>
          <w:sz w:val="24"/>
          <w:szCs w:val="24"/>
          <w:lang w:val="en"/>
        </w:rPr>
        <w:t>during</w:t>
      </w:r>
      <w:r w:rsidR="002710FF" w:rsidRPr="002710FF">
        <w:rPr>
          <w:sz w:val="24"/>
          <w:szCs w:val="24"/>
          <w:lang w:val="en"/>
        </w:rPr>
        <w:t xml:space="preserve"> festivals</w:t>
      </w:r>
      <w:r>
        <w:rPr>
          <w:sz w:val="24"/>
          <w:szCs w:val="24"/>
          <w:lang w:val="en"/>
        </w:rPr>
        <w:t xml:space="preserve">, </w:t>
      </w:r>
      <w:r w:rsidR="002710FF" w:rsidRPr="002710FF">
        <w:rPr>
          <w:sz w:val="24"/>
          <w:szCs w:val="24"/>
          <w:lang w:val="en"/>
        </w:rPr>
        <w:t>concerts</w:t>
      </w:r>
      <w:r w:rsidR="00282560">
        <w:rPr>
          <w:sz w:val="24"/>
          <w:szCs w:val="24"/>
          <w:lang w:val="en"/>
        </w:rPr>
        <w:t xml:space="preserve">, </w:t>
      </w:r>
      <w:r w:rsidR="002710FF">
        <w:rPr>
          <w:sz w:val="24"/>
          <w:szCs w:val="24"/>
          <w:lang w:val="en"/>
        </w:rPr>
        <w:t xml:space="preserve">and </w:t>
      </w:r>
      <w:r w:rsidR="002710FF" w:rsidRPr="002710FF">
        <w:rPr>
          <w:sz w:val="24"/>
          <w:szCs w:val="24"/>
          <w:lang w:val="en"/>
        </w:rPr>
        <w:t>numerous places connected with his life</w:t>
      </w:r>
      <w:r w:rsidR="00E40AC6">
        <w:rPr>
          <w:sz w:val="24"/>
          <w:szCs w:val="24"/>
          <w:lang w:val="en"/>
        </w:rPr>
        <w:t xml:space="preserve"> </w:t>
      </w:r>
      <w:r w:rsidR="00282560">
        <w:rPr>
          <w:sz w:val="24"/>
          <w:szCs w:val="24"/>
          <w:lang w:val="en"/>
        </w:rPr>
        <w:t xml:space="preserve">but also </w:t>
      </w:r>
      <w:r w:rsidR="00E40AC6">
        <w:rPr>
          <w:sz w:val="24"/>
          <w:szCs w:val="24"/>
          <w:lang w:val="en"/>
        </w:rPr>
        <w:t xml:space="preserve">appears </w:t>
      </w:r>
      <w:r w:rsidR="00282560">
        <w:rPr>
          <w:sz w:val="24"/>
          <w:szCs w:val="24"/>
          <w:lang w:val="en"/>
        </w:rPr>
        <w:t xml:space="preserve">in completely surprising </w:t>
      </w:r>
      <w:r w:rsidR="00E40AC6">
        <w:rPr>
          <w:sz w:val="24"/>
          <w:szCs w:val="24"/>
          <w:lang w:val="en"/>
        </w:rPr>
        <w:t>spaces</w:t>
      </w:r>
      <w:r w:rsidR="00282560">
        <w:rPr>
          <w:sz w:val="24"/>
          <w:szCs w:val="24"/>
          <w:lang w:val="en"/>
        </w:rPr>
        <w:t xml:space="preserve">.  </w:t>
      </w:r>
    </w:p>
    <w:p w14:paraId="339C2A5B" w14:textId="77777777" w:rsidR="00282560" w:rsidRDefault="00282560" w:rsidP="00482E4B">
      <w:pPr>
        <w:spacing w:after="0"/>
        <w:jc w:val="both"/>
        <w:rPr>
          <w:sz w:val="24"/>
          <w:szCs w:val="24"/>
          <w:lang w:val="en"/>
        </w:rPr>
      </w:pPr>
    </w:p>
    <w:p w14:paraId="0CFCC060" w14:textId="5282F57C" w:rsidR="00E40AC6" w:rsidRDefault="002710FF" w:rsidP="00482E4B">
      <w:pPr>
        <w:spacing w:after="0"/>
        <w:jc w:val="both"/>
        <w:rPr>
          <w:bCs/>
          <w:iCs/>
          <w:sz w:val="24"/>
          <w:szCs w:val="24"/>
          <w:lang w:val="en-US"/>
        </w:rPr>
      </w:pPr>
      <w:r w:rsidRPr="003E0C68">
        <w:rPr>
          <w:sz w:val="24"/>
          <w:szCs w:val="24"/>
          <w:lang w:val="en-GB"/>
        </w:rPr>
        <w:t xml:space="preserve">The main aim of my paper is to </w:t>
      </w:r>
      <w:r w:rsidRPr="003E0C68">
        <w:rPr>
          <w:bCs/>
          <w:iCs/>
          <w:sz w:val="24"/>
          <w:szCs w:val="24"/>
          <w:lang w:val="en-GB"/>
        </w:rPr>
        <w:t xml:space="preserve">present </w:t>
      </w:r>
      <w:r>
        <w:rPr>
          <w:bCs/>
          <w:iCs/>
          <w:sz w:val="24"/>
          <w:szCs w:val="24"/>
          <w:lang w:val="en-GB"/>
        </w:rPr>
        <w:t xml:space="preserve">“another face” of </w:t>
      </w:r>
      <w:r>
        <w:rPr>
          <w:sz w:val="24"/>
          <w:szCs w:val="24"/>
          <w:lang w:val="en"/>
        </w:rPr>
        <w:t xml:space="preserve">Chopin’s music used </w:t>
      </w:r>
      <w:r w:rsidR="003E0C68" w:rsidRPr="003E0C68">
        <w:rPr>
          <w:sz w:val="24"/>
          <w:szCs w:val="24"/>
          <w:lang w:val="en-GB"/>
        </w:rPr>
        <w:t xml:space="preserve">in </w:t>
      </w:r>
      <w:r w:rsidR="00282560">
        <w:rPr>
          <w:sz w:val="24"/>
          <w:szCs w:val="24"/>
          <w:lang w:val="en-GB"/>
        </w:rPr>
        <w:t>a</w:t>
      </w:r>
      <w:r w:rsidRPr="003E0C68">
        <w:rPr>
          <w:sz w:val="24"/>
          <w:szCs w:val="24"/>
          <w:lang w:val="en-GB"/>
        </w:rPr>
        <w:t xml:space="preserve">udiomarketing </w:t>
      </w:r>
      <w:r>
        <w:rPr>
          <w:sz w:val="24"/>
          <w:szCs w:val="24"/>
          <w:lang w:val="en-GB"/>
        </w:rPr>
        <w:t xml:space="preserve">and </w:t>
      </w:r>
      <w:r w:rsidRPr="003E0C68">
        <w:rPr>
          <w:sz w:val="24"/>
          <w:szCs w:val="24"/>
          <w:lang w:val="en-GB"/>
        </w:rPr>
        <w:t xml:space="preserve">sonic branding </w:t>
      </w:r>
      <w:r w:rsidR="00282560">
        <w:rPr>
          <w:sz w:val="24"/>
          <w:szCs w:val="24"/>
          <w:lang w:val="en-GB"/>
        </w:rPr>
        <w:t xml:space="preserve">campaigns run by </w:t>
      </w:r>
      <w:r w:rsidR="00282560" w:rsidRPr="003E0C68">
        <w:rPr>
          <w:bCs/>
          <w:iCs/>
          <w:sz w:val="24"/>
          <w:szCs w:val="24"/>
          <w:lang w:val="en-GB"/>
        </w:rPr>
        <w:t xml:space="preserve">selected Polish brands (i.a. the Polish </w:t>
      </w:r>
      <w:proofErr w:type="gramStart"/>
      <w:r w:rsidR="00282560" w:rsidRPr="003E0C68">
        <w:rPr>
          <w:bCs/>
          <w:iCs/>
          <w:sz w:val="24"/>
          <w:szCs w:val="24"/>
          <w:lang w:val="en-GB"/>
        </w:rPr>
        <w:t>High Speed</w:t>
      </w:r>
      <w:proofErr w:type="gramEnd"/>
      <w:r w:rsidR="00282560" w:rsidRPr="003E0C68">
        <w:rPr>
          <w:bCs/>
          <w:iCs/>
          <w:sz w:val="24"/>
          <w:szCs w:val="24"/>
          <w:lang w:val="en-GB"/>
        </w:rPr>
        <w:t xml:space="preserve"> Train Pendolino and </w:t>
      </w:r>
      <w:r w:rsidR="00282560">
        <w:rPr>
          <w:bCs/>
          <w:iCs/>
          <w:sz w:val="24"/>
          <w:szCs w:val="24"/>
          <w:lang w:val="en-GB"/>
        </w:rPr>
        <w:t>Chopin perfumes</w:t>
      </w:r>
      <w:r w:rsidR="00282560" w:rsidRPr="003E0C68">
        <w:rPr>
          <w:bCs/>
          <w:iCs/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. </w:t>
      </w:r>
      <w:r w:rsidR="00282560">
        <w:rPr>
          <w:sz w:val="24"/>
          <w:szCs w:val="24"/>
          <w:lang w:val="en-GB"/>
        </w:rPr>
        <w:t>T</w:t>
      </w:r>
      <w:r w:rsidR="00282560" w:rsidRPr="003E0C68">
        <w:rPr>
          <w:bCs/>
          <w:iCs/>
          <w:sz w:val="24"/>
          <w:szCs w:val="24"/>
          <w:lang w:val="en-GB"/>
        </w:rPr>
        <w:t>he</w:t>
      </w:r>
      <w:r w:rsidR="0016409A">
        <w:rPr>
          <w:bCs/>
          <w:iCs/>
          <w:sz w:val="24"/>
          <w:szCs w:val="24"/>
          <w:lang w:val="en-GB"/>
        </w:rPr>
        <w:t xml:space="preserve"> </w:t>
      </w:r>
      <w:r w:rsidR="00282560">
        <w:rPr>
          <w:bCs/>
          <w:iCs/>
          <w:sz w:val="24"/>
          <w:szCs w:val="24"/>
          <w:lang w:val="en-GB"/>
        </w:rPr>
        <w:t>examples will be analysed</w:t>
      </w:r>
      <w:r w:rsidR="0016409A">
        <w:rPr>
          <w:bCs/>
          <w:iCs/>
          <w:sz w:val="24"/>
          <w:szCs w:val="24"/>
          <w:lang w:val="en-GB"/>
        </w:rPr>
        <w:t xml:space="preserve"> through the prism of </w:t>
      </w:r>
      <w:r w:rsidR="00282560">
        <w:rPr>
          <w:bCs/>
          <w:iCs/>
          <w:sz w:val="24"/>
          <w:szCs w:val="24"/>
          <w:lang w:val="en-GB"/>
        </w:rPr>
        <w:t>t</w:t>
      </w:r>
      <w:r w:rsidR="00282560" w:rsidRPr="003E0C68">
        <w:rPr>
          <w:sz w:val="24"/>
          <w:szCs w:val="24"/>
          <w:lang w:val="en-GB"/>
        </w:rPr>
        <w:t xml:space="preserve">he social enhancement model of music </w:t>
      </w:r>
      <w:r w:rsidR="00282560">
        <w:rPr>
          <w:bCs/>
          <w:iCs/>
          <w:sz w:val="24"/>
          <w:szCs w:val="24"/>
          <w:lang w:val="en-GB"/>
        </w:rPr>
        <w:t>to</w:t>
      </w:r>
      <w:r w:rsidR="00282560" w:rsidRPr="003E0C68">
        <w:rPr>
          <w:bCs/>
          <w:iCs/>
          <w:sz w:val="24"/>
          <w:szCs w:val="24"/>
          <w:lang w:val="en-GB"/>
        </w:rPr>
        <w:t xml:space="preserve"> understand</w:t>
      </w:r>
      <w:r w:rsidR="00282560">
        <w:rPr>
          <w:bCs/>
          <w:iCs/>
          <w:sz w:val="24"/>
          <w:szCs w:val="24"/>
          <w:lang w:val="en-GB"/>
        </w:rPr>
        <w:t xml:space="preserve"> </w:t>
      </w:r>
      <w:r w:rsidR="00282560" w:rsidRPr="003E0C68">
        <w:rPr>
          <w:bCs/>
          <w:iCs/>
          <w:sz w:val="24"/>
          <w:szCs w:val="24"/>
          <w:lang w:val="en-GB"/>
        </w:rPr>
        <w:t xml:space="preserve">the psychological mechanisms that determine the effectiveness of such activities. </w:t>
      </w:r>
      <w:r w:rsidR="0069421D">
        <w:rPr>
          <w:bCs/>
          <w:iCs/>
          <w:sz w:val="24"/>
          <w:szCs w:val="24"/>
          <w:lang w:val="en-GB"/>
        </w:rPr>
        <w:t xml:space="preserve">The </w:t>
      </w:r>
      <w:r w:rsidR="0069421D" w:rsidRPr="003E0C68">
        <w:rPr>
          <w:bCs/>
          <w:iCs/>
          <w:sz w:val="24"/>
          <w:szCs w:val="24"/>
          <w:lang w:val="en-US"/>
        </w:rPr>
        <w:t>paper</w:t>
      </w:r>
      <w:r w:rsidR="00282560" w:rsidRPr="003E0C68">
        <w:rPr>
          <w:bCs/>
          <w:iCs/>
          <w:sz w:val="24"/>
          <w:szCs w:val="24"/>
          <w:lang w:val="en-US"/>
        </w:rPr>
        <w:t xml:space="preserve"> is based on the basic assumption expressed by Ian Cross that music is inherently ambiguous, and “has a sort of &lt;&lt;floating intentionality&gt;&gt;… it can be thought of as gathering meaning from the context within which it happens and in turn contributing meaning to those contexts” (2005: 30).</w:t>
      </w:r>
      <w:r w:rsidR="00282560">
        <w:rPr>
          <w:bCs/>
          <w:iCs/>
          <w:sz w:val="24"/>
          <w:szCs w:val="24"/>
          <w:lang w:val="en-US"/>
        </w:rPr>
        <w:t xml:space="preserve"> </w:t>
      </w:r>
    </w:p>
    <w:p w14:paraId="0884488C" w14:textId="77777777" w:rsidR="00E40AC6" w:rsidRDefault="00E40AC6" w:rsidP="00482E4B">
      <w:pPr>
        <w:spacing w:after="0"/>
        <w:jc w:val="both"/>
        <w:rPr>
          <w:bCs/>
          <w:iCs/>
          <w:sz w:val="24"/>
          <w:szCs w:val="24"/>
          <w:lang w:val="en-US"/>
        </w:rPr>
      </w:pPr>
    </w:p>
    <w:p w14:paraId="440E9CD9" w14:textId="1B239F01" w:rsidR="003E0C68" w:rsidRPr="003E0C68" w:rsidRDefault="00282560" w:rsidP="00482E4B">
      <w:pPr>
        <w:spacing w:after="0"/>
        <w:jc w:val="both"/>
        <w:rPr>
          <w:bCs/>
          <w:iCs/>
          <w:sz w:val="24"/>
          <w:szCs w:val="24"/>
          <w:lang w:val="en-GB"/>
        </w:rPr>
      </w:pPr>
      <w:r>
        <w:rPr>
          <w:bCs/>
          <w:iCs/>
          <w:sz w:val="24"/>
          <w:szCs w:val="24"/>
          <w:lang w:val="en-US"/>
        </w:rPr>
        <w:t>How Chopin’s music</w:t>
      </w:r>
      <w:r w:rsidR="00E40AC6">
        <w:rPr>
          <w:bCs/>
          <w:iCs/>
          <w:sz w:val="24"/>
          <w:szCs w:val="24"/>
          <w:lang w:val="en-US"/>
        </w:rPr>
        <w:t>,</w:t>
      </w:r>
      <w:r>
        <w:rPr>
          <w:bCs/>
          <w:iCs/>
          <w:sz w:val="24"/>
          <w:szCs w:val="24"/>
          <w:lang w:val="en-US"/>
        </w:rPr>
        <w:t xml:space="preserve"> </w:t>
      </w:r>
      <w:r w:rsidR="00E40AC6" w:rsidRPr="00E40AC6">
        <w:rPr>
          <w:bCs/>
          <w:iCs/>
          <w:sz w:val="24"/>
          <w:szCs w:val="24"/>
          <w:lang w:val="en"/>
        </w:rPr>
        <w:t>taken out of its original context</w:t>
      </w:r>
      <w:r w:rsidR="00E40AC6">
        <w:rPr>
          <w:bCs/>
          <w:iCs/>
          <w:sz w:val="24"/>
          <w:szCs w:val="24"/>
          <w:lang w:val="en"/>
        </w:rPr>
        <w:t xml:space="preserve">, can </w:t>
      </w:r>
      <w:r w:rsidR="0016409A">
        <w:rPr>
          <w:bCs/>
          <w:iCs/>
          <w:sz w:val="24"/>
          <w:szCs w:val="24"/>
          <w:lang w:val="en-US"/>
        </w:rPr>
        <w:t>support marketing campaigns? What mechanism</w:t>
      </w:r>
      <w:r w:rsidR="009B48F7">
        <w:rPr>
          <w:bCs/>
          <w:iCs/>
          <w:sz w:val="24"/>
          <w:szCs w:val="24"/>
          <w:lang w:val="en-US"/>
        </w:rPr>
        <w:t>s</w:t>
      </w:r>
      <w:r w:rsidR="0016409A">
        <w:rPr>
          <w:bCs/>
          <w:iCs/>
          <w:sz w:val="24"/>
          <w:szCs w:val="24"/>
          <w:lang w:val="en-US"/>
        </w:rPr>
        <w:t xml:space="preserve"> </w:t>
      </w:r>
      <w:r w:rsidR="009B48F7">
        <w:rPr>
          <w:bCs/>
          <w:iCs/>
          <w:sz w:val="24"/>
          <w:szCs w:val="24"/>
          <w:lang w:val="en-US"/>
        </w:rPr>
        <w:t xml:space="preserve">do </w:t>
      </w:r>
      <w:r w:rsidR="0016409A">
        <w:rPr>
          <w:bCs/>
          <w:iCs/>
          <w:sz w:val="24"/>
          <w:szCs w:val="24"/>
          <w:lang w:val="en-US"/>
        </w:rPr>
        <w:t xml:space="preserve">decide that it </w:t>
      </w:r>
      <w:r>
        <w:rPr>
          <w:bCs/>
          <w:iCs/>
          <w:sz w:val="24"/>
          <w:szCs w:val="24"/>
          <w:lang w:val="en-US"/>
        </w:rPr>
        <w:t xml:space="preserve">can </w:t>
      </w:r>
      <w:r w:rsidR="0069421D" w:rsidRPr="003E0C68">
        <w:rPr>
          <w:sz w:val="24"/>
          <w:szCs w:val="24"/>
          <w:lang w:val="en-US"/>
        </w:rPr>
        <w:t>create</w:t>
      </w:r>
      <w:r w:rsidR="002710FF" w:rsidRPr="003E0C68">
        <w:rPr>
          <w:sz w:val="24"/>
          <w:szCs w:val="24"/>
          <w:lang w:val="en-US"/>
        </w:rPr>
        <w:t xml:space="preserve"> appropriate “brand experience” and build an aura around a product or a service</w:t>
      </w:r>
      <w:r>
        <w:rPr>
          <w:sz w:val="24"/>
          <w:szCs w:val="24"/>
          <w:lang w:val="en-US"/>
        </w:rPr>
        <w:t xml:space="preserve">? </w:t>
      </w:r>
      <w:r w:rsidR="00E40AC6">
        <w:rPr>
          <w:bCs/>
          <w:iCs/>
          <w:sz w:val="24"/>
          <w:szCs w:val="24"/>
          <w:lang w:val="en-US"/>
        </w:rPr>
        <w:t xml:space="preserve">The analysis </w:t>
      </w:r>
      <w:proofErr w:type="gramStart"/>
      <w:r w:rsidR="0016409A">
        <w:rPr>
          <w:bCs/>
          <w:iCs/>
          <w:sz w:val="24"/>
          <w:szCs w:val="24"/>
          <w:lang w:val="en-US"/>
        </w:rPr>
        <w:t>reveal</w:t>
      </w:r>
      <w:proofErr w:type="gramEnd"/>
      <w:r w:rsidR="0016409A">
        <w:rPr>
          <w:bCs/>
          <w:iCs/>
          <w:sz w:val="24"/>
          <w:szCs w:val="24"/>
          <w:lang w:val="en-US"/>
        </w:rPr>
        <w:t xml:space="preserve"> </w:t>
      </w:r>
      <w:r w:rsidR="003E0C68" w:rsidRPr="003E0C68">
        <w:rPr>
          <w:bCs/>
          <w:iCs/>
          <w:sz w:val="24"/>
          <w:szCs w:val="24"/>
          <w:lang w:val="en-GB"/>
        </w:rPr>
        <w:t>two complementary mechanisms</w:t>
      </w:r>
      <w:r w:rsidR="00E40AC6">
        <w:rPr>
          <w:bCs/>
          <w:iCs/>
          <w:sz w:val="24"/>
          <w:szCs w:val="24"/>
          <w:lang w:val="en-GB"/>
        </w:rPr>
        <w:t>:</w:t>
      </w:r>
      <w:r w:rsidR="003E0C68" w:rsidRPr="003E0C68">
        <w:rPr>
          <w:bCs/>
          <w:iCs/>
          <w:sz w:val="24"/>
          <w:szCs w:val="24"/>
          <w:lang w:val="en-GB"/>
        </w:rPr>
        <w:t xml:space="preserve"> “directed stimulations” and “directed associations”</w:t>
      </w:r>
      <w:r w:rsidR="0016409A">
        <w:rPr>
          <w:bCs/>
          <w:iCs/>
          <w:sz w:val="24"/>
          <w:szCs w:val="24"/>
          <w:lang w:val="en-GB"/>
        </w:rPr>
        <w:t>. The first one shows that C</w:t>
      </w:r>
      <w:r>
        <w:rPr>
          <w:bCs/>
          <w:iCs/>
          <w:sz w:val="24"/>
          <w:szCs w:val="24"/>
          <w:lang w:val="en-GB"/>
        </w:rPr>
        <w:t>hopin’</w:t>
      </w:r>
      <w:r w:rsidR="00E40AC6">
        <w:rPr>
          <w:bCs/>
          <w:iCs/>
          <w:sz w:val="24"/>
          <w:szCs w:val="24"/>
          <w:lang w:val="en-GB"/>
        </w:rPr>
        <w:t xml:space="preserve">s music can </w:t>
      </w:r>
      <w:r w:rsidR="003E0C68" w:rsidRPr="003E0C68">
        <w:rPr>
          <w:bCs/>
          <w:iCs/>
          <w:sz w:val="24"/>
          <w:szCs w:val="24"/>
          <w:lang w:val="en-GB"/>
        </w:rPr>
        <w:t>produce immediate effects on attention, arousal</w:t>
      </w:r>
      <w:r w:rsidR="0016409A">
        <w:rPr>
          <w:bCs/>
          <w:iCs/>
          <w:sz w:val="24"/>
          <w:szCs w:val="24"/>
          <w:lang w:val="en-GB"/>
        </w:rPr>
        <w:t xml:space="preserve"> and </w:t>
      </w:r>
      <w:r w:rsidR="003E0C68" w:rsidRPr="003E0C68">
        <w:rPr>
          <w:bCs/>
          <w:iCs/>
          <w:sz w:val="24"/>
          <w:szCs w:val="24"/>
          <w:lang w:val="en-GB"/>
        </w:rPr>
        <w:t>emotion</w:t>
      </w:r>
      <w:r w:rsidR="0016409A">
        <w:rPr>
          <w:bCs/>
          <w:iCs/>
          <w:sz w:val="24"/>
          <w:szCs w:val="24"/>
          <w:lang w:val="en-GB"/>
        </w:rPr>
        <w:t xml:space="preserve">. The second one refers to the higher level of musical semantics showing the role of </w:t>
      </w:r>
      <w:r w:rsidR="003E0C68" w:rsidRPr="003E0C68">
        <w:rPr>
          <w:bCs/>
          <w:iCs/>
          <w:sz w:val="24"/>
          <w:szCs w:val="24"/>
          <w:lang w:val="en-GB"/>
        </w:rPr>
        <w:t>symbolic associations between musical structures and cultural obje</w:t>
      </w:r>
      <w:r w:rsidR="0016409A">
        <w:rPr>
          <w:bCs/>
          <w:iCs/>
          <w:sz w:val="24"/>
          <w:szCs w:val="24"/>
          <w:lang w:val="en-GB"/>
        </w:rPr>
        <w:t xml:space="preserve">cts. In this context </w:t>
      </w:r>
      <w:r w:rsidR="0016409A" w:rsidRPr="003E0C68">
        <w:rPr>
          <w:bCs/>
          <w:iCs/>
          <w:sz w:val="24"/>
          <w:szCs w:val="24"/>
          <w:lang w:val="en-GB"/>
        </w:rPr>
        <w:t>the knowledge-activation effect</w:t>
      </w:r>
      <w:r w:rsidR="0016409A" w:rsidRPr="003E0C68">
        <w:rPr>
          <w:bCs/>
          <w:iCs/>
          <w:sz w:val="24"/>
          <w:szCs w:val="24"/>
          <w:lang w:val="en-US"/>
        </w:rPr>
        <w:t xml:space="preserve"> </w:t>
      </w:r>
      <w:r w:rsidR="0016409A">
        <w:rPr>
          <w:bCs/>
          <w:iCs/>
          <w:sz w:val="24"/>
          <w:szCs w:val="24"/>
          <w:lang w:val="en-US"/>
        </w:rPr>
        <w:t>will be discussed</w:t>
      </w:r>
      <w:r w:rsidR="00E40AC6">
        <w:rPr>
          <w:bCs/>
          <w:iCs/>
          <w:sz w:val="24"/>
          <w:szCs w:val="24"/>
          <w:lang w:val="en-US"/>
        </w:rPr>
        <w:t>. It</w:t>
      </w:r>
      <w:r w:rsidR="0016409A">
        <w:rPr>
          <w:bCs/>
          <w:iCs/>
          <w:sz w:val="24"/>
          <w:szCs w:val="24"/>
          <w:lang w:val="en-US"/>
        </w:rPr>
        <w:t xml:space="preserve"> is manifested in </w:t>
      </w:r>
      <w:r w:rsidR="003E0C68" w:rsidRPr="003E0C68">
        <w:rPr>
          <w:bCs/>
          <w:iCs/>
          <w:sz w:val="24"/>
          <w:szCs w:val="24"/>
          <w:lang w:val="en-GB"/>
        </w:rPr>
        <w:t xml:space="preserve">the upmarket stereotype of classical music and the </w:t>
      </w:r>
      <w:r w:rsidR="00E40AC6">
        <w:rPr>
          <w:bCs/>
          <w:iCs/>
          <w:sz w:val="24"/>
          <w:szCs w:val="24"/>
          <w:lang w:val="en-GB"/>
        </w:rPr>
        <w:t xml:space="preserve">power </w:t>
      </w:r>
      <w:r w:rsidR="003E0C68" w:rsidRPr="003E0C68">
        <w:rPr>
          <w:bCs/>
          <w:iCs/>
          <w:sz w:val="24"/>
          <w:szCs w:val="24"/>
          <w:lang w:val="en-GB"/>
        </w:rPr>
        <w:t>of music to prime certain thoughts and network of associations which can mediate customers’ behaviour</w:t>
      </w:r>
      <w:r w:rsidR="0016409A">
        <w:rPr>
          <w:bCs/>
          <w:iCs/>
          <w:sz w:val="24"/>
          <w:szCs w:val="24"/>
          <w:lang w:val="en-GB"/>
        </w:rPr>
        <w:t xml:space="preserve">. </w:t>
      </w:r>
      <w:r w:rsidR="003E0C68" w:rsidRPr="003E0C68">
        <w:rPr>
          <w:bCs/>
          <w:iCs/>
          <w:sz w:val="24"/>
          <w:szCs w:val="24"/>
          <w:lang w:val="en-GB"/>
        </w:rPr>
        <w:t xml:space="preserve"> </w:t>
      </w:r>
      <w:r w:rsidR="00E40AC6">
        <w:rPr>
          <w:bCs/>
          <w:iCs/>
          <w:sz w:val="24"/>
          <w:szCs w:val="24"/>
          <w:lang w:val="en-GB"/>
        </w:rPr>
        <w:t xml:space="preserve">Case studies will </w:t>
      </w:r>
      <w:r w:rsidR="00BD06F0">
        <w:rPr>
          <w:bCs/>
          <w:iCs/>
          <w:sz w:val="24"/>
          <w:szCs w:val="24"/>
          <w:lang w:val="en-GB"/>
        </w:rPr>
        <w:t xml:space="preserve">lead to </w:t>
      </w:r>
      <w:r w:rsidR="003E0C68" w:rsidRPr="003E0C68">
        <w:rPr>
          <w:bCs/>
          <w:iCs/>
          <w:sz w:val="24"/>
          <w:szCs w:val="24"/>
          <w:lang w:val="en-GB"/>
        </w:rPr>
        <w:t xml:space="preserve">some controversies and ethical problems that appear when the border between persuasion and manipulation seems to be blurred. </w:t>
      </w:r>
    </w:p>
    <w:p w14:paraId="035A3D6D" w14:textId="146067A9" w:rsidR="0006591F" w:rsidRPr="00E40AC6" w:rsidRDefault="0006591F" w:rsidP="00E40AC6">
      <w:pPr>
        <w:spacing w:after="0"/>
        <w:rPr>
          <w:sz w:val="24"/>
          <w:szCs w:val="24"/>
          <w:lang w:val="en-GB"/>
        </w:rPr>
      </w:pPr>
    </w:p>
    <w:p w14:paraId="078A17F1" w14:textId="57C523A2" w:rsidR="0006591F" w:rsidRDefault="0006591F" w:rsidP="002F77C5">
      <w:pPr>
        <w:spacing w:after="0"/>
        <w:rPr>
          <w:sz w:val="24"/>
          <w:szCs w:val="24"/>
          <w:lang w:val="en-GB"/>
        </w:rPr>
      </w:pPr>
    </w:p>
    <w:p w14:paraId="07CC91AE" w14:textId="77777777" w:rsidR="00F12C76" w:rsidRPr="002F77C5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2F77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6673"/>
    <w:multiLevelType w:val="hybridMultilevel"/>
    <w:tmpl w:val="08725262"/>
    <w:lvl w:ilvl="0" w:tplc="7C0E8E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202A"/>
    <w:multiLevelType w:val="hybridMultilevel"/>
    <w:tmpl w:val="1D3CE4DA"/>
    <w:lvl w:ilvl="0" w:tplc="94ECBB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10720">
    <w:abstractNumId w:val="1"/>
  </w:num>
  <w:num w:numId="2" w16cid:durableId="3644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09"/>
    <w:rsid w:val="0006591F"/>
    <w:rsid w:val="00072A11"/>
    <w:rsid w:val="0016409A"/>
    <w:rsid w:val="002710FF"/>
    <w:rsid w:val="00282560"/>
    <w:rsid w:val="002F77C5"/>
    <w:rsid w:val="0038623C"/>
    <w:rsid w:val="003E0C68"/>
    <w:rsid w:val="003F50E4"/>
    <w:rsid w:val="00482E4B"/>
    <w:rsid w:val="0069421D"/>
    <w:rsid w:val="006C0B77"/>
    <w:rsid w:val="00731A8A"/>
    <w:rsid w:val="008242FF"/>
    <w:rsid w:val="008600AD"/>
    <w:rsid w:val="00870751"/>
    <w:rsid w:val="008D2343"/>
    <w:rsid w:val="00922C48"/>
    <w:rsid w:val="009B48F7"/>
    <w:rsid w:val="00A86CA6"/>
    <w:rsid w:val="00B915B7"/>
    <w:rsid w:val="00BD06F0"/>
    <w:rsid w:val="00DC0C29"/>
    <w:rsid w:val="00E31CCF"/>
    <w:rsid w:val="00E40AC6"/>
    <w:rsid w:val="00E913BF"/>
    <w:rsid w:val="00EA59DF"/>
    <w:rsid w:val="00EE4070"/>
    <w:rsid w:val="00EF7112"/>
    <w:rsid w:val="00EF768A"/>
    <w:rsid w:val="00F12C76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420D"/>
  <w15:chartTrackingRefBased/>
  <w15:docId w15:val="{1EC9D1D5-78CA-47CA-8DD5-8A424440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C5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1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1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1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1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1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1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1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1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1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1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10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1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10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1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10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C1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1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10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FC1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1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1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1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FC110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5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ghvinjilia</dc:creator>
  <cp:keywords/>
  <dc:description/>
  <cp:lastModifiedBy>gvantsa ghvinjilia</cp:lastModifiedBy>
  <cp:revision>8</cp:revision>
  <dcterms:created xsi:type="dcterms:W3CDTF">2025-10-29T20:43:00Z</dcterms:created>
  <dcterms:modified xsi:type="dcterms:W3CDTF">2025-11-01T18:25:00Z</dcterms:modified>
</cp:coreProperties>
</file>