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60DD" w14:textId="4322BB97" w:rsidR="009912E1" w:rsidRPr="00E254B1" w:rsidRDefault="004F7B98" w:rsidP="005927AC">
      <w:pPr>
        <w:spacing w:after="0"/>
        <w:rPr>
          <w:rFonts w:cs="Times New Roman"/>
          <w:b/>
          <w:bCs/>
          <w:sz w:val="24"/>
          <w:szCs w:val="24"/>
          <w:lang w:val="en-US"/>
        </w:rPr>
      </w:pPr>
      <w:r w:rsidRPr="00E254B1">
        <w:rPr>
          <w:rFonts w:cs="Times New Roman"/>
          <w:sz w:val="24"/>
          <w:szCs w:val="24"/>
          <w:lang w:val="en-US"/>
        </w:rPr>
        <w:t>Prof., PhD.</w:t>
      </w:r>
      <w:r w:rsidRPr="00E254B1">
        <w:rPr>
          <w:rFonts w:cs="Times New Roman"/>
          <w:b/>
          <w:bCs/>
          <w:sz w:val="24"/>
          <w:szCs w:val="24"/>
          <w:lang w:val="en-US"/>
        </w:rPr>
        <w:t> </w:t>
      </w:r>
      <w:r w:rsidR="005927AC" w:rsidRPr="00E254B1">
        <w:rPr>
          <w:rFonts w:cs="Times New Roman"/>
          <w:sz w:val="24"/>
          <w:szCs w:val="24"/>
          <w:lang w:val="en-US"/>
        </w:rPr>
        <w:t xml:space="preserve">Marianna </w:t>
      </w:r>
      <w:proofErr w:type="spellStart"/>
      <w:r w:rsidR="005927AC" w:rsidRPr="00E254B1">
        <w:rPr>
          <w:rFonts w:cs="Times New Roman"/>
          <w:sz w:val="24"/>
          <w:szCs w:val="24"/>
          <w:lang w:val="en-US"/>
        </w:rPr>
        <w:t>Chernyavska</w:t>
      </w:r>
      <w:proofErr w:type="spellEnd"/>
      <w:r w:rsidR="005927AC" w:rsidRPr="00E254B1">
        <w:rPr>
          <w:rFonts w:cs="Times New Roman"/>
          <w:sz w:val="24"/>
          <w:szCs w:val="24"/>
          <w:lang w:val="en-US"/>
        </w:rPr>
        <w:br/>
        <w:t>Kharkiv I.P. Kotlyarevsky National University of Arts, Ukraine</w:t>
      </w:r>
      <w:r w:rsidR="005927AC" w:rsidRPr="00E254B1">
        <w:rPr>
          <w:rFonts w:cs="Times New Roman"/>
          <w:sz w:val="24"/>
          <w:szCs w:val="24"/>
          <w:lang w:val="en-US"/>
        </w:rPr>
        <w:br/>
      </w:r>
    </w:p>
    <w:p w14:paraId="522D9434" w14:textId="168CF6D3" w:rsidR="00B415D8" w:rsidRPr="00A223E1" w:rsidRDefault="00A907E5" w:rsidP="00A223E1">
      <w:pPr>
        <w:spacing w:after="0"/>
        <w:rPr>
          <w:rFonts w:cs="Times New Roman"/>
          <w:b/>
          <w:bCs/>
          <w:sz w:val="24"/>
          <w:szCs w:val="24"/>
          <w:lang w:val="en-US"/>
        </w:rPr>
      </w:pPr>
      <w:proofErr w:type="spellStart"/>
      <w:r w:rsidRPr="00E254B1">
        <w:rPr>
          <w:rFonts w:eastAsia="Calibri" w:cs="Times New Roman"/>
          <w:b/>
          <w:bCs/>
          <w:sz w:val="24"/>
          <w:szCs w:val="24"/>
          <w:lang w:val="uk-UA"/>
        </w:rPr>
        <w:t>Decolonization</w:t>
      </w:r>
      <w:proofErr w:type="spellEnd"/>
      <w:r w:rsidRPr="00E254B1">
        <w:rPr>
          <w:rFonts w:eastAsia="Calibri" w:cs="Times New Roman"/>
          <w:b/>
          <w:bCs/>
          <w:sz w:val="24"/>
          <w:szCs w:val="24"/>
          <w:lang w:val="uk-UA"/>
        </w:rPr>
        <w:t xml:space="preserve"> </w:t>
      </w:r>
      <w:proofErr w:type="spellStart"/>
      <w:r w:rsidRPr="00E254B1">
        <w:rPr>
          <w:rFonts w:eastAsia="Calibri" w:cs="Times New Roman"/>
          <w:b/>
          <w:bCs/>
          <w:sz w:val="24"/>
          <w:szCs w:val="24"/>
          <w:lang w:val="uk-UA"/>
        </w:rPr>
        <w:t>of</w:t>
      </w:r>
      <w:proofErr w:type="spellEnd"/>
      <w:r w:rsidRPr="00E254B1">
        <w:rPr>
          <w:rFonts w:eastAsia="Calibri" w:cs="Times New Roman"/>
          <w:b/>
          <w:bCs/>
          <w:sz w:val="24"/>
          <w:szCs w:val="24"/>
          <w:lang w:val="uk-UA"/>
        </w:rPr>
        <w:t xml:space="preserve"> </w:t>
      </w:r>
      <w:r w:rsidR="00B415D8" w:rsidRPr="00E254B1">
        <w:rPr>
          <w:rFonts w:eastAsia="Calibri" w:cs="Times New Roman"/>
          <w:b/>
          <w:bCs/>
          <w:sz w:val="24"/>
          <w:szCs w:val="24"/>
          <w:lang w:val="en-US"/>
        </w:rPr>
        <w:t>M</w:t>
      </w:r>
      <w:proofErr w:type="spellStart"/>
      <w:r w:rsidRPr="00E254B1">
        <w:rPr>
          <w:rFonts w:eastAsia="Calibri" w:cs="Times New Roman"/>
          <w:b/>
          <w:bCs/>
          <w:sz w:val="24"/>
          <w:szCs w:val="24"/>
          <w:lang w:val="uk-UA"/>
        </w:rPr>
        <w:t>usic</w:t>
      </w:r>
      <w:proofErr w:type="spellEnd"/>
      <w:r w:rsidRPr="00E254B1">
        <w:rPr>
          <w:rFonts w:eastAsia="Calibri" w:cs="Times New Roman"/>
          <w:b/>
          <w:bCs/>
          <w:sz w:val="24"/>
          <w:szCs w:val="24"/>
          <w:lang w:val="uk-UA"/>
        </w:rPr>
        <w:t xml:space="preserve"> </w:t>
      </w:r>
      <w:r w:rsidR="00B415D8" w:rsidRPr="00E254B1">
        <w:rPr>
          <w:rFonts w:eastAsia="Calibri" w:cs="Times New Roman"/>
          <w:b/>
          <w:bCs/>
          <w:sz w:val="24"/>
          <w:szCs w:val="24"/>
          <w:lang w:val="en-US"/>
        </w:rPr>
        <w:t>E</w:t>
      </w:r>
      <w:proofErr w:type="spellStart"/>
      <w:r w:rsidRPr="00E254B1">
        <w:rPr>
          <w:rFonts w:eastAsia="Calibri" w:cs="Times New Roman"/>
          <w:b/>
          <w:bCs/>
          <w:sz w:val="24"/>
          <w:szCs w:val="24"/>
          <w:lang w:val="uk-UA"/>
        </w:rPr>
        <w:t>ducation</w:t>
      </w:r>
      <w:proofErr w:type="spellEnd"/>
      <w:r w:rsidRPr="00E254B1">
        <w:rPr>
          <w:rFonts w:eastAsia="Calibri" w:cs="Times New Roman"/>
          <w:b/>
          <w:bCs/>
          <w:sz w:val="24"/>
          <w:szCs w:val="24"/>
          <w:lang w:val="uk-UA"/>
        </w:rPr>
        <w:t xml:space="preserve"> </w:t>
      </w:r>
      <w:proofErr w:type="spellStart"/>
      <w:r w:rsidRPr="00E254B1">
        <w:rPr>
          <w:rFonts w:eastAsia="Calibri" w:cs="Times New Roman"/>
          <w:b/>
          <w:bCs/>
          <w:sz w:val="24"/>
          <w:szCs w:val="24"/>
          <w:lang w:val="uk-UA"/>
        </w:rPr>
        <w:t>in</w:t>
      </w:r>
      <w:proofErr w:type="spellEnd"/>
      <w:r w:rsidRPr="00E254B1">
        <w:rPr>
          <w:rFonts w:eastAsia="Calibri" w:cs="Times New Roman"/>
          <w:b/>
          <w:bCs/>
          <w:sz w:val="24"/>
          <w:szCs w:val="24"/>
          <w:lang w:val="uk-UA"/>
        </w:rPr>
        <w:t xml:space="preserve"> </w:t>
      </w:r>
      <w:proofErr w:type="spellStart"/>
      <w:r w:rsidRPr="00E254B1">
        <w:rPr>
          <w:rFonts w:eastAsia="Calibri" w:cs="Times New Roman"/>
          <w:b/>
          <w:bCs/>
          <w:sz w:val="24"/>
          <w:szCs w:val="24"/>
          <w:lang w:val="uk-UA"/>
        </w:rPr>
        <w:t>Ukraine</w:t>
      </w:r>
      <w:proofErr w:type="spellEnd"/>
      <w:r w:rsidRPr="00E254B1">
        <w:rPr>
          <w:rFonts w:eastAsia="Calibri" w:cs="Times New Roman"/>
          <w:b/>
          <w:bCs/>
          <w:sz w:val="24"/>
          <w:szCs w:val="24"/>
          <w:lang w:val="en-US"/>
        </w:rPr>
        <w:t>:</w:t>
      </w:r>
      <w:r w:rsidR="005D03D1" w:rsidRPr="00E254B1">
        <w:rPr>
          <w:rFonts w:cs="Times New Roman"/>
          <w:b/>
          <w:bCs/>
          <w:sz w:val="24"/>
          <w:szCs w:val="24"/>
          <w:lang w:val="en-US"/>
        </w:rPr>
        <w:t xml:space="preserve"> </w:t>
      </w:r>
      <w:r w:rsidR="00B415D8" w:rsidRPr="00E254B1">
        <w:rPr>
          <w:rFonts w:cs="Times New Roman"/>
          <w:b/>
          <w:bCs/>
          <w:color w:val="221E1F"/>
          <w:sz w:val="24"/>
          <w:szCs w:val="24"/>
          <w:lang w:val="en-US"/>
        </w:rPr>
        <w:t>The Wartime Experience of Kharkiv Musicians</w:t>
      </w:r>
      <w:r w:rsidR="005D03D1" w:rsidRPr="00E254B1">
        <w:rPr>
          <w:rFonts w:eastAsia="Calibri" w:cs="Times New Roman"/>
          <w:b/>
          <w:bCs/>
          <w:sz w:val="24"/>
          <w:szCs w:val="24"/>
          <w:lang w:val="en-US"/>
        </w:rPr>
        <w:t xml:space="preserve"> </w:t>
      </w:r>
    </w:p>
    <w:p w14:paraId="31A0DDA2" w14:textId="77777777" w:rsidR="00A223E1" w:rsidRPr="00A223E1" w:rsidRDefault="00A223E1" w:rsidP="003E0D2C">
      <w:pPr>
        <w:pStyle w:val="Default"/>
        <w:rPr>
          <w:rFonts w:ascii="Times New Roman" w:hAnsi="Times New Roman" w:cs="Times New Roman"/>
          <w:b/>
          <w:bCs/>
          <w:lang w:val="en-US"/>
        </w:rPr>
      </w:pPr>
    </w:p>
    <w:p w14:paraId="3ECDBFB3" w14:textId="53678974" w:rsidR="00B415D8" w:rsidRPr="00E254B1" w:rsidRDefault="005927AC" w:rsidP="004F7B98">
      <w:pPr>
        <w:pStyle w:val="Pa17"/>
        <w:rPr>
          <w:rFonts w:ascii="Times New Roman" w:hAnsi="Times New Roman" w:cs="Times New Roman"/>
          <w:b/>
          <w:bCs/>
          <w:lang w:val="uk-UA"/>
        </w:rPr>
      </w:pPr>
      <w:r w:rsidRPr="00E254B1">
        <w:rPr>
          <w:rFonts w:ascii="Times New Roman" w:hAnsi="Times New Roman" w:cs="Times New Roman"/>
          <w:b/>
          <w:bCs/>
          <w:lang w:val="en-US"/>
        </w:rPr>
        <w:t>Keywords:</w:t>
      </w:r>
      <w:r w:rsidR="00016F80" w:rsidRPr="00E254B1">
        <w:rPr>
          <w:rFonts w:ascii="Times New Roman" w:hAnsi="Times New Roman" w:cs="Times New Roman"/>
          <w:b/>
          <w:bCs/>
          <w:lang w:val="uk-UA"/>
        </w:rPr>
        <w:t xml:space="preserve"> </w:t>
      </w:r>
      <w:proofErr w:type="spellStart"/>
      <w:r w:rsidR="00B415D8" w:rsidRPr="00E254B1">
        <w:rPr>
          <w:rFonts w:ascii="Times New Roman" w:eastAsia="Calibri" w:hAnsi="Times New Roman" w:cs="Times New Roman"/>
          <w:lang w:val="uk-UA"/>
        </w:rPr>
        <w:t>Ukraine</w:t>
      </w:r>
      <w:proofErr w:type="spellEnd"/>
      <w:r w:rsidR="00B415D8" w:rsidRPr="00E254B1">
        <w:rPr>
          <w:rFonts w:ascii="Times New Roman" w:eastAsia="Calibri" w:hAnsi="Times New Roman" w:cs="Times New Roman"/>
          <w:lang w:val="uk-UA"/>
        </w:rPr>
        <w:t xml:space="preserve">, </w:t>
      </w:r>
      <w:r w:rsidR="0078771C" w:rsidRPr="00E254B1">
        <w:rPr>
          <w:rFonts w:ascii="Times New Roman" w:hAnsi="Times New Roman" w:cs="Times New Roman"/>
          <w:color w:val="221E1F"/>
          <w:lang w:val="en-US"/>
        </w:rPr>
        <w:t xml:space="preserve">war, </w:t>
      </w:r>
      <w:r w:rsidR="00B415D8" w:rsidRPr="00E254B1">
        <w:rPr>
          <w:rFonts w:ascii="Times New Roman" w:hAnsi="Times New Roman" w:cs="Times New Roman"/>
          <w:color w:val="221E1F"/>
          <w:lang w:val="en-US"/>
        </w:rPr>
        <w:t>art, music creativity, decolonization of education</w:t>
      </w:r>
    </w:p>
    <w:p w14:paraId="47F5C6C6" w14:textId="76401076" w:rsidR="003E0D2C" w:rsidRPr="00E254B1" w:rsidRDefault="003E0D2C" w:rsidP="00B415D8">
      <w:pPr>
        <w:pStyle w:val="Default"/>
        <w:rPr>
          <w:rFonts w:ascii="Times New Roman" w:hAnsi="Times New Roman" w:cs="Times New Roman"/>
          <w:color w:val="221E1F"/>
          <w:lang w:val="en-US"/>
        </w:rPr>
      </w:pPr>
    </w:p>
    <w:p w14:paraId="7E7CEC54" w14:textId="0ACF8480" w:rsidR="005927AC" w:rsidRPr="00E254B1" w:rsidRDefault="005927AC" w:rsidP="002A4B1C">
      <w:pPr>
        <w:spacing w:after="0"/>
        <w:jc w:val="both"/>
        <w:rPr>
          <w:rFonts w:cs="Times New Roman"/>
          <w:sz w:val="24"/>
          <w:szCs w:val="24"/>
          <w:lang w:val="en-US"/>
        </w:rPr>
      </w:pPr>
      <w:r w:rsidRPr="00E254B1">
        <w:rPr>
          <w:rFonts w:cs="Times New Roman"/>
          <w:sz w:val="24"/>
          <w:szCs w:val="24"/>
          <w:lang w:val="en-US"/>
        </w:rPr>
        <w:br/>
      </w:r>
      <w:r w:rsidRPr="00E254B1">
        <w:rPr>
          <w:rFonts w:cs="Times New Roman"/>
          <w:b/>
          <w:bCs/>
          <w:sz w:val="24"/>
          <w:szCs w:val="24"/>
          <w:lang w:val="en-US"/>
        </w:rPr>
        <w:t>Abstract:</w:t>
      </w:r>
      <w:r w:rsidRPr="00E254B1">
        <w:rPr>
          <w:rFonts w:cs="Times New Roman"/>
          <w:sz w:val="24"/>
          <w:szCs w:val="24"/>
          <w:lang w:val="en-US"/>
        </w:rPr>
        <w:t xml:space="preserve"> </w:t>
      </w:r>
      <w:r w:rsidR="002A4B1C" w:rsidRPr="00E254B1">
        <w:rPr>
          <w:rFonts w:cs="Times New Roman"/>
          <w:sz w:val="24"/>
          <w:szCs w:val="24"/>
          <w:lang w:val="en-US"/>
        </w:rPr>
        <w:t xml:space="preserve">This report explores the rethinking of Ukrainian society's ideological attitudes following the full-scale </w:t>
      </w:r>
      <w:proofErr w:type="spellStart"/>
      <w:r w:rsidR="007D1F9F" w:rsidRPr="00E254B1">
        <w:rPr>
          <w:rFonts w:cs="Times New Roman"/>
          <w:sz w:val="24"/>
          <w:szCs w:val="24"/>
          <w:lang w:val="en-US"/>
        </w:rPr>
        <w:t>r</w:t>
      </w:r>
      <w:r w:rsidR="002A4B1C" w:rsidRPr="00E254B1">
        <w:rPr>
          <w:rFonts w:cs="Times New Roman"/>
          <w:sz w:val="24"/>
          <w:szCs w:val="24"/>
          <w:lang w:val="en-US"/>
        </w:rPr>
        <w:t>ussian</w:t>
      </w:r>
      <w:proofErr w:type="spellEnd"/>
      <w:r w:rsidR="002A4B1C" w:rsidRPr="00E254B1">
        <w:rPr>
          <w:rFonts w:cs="Times New Roman"/>
          <w:sz w:val="24"/>
          <w:szCs w:val="24"/>
          <w:lang w:val="en-US"/>
        </w:rPr>
        <w:t xml:space="preserve"> invasion. One of its components was the decolonization of Ukrainian art, and in particular, music education at all levels. Using the </w:t>
      </w:r>
      <w:r w:rsidR="007D1F9F" w:rsidRPr="00E254B1">
        <w:rPr>
          <w:rFonts w:cs="Times New Roman"/>
          <w:sz w:val="24"/>
          <w:szCs w:val="24"/>
          <w:lang w:val="en-US"/>
        </w:rPr>
        <w:t xml:space="preserve">Kharkiv </w:t>
      </w:r>
      <w:r w:rsidR="002A4B1C" w:rsidRPr="00E254B1">
        <w:rPr>
          <w:rFonts w:cs="Times New Roman"/>
          <w:sz w:val="24"/>
          <w:szCs w:val="24"/>
          <w:lang w:val="en-US"/>
        </w:rPr>
        <w:t>I.P. Kotlyarevsky National University of Arts, Ukraine's largest music and theater university, as an example, the impact of the war on the creative and educational activities of Kharkiv musicians is examined. This topic focuses on the process of decolonization and its interpretation by contemporary composers, performers, and educators. The wartime situation necessitated a rapid and radical restructuring of Ukraine's higher arts education system. This transformation was aimed at liberating the country from the colonial, pro-</w:t>
      </w:r>
      <w:proofErr w:type="spellStart"/>
      <w:r w:rsidR="007D1F9F" w:rsidRPr="00E254B1">
        <w:rPr>
          <w:rFonts w:cs="Times New Roman"/>
          <w:sz w:val="24"/>
          <w:szCs w:val="24"/>
          <w:lang w:val="en-US"/>
        </w:rPr>
        <w:t>r</w:t>
      </w:r>
      <w:r w:rsidR="002A4B1C" w:rsidRPr="00E254B1">
        <w:rPr>
          <w:rFonts w:cs="Times New Roman"/>
          <w:sz w:val="24"/>
          <w:szCs w:val="24"/>
          <w:lang w:val="en-US"/>
        </w:rPr>
        <w:t>ussian</w:t>
      </w:r>
      <w:proofErr w:type="spellEnd"/>
      <w:r w:rsidR="002A4B1C" w:rsidRPr="00E254B1">
        <w:rPr>
          <w:rFonts w:cs="Times New Roman"/>
          <w:sz w:val="24"/>
          <w:szCs w:val="24"/>
          <w:lang w:val="en-US"/>
        </w:rPr>
        <w:t xml:space="preserve"> paradigm of subordination and inferiority, as well as declaring and developing European integration values ​​in science and art. The critical situation of war highlighted the importance of artistic activity as a means of preserving humanity, understanding the past and present, and outlining development prospects.</w:t>
      </w:r>
    </w:p>
    <w:p w14:paraId="1F446E87" w14:textId="77777777" w:rsidR="00F12C76" w:rsidRPr="00E254B1" w:rsidRDefault="00F12C76" w:rsidP="006C0B77">
      <w:pPr>
        <w:spacing w:after="0"/>
        <w:ind w:firstLine="709"/>
        <w:jc w:val="both"/>
        <w:rPr>
          <w:rFonts w:cs="Times New Roman"/>
          <w:sz w:val="24"/>
          <w:szCs w:val="24"/>
          <w:lang w:val="en-US"/>
        </w:rPr>
      </w:pPr>
    </w:p>
    <w:p w14:paraId="70617589" w14:textId="77777777" w:rsidR="00C26BC2" w:rsidRPr="00E254B1" w:rsidRDefault="00C26BC2" w:rsidP="00ED39DA">
      <w:pPr>
        <w:spacing w:after="0"/>
        <w:jc w:val="both"/>
        <w:rPr>
          <w:rFonts w:cs="Times New Roman"/>
          <w:b/>
          <w:bCs/>
          <w:sz w:val="24"/>
          <w:szCs w:val="24"/>
          <w:lang w:val="en-US"/>
        </w:rPr>
      </w:pPr>
    </w:p>
    <w:sectPr w:rsidR="00C26BC2" w:rsidRPr="00E254B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T Std Light">
    <w:altName w:val="Palatino Linotype"/>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ED"/>
    <w:rsid w:val="00016F80"/>
    <w:rsid w:val="00072A11"/>
    <w:rsid w:val="001A4B44"/>
    <w:rsid w:val="00291BB5"/>
    <w:rsid w:val="002A4B1C"/>
    <w:rsid w:val="003E0D2C"/>
    <w:rsid w:val="0041604E"/>
    <w:rsid w:val="004E72C5"/>
    <w:rsid w:val="004F7B98"/>
    <w:rsid w:val="005000ED"/>
    <w:rsid w:val="005858AB"/>
    <w:rsid w:val="005927AC"/>
    <w:rsid w:val="005D03D1"/>
    <w:rsid w:val="00680E7E"/>
    <w:rsid w:val="006C0B77"/>
    <w:rsid w:val="00713382"/>
    <w:rsid w:val="0075759E"/>
    <w:rsid w:val="0078771C"/>
    <w:rsid w:val="007D1F9F"/>
    <w:rsid w:val="008242FF"/>
    <w:rsid w:val="00870751"/>
    <w:rsid w:val="00922C48"/>
    <w:rsid w:val="009912E1"/>
    <w:rsid w:val="00A04E72"/>
    <w:rsid w:val="00A223E1"/>
    <w:rsid w:val="00A57B97"/>
    <w:rsid w:val="00A907E5"/>
    <w:rsid w:val="00B415D8"/>
    <w:rsid w:val="00B741FA"/>
    <w:rsid w:val="00B915B7"/>
    <w:rsid w:val="00C26BC2"/>
    <w:rsid w:val="00D44F9E"/>
    <w:rsid w:val="00E010E6"/>
    <w:rsid w:val="00E254B1"/>
    <w:rsid w:val="00EA59DF"/>
    <w:rsid w:val="00ED39DA"/>
    <w:rsid w:val="00EE4070"/>
    <w:rsid w:val="00EF7112"/>
    <w:rsid w:val="00F07159"/>
    <w:rsid w:val="00F12C76"/>
    <w:rsid w:val="00FB2A21"/>
    <w:rsid w:val="00FD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303F8"/>
  <w15:chartTrackingRefBased/>
  <w15:docId w15:val="{F6D3331A-C8F6-43F4-A794-0153C987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AC"/>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5000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000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000ED"/>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5000E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00E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000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00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00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00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000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000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000ED"/>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5000ED"/>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5000ED"/>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5000ED"/>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5000ED"/>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5000ED"/>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500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0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00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0ED"/>
    <w:pPr>
      <w:spacing w:before="160"/>
      <w:jc w:val="center"/>
    </w:pPr>
    <w:rPr>
      <w:i/>
      <w:iCs/>
      <w:color w:val="404040" w:themeColor="text1" w:themeTint="BF"/>
    </w:rPr>
  </w:style>
  <w:style w:type="character" w:customStyle="1" w:styleId="QuoteChar">
    <w:name w:val="Quote Char"/>
    <w:basedOn w:val="DefaultParagraphFont"/>
    <w:link w:val="Quote"/>
    <w:uiPriority w:val="29"/>
    <w:rsid w:val="005000ED"/>
    <w:rPr>
      <w:rFonts w:ascii="Times New Roman" w:hAnsi="Times New Roman"/>
      <w:i/>
      <w:iCs/>
      <w:color w:val="404040" w:themeColor="text1" w:themeTint="BF"/>
      <w:sz w:val="28"/>
    </w:rPr>
  </w:style>
  <w:style w:type="paragraph" w:styleId="ListParagraph">
    <w:name w:val="List Paragraph"/>
    <w:basedOn w:val="Normal"/>
    <w:uiPriority w:val="34"/>
    <w:qFormat/>
    <w:rsid w:val="005000ED"/>
    <w:pPr>
      <w:ind w:left="720"/>
      <w:contextualSpacing/>
    </w:pPr>
  </w:style>
  <w:style w:type="character" w:styleId="IntenseEmphasis">
    <w:name w:val="Intense Emphasis"/>
    <w:basedOn w:val="DefaultParagraphFont"/>
    <w:uiPriority w:val="21"/>
    <w:qFormat/>
    <w:rsid w:val="005000ED"/>
    <w:rPr>
      <w:i/>
      <w:iCs/>
      <w:color w:val="2E74B5" w:themeColor="accent1" w:themeShade="BF"/>
    </w:rPr>
  </w:style>
  <w:style w:type="paragraph" w:styleId="IntenseQuote">
    <w:name w:val="Intense Quote"/>
    <w:basedOn w:val="Normal"/>
    <w:next w:val="Normal"/>
    <w:link w:val="IntenseQuoteChar"/>
    <w:uiPriority w:val="30"/>
    <w:qFormat/>
    <w:rsid w:val="005000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000ED"/>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5000ED"/>
    <w:rPr>
      <w:b/>
      <w:bCs/>
      <w:smallCaps/>
      <w:color w:val="2E74B5" w:themeColor="accent1" w:themeShade="BF"/>
      <w:spacing w:val="5"/>
    </w:rPr>
  </w:style>
  <w:style w:type="paragraph" w:customStyle="1" w:styleId="Default">
    <w:name w:val="Default"/>
    <w:rsid w:val="003E0D2C"/>
    <w:pPr>
      <w:autoSpaceDE w:val="0"/>
      <w:autoSpaceDN w:val="0"/>
      <w:adjustRightInd w:val="0"/>
      <w:spacing w:after="0" w:line="240" w:lineRule="auto"/>
    </w:pPr>
    <w:rPr>
      <w:rFonts w:ascii="Palatino LT Std Light" w:hAnsi="Palatino LT Std Light" w:cs="Palatino LT Std Light"/>
      <w:color w:val="000000"/>
      <w:kern w:val="0"/>
      <w:sz w:val="24"/>
      <w:szCs w:val="24"/>
    </w:rPr>
  </w:style>
  <w:style w:type="paragraph" w:customStyle="1" w:styleId="Pa13">
    <w:name w:val="Pa13"/>
    <w:basedOn w:val="Default"/>
    <w:next w:val="Default"/>
    <w:uiPriority w:val="99"/>
    <w:rsid w:val="003E0D2C"/>
    <w:pPr>
      <w:spacing w:line="201" w:lineRule="atLeast"/>
    </w:pPr>
    <w:rPr>
      <w:rFonts w:cstheme="minorBidi"/>
      <w:color w:val="auto"/>
    </w:rPr>
  </w:style>
  <w:style w:type="paragraph" w:customStyle="1" w:styleId="Pa17">
    <w:name w:val="Pa17"/>
    <w:basedOn w:val="Default"/>
    <w:next w:val="Default"/>
    <w:uiPriority w:val="99"/>
    <w:rsid w:val="003E0D2C"/>
    <w:pPr>
      <w:spacing w:line="1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gvantsa ghvinjilia</dc:creator>
  <cp:keywords/>
  <dc:description/>
  <cp:lastModifiedBy>gvantsa ghvinjilia</cp:lastModifiedBy>
  <cp:revision>42</cp:revision>
  <dcterms:created xsi:type="dcterms:W3CDTF">2025-10-25T17:36:00Z</dcterms:created>
  <dcterms:modified xsi:type="dcterms:W3CDTF">2025-10-28T06:21:00Z</dcterms:modified>
</cp:coreProperties>
</file>