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FEF5" w14:textId="37286463" w:rsidR="0088585C" w:rsidRDefault="0088585C" w:rsidP="0088585C">
      <w:pPr>
        <w:pStyle w:val="NoSpacing"/>
        <w:rPr>
          <w:rFonts w:ascii="Arial" w:hAnsi="Arial" w:cs="Arial"/>
          <w:b/>
          <w:bCs/>
          <w:color w:val="000000" w:themeColor="text1"/>
        </w:rPr>
      </w:pPr>
      <w:r>
        <w:rPr>
          <w:rFonts w:ascii="Arial" w:hAnsi="Arial" w:cs="Arial"/>
          <w:b/>
          <w:bCs/>
          <w:color w:val="000000" w:themeColor="text1"/>
        </w:rPr>
        <w:t>Food Producers of Idaho</w:t>
      </w:r>
    </w:p>
    <w:p w14:paraId="4C79E19D" w14:textId="4BFD53D7" w:rsidR="0088585C" w:rsidRDefault="0088585C" w:rsidP="0088585C">
      <w:pPr>
        <w:pStyle w:val="NoSpacing"/>
        <w:rPr>
          <w:rFonts w:ascii="Arial" w:hAnsi="Arial" w:cs="Arial"/>
          <w:b/>
          <w:bCs/>
          <w:color w:val="000000" w:themeColor="text1"/>
        </w:rPr>
      </w:pPr>
      <w:r>
        <w:rPr>
          <w:rFonts w:ascii="Arial" w:hAnsi="Arial" w:cs="Arial"/>
          <w:b/>
          <w:bCs/>
          <w:color w:val="000000" w:themeColor="text1"/>
        </w:rPr>
        <w:t xml:space="preserve">1116 S. Vista Ave </w:t>
      </w:r>
    </w:p>
    <w:p w14:paraId="4675FB61" w14:textId="1A4C4AEC" w:rsidR="0088585C" w:rsidRDefault="0088585C" w:rsidP="0088585C">
      <w:pPr>
        <w:pStyle w:val="NoSpacing"/>
        <w:rPr>
          <w:rFonts w:ascii="Arial" w:hAnsi="Arial" w:cs="Arial"/>
          <w:b/>
          <w:bCs/>
          <w:color w:val="000000" w:themeColor="text1"/>
        </w:rPr>
      </w:pPr>
      <w:r>
        <w:rPr>
          <w:rFonts w:ascii="Arial" w:hAnsi="Arial" w:cs="Arial"/>
          <w:b/>
          <w:bCs/>
          <w:color w:val="000000" w:themeColor="text1"/>
        </w:rPr>
        <w:t xml:space="preserve">Box #403 </w:t>
      </w:r>
    </w:p>
    <w:p w14:paraId="50CF1FCB" w14:textId="4FAA56FD" w:rsidR="0088585C" w:rsidRDefault="0088585C" w:rsidP="0088585C">
      <w:pPr>
        <w:pStyle w:val="NoSpacing"/>
        <w:rPr>
          <w:rFonts w:ascii="Arial" w:hAnsi="Arial" w:cs="Arial"/>
          <w:b/>
          <w:bCs/>
          <w:color w:val="000000" w:themeColor="text1"/>
        </w:rPr>
      </w:pPr>
      <w:r>
        <w:rPr>
          <w:rFonts w:ascii="Arial" w:hAnsi="Arial" w:cs="Arial"/>
          <w:b/>
          <w:bCs/>
          <w:color w:val="000000" w:themeColor="text1"/>
        </w:rPr>
        <w:t xml:space="preserve">Boise, ID 83705 </w:t>
      </w:r>
    </w:p>
    <w:p w14:paraId="46C0D584" w14:textId="77777777" w:rsidR="0088585C" w:rsidRDefault="0088585C" w:rsidP="00736B20">
      <w:pPr>
        <w:pStyle w:val="NoSpacing"/>
        <w:jc w:val="center"/>
        <w:rPr>
          <w:rFonts w:ascii="Arial" w:hAnsi="Arial" w:cs="Arial"/>
          <w:b/>
          <w:bCs/>
          <w:color w:val="000000" w:themeColor="text1"/>
        </w:rPr>
      </w:pPr>
    </w:p>
    <w:p w14:paraId="6C8C4514" w14:textId="0FA4F7BD" w:rsidR="009959A9" w:rsidRPr="0088585C" w:rsidRDefault="009959A9" w:rsidP="00736B20">
      <w:pPr>
        <w:pStyle w:val="NoSpacing"/>
        <w:jc w:val="center"/>
        <w:rPr>
          <w:rFonts w:ascii="Arial" w:hAnsi="Arial" w:cs="Arial"/>
          <w:b/>
          <w:bCs/>
          <w:color w:val="000000" w:themeColor="text1"/>
          <w:sz w:val="25"/>
          <w:szCs w:val="25"/>
        </w:rPr>
      </w:pPr>
      <w:r w:rsidRPr="0088585C">
        <w:rPr>
          <w:rFonts w:ascii="Arial" w:hAnsi="Arial" w:cs="Arial"/>
          <w:b/>
          <w:bCs/>
          <w:color w:val="000000" w:themeColor="text1"/>
          <w:sz w:val="25"/>
          <w:szCs w:val="25"/>
        </w:rPr>
        <w:t>2026 Food Producers of Idaho – Legislative Summary</w:t>
      </w:r>
    </w:p>
    <w:p w14:paraId="5B23EF8C" w14:textId="611A2F55" w:rsidR="009959A9" w:rsidRPr="0088585C" w:rsidRDefault="009959A9" w:rsidP="00736B20">
      <w:pPr>
        <w:pStyle w:val="NoSpacing"/>
        <w:jc w:val="center"/>
        <w:rPr>
          <w:rFonts w:ascii="Arial" w:hAnsi="Arial" w:cs="Arial"/>
          <w:b/>
          <w:bCs/>
          <w:color w:val="000000" w:themeColor="text1"/>
          <w:sz w:val="25"/>
          <w:szCs w:val="25"/>
        </w:rPr>
      </w:pPr>
      <w:r w:rsidRPr="0088585C">
        <w:rPr>
          <w:rFonts w:ascii="Arial" w:hAnsi="Arial" w:cs="Arial"/>
          <w:b/>
          <w:bCs/>
          <w:color w:val="000000" w:themeColor="text1"/>
          <w:sz w:val="25"/>
          <w:szCs w:val="25"/>
        </w:rPr>
        <w:t>69th Idaho Legislature, First Session</w:t>
      </w:r>
    </w:p>
    <w:p w14:paraId="35540907" w14:textId="2BA4790C" w:rsidR="007835C4" w:rsidRPr="0088585C" w:rsidRDefault="005B6399" w:rsidP="00736B20">
      <w:pPr>
        <w:pStyle w:val="NoSpacing"/>
        <w:jc w:val="center"/>
        <w:rPr>
          <w:rFonts w:ascii="Arial" w:hAnsi="Arial" w:cs="Arial"/>
          <w:b/>
          <w:bCs/>
          <w:color w:val="000000" w:themeColor="text1"/>
          <w:sz w:val="25"/>
          <w:szCs w:val="25"/>
        </w:rPr>
      </w:pPr>
      <w:r>
        <w:rPr>
          <w:rFonts w:ascii="Arial" w:hAnsi="Arial" w:cs="Arial"/>
          <w:b/>
          <w:bCs/>
          <w:color w:val="000000" w:themeColor="text1"/>
          <w:sz w:val="25"/>
          <w:szCs w:val="25"/>
        </w:rPr>
        <w:t>3</w:t>
      </w:r>
      <w:r w:rsidR="007835C4" w:rsidRPr="0088585C">
        <w:rPr>
          <w:rFonts w:ascii="Arial" w:hAnsi="Arial" w:cs="Arial"/>
          <w:b/>
          <w:bCs/>
          <w:color w:val="000000" w:themeColor="text1"/>
          <w:sz w:val="25"/>
          <w:szCs w:val="25"/>
        </w:rPr>
        <w:t>/</w:t>
      </w:r>
      <w:r>
        <w:rPr>
          <w:rFonts w:ascii="Arial" w:hAnsi="Arial" w:cs="Arial"/>
          <w:b/>
          <w:bCs/>
          <w:color w:val="000000" w:themeColor="text1"/>
          <w:sz w:val="25"/>
          <w:szCs w:val="25"/>
        </w:rPr>
        <w:t>4</w:t>
      </w:r>
      <w:r w:rsidR="007835C4" w:rsidRPr="0088585C">
        <w:rPr>
          <w:rFonts w:ascii="Arial" w:hAnsi="Arial" w:cs="Arial"/>
          <w:b/>
          <w:bCs/>
          <w:color w:val="000000" w:themeColor="text1"/>
          <w:sz w:val="25"/>
          <w:szCs w:val="25"/>
        </w:rPr>
        <w:t xml:space="preserve">/2026 </w:t>
      </w:r>
    </w:p>
    <w:p w14:paraId="24C75F67" w14:textId="77777777" w:rsidR="00736B20" w:rsidRPr="00736B20" w:rsidRDefault="00736B20" w:rsidP="00736B20">
      <w:pPr>
        <w:pStyle w:val="NoSpacing"/>
        <w:jc w:val="center"/>
        <w:rPr>
          <w:rFonts w:ascii="Arial" w:hAnsi="Arial" w:cs="Arial"/>
          <w:b/>
          <w:bCs/>
        </w:rPr>
      </w:pPr>
    </w:p>
    <w:p w14:paraId="50F81C2E" w14:textId="39CED6E7" w:rsidR="009959A9" w:rsidRPr="00736B20" w:rsidRDefault="009959A9" w:rsidP="00736B20">
      <w:pPr>
        <w:jc w:val="center"/>
        <w:rPr>
          <w:rFonts w:ascii="Arial" w:hAnsi="Arial" w:cs="Arial"/>
          <w:i/>
          <w:iCs/>
          <w:sz w:val="22"/>
          <w:szCs w:val="22"/>
        </w:rPr>
      </w:pPr>
      <w:r w:rsidRPr="00736B20">
        <w:rPr>
          <w:rFonts w:ascii="Arial" w:hAnsi="Arial" w:cs="Arial"/>
          <w:i/>
          <w:iCs/>
          <w:sz w:val="22"/>
          <w:szCs w:val="22"/>
        </w:rPr>
        <w:t>*All Legislation that Food Producers of Idaho takes a position on will be tracked for the FP Scorecard. Shading Indicates Food Producers’ latest action on the legislation.</w:t>
      </w:r>
    </w:p>
    <w:tbl>
      <w:tblPr>
        <w:tblStyle w:val="TableGrid"/>
        <w:tblW w:w="11520" w:type="dxa"/>
        <w:tblInd w:w="-1085" w:type="dxa"/>
        <w:tblLayout w:type="fixed"/>
        <w:tblLook w:val="04A0" w:firstRow="1" w:lastRow="0" w:firstColumn="1" w:lastColumn="0" w:noHBand="0" w:noVBand="1"/>
      </w:tblPr>
      <w:tblGrid>
        <w:gridCol w:w="1553"/>
        <w:gridCol w:w="3899"/>
        <w:gridCol w:w="1838"/>
        <w:gridCol w:w="1440"/>
        <w:gridCol w:w="1530"/>
        <w:gridCol w:w="1260"/>
      </w:tblGrid>
      <w:tr w:rsidR="0045444A" w:rsidRPr="00736B20" w14:paraId="296DEDA8" w14:textId="77777777" w:rsidTr="009D5E38">
        <w:tc>
          <w:tcPr>
            <w:tcW w:w="1553" w:type="dxa"/>
            <w:shd w:val="clear" w:color="auto" w:fill="000000" w:themeFill="text1"/>
          </w:tcPr>
          <w:p w14:paraId="2FD4FFBE" w14:textId="2C18AC03" w:rsidR="0045444A" w:rsidRPr="0045444A" w:rsidRDefault="0045444A" w:rsidP="00736B20">
            <w:pPr>
              <w:jc w:val="center"/>
              <w:rPr>
                <w:rFonts w:ascii="Arial" w:hAnsi="Arial" w:cs="Arial"/>
                <w:b/>
                <w:bCs/>
              </w:rPr>
            </w:pPr>
            <w:r w:rsidRPr="0045444A">
              <w:rPr>
                <w:rFonts w:ascii="Arial" w:hAnsi="Arial" w:cs="Arial"/>
                <w:b/>
                <w:bCs/>
              </w:rPr>
              <w:t>Bill #</w:t>
            </w:r>
          </w:p>
        </w:tc>
        <w:tc>
          <w:tcPr>
            <w:tcW w:w="3899" w:type="dxa"/>
            <w:shd w:val="clear" w:color="auto" w:fill="000000" w:themeFill="text1"/>
          </w:tcPr>
          <w:p w14:paraId="1963DAF7" w14:textId="0B14AA89" w:rsidR="0045444A" w:rsidRPr="0045444A" w:rsidRDefault="0045444A" w:rsidP="00736B20">
            <w:pPr>
              <w:jc w:val="center"/>
              <w:rPr>
                <w:rFonts w:ascii="Arial" w:hAnsi="Arial" w:cs="Arial"/>
                <w:b/>
                <w:bCs/>
              </w:rPr>
            </w:pPr>
            <w:r w:rsidRPr="0045444A">
              <w:rPr>
                <w:rFonts w:ascii="Arial" w:hAnsi="Arial" w:cs="Arial"/>
                <w:b/>
                <w:bCs/>
              </w:rPr>
              <w:t>Description</w:t>
            </w:r>
          </w:p>
        </w:tc>
        <w:tc>
          <w:tcPr>
            <w:tcW w:w="1838" w:type="dxa"/>
            <w:shd w:val="clear" w:color="auto" w:fill="000000" w:themeFill="text1"/>
          </w:tcPr>
          <w:p w14:paraId="51736FF9" w14:textId="7ABD4C95" w:rsidR="0045444A" w:rsidRPr="0045444A" w:rsidRDefault="0045444A" w:rsidP="00736B20">
            <w:pPr>
              <w:jc w:val="center"/>
              <w:rPr>
                <w:rFonts w:ascii="Arial" w:hAnsi="Arial" w:cs="Arial"/>
                <w:b/>
                <w:bCs/>
              </w:rPr>
            </w:pPr>
            <w:r w:rsidRPr="0045444A">
              <w:rPr>
                <w:rFonts w:ascii="Arial" w:hAnsi="Arial" w:cs="Arial"/>
                <w:b/>
                <w:bCs/>
              </w:rPr>
              <w:t>Contact</w:t>
            </w:r>
          </w:p>
        </w:tc>
        <w:tc>
          <w:tcPr>
            <w:tcW w:w="1440" w:type="dxa"/>
            <w:shd w:val="clear" w:color="auto" w:fill="000000" w:themeFill="text1"/>
          </w:tcPr>
          <w:p w14:paraId="26D3FF63" w14:textId="35C7EA47" w:rsidR="0045444A" w:rsidRPr="0045444A" w:rsidRDefault="0045444A" w:rsidP="00736B20">
            <w:pPr>
              <w:jc w:val="center"/>
              <w:rPr>
                <w:rFonts w:ascii="Arial" w:hAnsi="Arial" w:cs="Arial"/>
                <w:b/>
                <w:bCs/>
              </w:rPr>
            </w:pPr>
            <w:r w:rsidRPr="0045444A">
              <w:rPr>
                <w:rFonts w:ascii="Arial" w:hAnsi="Arial" w:cs="Arial"/>
                <w:b/>
                <w:bCs/>
              </w:rPr>
              <w:t>House</w:t>
            </w:r>
          </w:p>
        </w:tc>
        <w:tc>
          <w:tcPr>
            <w:tcW w:w="1530" w:type="dxa"/>
            <w:shd w:val="clear" w:color="auto" w:fill="000000" w:themeFill="text1"/>
          </w:tcPr>
          <w:p w14:paraId="2DF941A6" w14:textId="2DA3A2B6" w:rsidR="0045444A" w:rsidRPr="0045444A" w:rsidRDefault="0045444A" w:rsidP="00736B20">
            <w:pPr>
              <w:jc w:val="center"/>
              <w:rPr>
                <w:rFonts w:ascii="Arial" w:hAnsi="Arial" w:cs="Arial"/>
                <w:b/>
                <w:bCs/>
              </w:rPr>
            </w:pPr>
            <w:r w:rsidRPr="0045444A">
              <w:rPr>
                <w:rFonts w:ascii="Arial" w:hAnsi="Arial" w:cs="Arial"/>
                <w:b/>
                <w:bCs/>
              </w:rPr>
              <w:t>Senate</w:t>
            </w:r>
          </w:p>
        </w:tc>
        <w:tc>
          <w:tcPr>
            <w:tcW w:w="1260" w:type="dxa"/>
            <w:shd w:val="clear" w:color="auto" w:fill="000000" w:themeFill="text1"/>
          </w:tcPr>
          <w:p w14:paraId="4E58381F" w14:textId="79A5DBE8" w:rsidR="0045444A" w:rsidRPr="0045444A" w:rsidRDefault="0045444A" w:rsidP="00736B20">
            <w:pPr>
              <w:jc w:val="center"/>
              <w:rPr>
                <w:rFonts w:ascii="Arial" w:hAnsi="Arial" w:cs="Arial"/>
                <w:b/>
                <w:bCs/>
              </w:rPr>
            </w:pPr>
            <w:r w:rsidRPr="0045444A">
              <w:rPr>
                <w:rFonts w:ascii="Arial" w:hAnsi="Arial" w:cs="Arial"/>
                <w:b/>
                <w:bCs/>
              </w:rPr>
              <w:t>Final</w:t>
            </w:r>
          </w:p>
        </w:tc>
      </w:tr>
      <w:tr w:rsidR="00DD55C6" w:rsidRPr="00736B20" w14:paraId="283E7E7F" w14:textId="77777777" w:rsidTr="0045444A">
        <w:tc>
          <w:tcPr>
            <w:tcW w:w="1553" w:type="dxa"/>
          </w:tcPr>
          <w:p w14:paraId="38913996" w14:textId="77777777"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H 503 </w:t>
            </w:r>
          </w:p>
          <w:p w14:paraId="6E2D4F2D" w14:textId="77777777" w:rsidR="00DD55C6" w:rsidRPr="00A94B95" w:rsidRDefault="00DD55C6" w:rsidP="00DD55C6">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p w14:paraId="425A2325" w14:textId="77777777" w:rsidR="00655963" w:rsidRPr="00A94B95" w:rsidRDefault="00655963" w:rsidP="00DD55C6">
            <w:pPr>
              <w:rPr>
                <w:rFonts w:ascii="Arial" w:hAnsi="Arial" w:cs="Arial"/>
                <w:i/>
                <w:iCs/>
                <w:color w:val="000000" w:themeColor="text1"/>
                <w:sz w:val="18"/>
                <w:szCs w:val="18"/>
              </w:rPr>
            </w:pPr>
          </w:p>
          <w:p w14:paraId="688BA8B6" w14:textId="39955A25" w:rsidR="00655963" w:rsidRPr="00A94B95" w:rsidRDefault="00655963" w:rsidP="00DD55C6">
            <w:pPr>
              <w:rPr>
                <w:rFonts w:ascii="Arial" w:hAnsi="Arial" w:cs="Arial"/>
                <w:color w:val="000000" w:themeColor="text1"/>
                <w:sz w:val="18"/>
                <w:szCs w:val="18"/>
              </w:rPr>
            </w:pPr>
            <w:r w:rsidRPr="00A94B95">
              <w:rPr>
                <w:rFonts w:ascii="Arial" w:hAnsi="Arial" w:cs="Arial"/>
                <w:i/>
                <w:iCs/>
                <w:color w:val="000000" w:themeColor="text1"/>
                <w:sz w:val="18"/>
                <w:szCs w:val="18"/>
              </w:rPr>
              <w:t xml:space="preserve">IFBF Abstained from Vote </w:t>
            </w:r>
          </w:p>
        </w:tc>
        <w:tc>
          <w:tcPr>
            <w:tcW w:w="3899" w:type="dxa"/>
          </w:tcPr>
          <w:p w14:paraId="50D44E78" w14:textId="5CD27B70" w:rsidR="00DD55C6" w:rsidRPr="00A94B95" w:rsidRDefault="00DD55C6" w:rsidP="00DD55C6">
            <w:pPr>
              <w:pStyle w:val="NormalWeb"/>
              <w:rPr>
                <w:rFonts w:ascii="Arial" w:hAnsi="Arial" w:cs="Arial"/>
                <w:color w:val="000000" w:themeColor="text1"/>
                <w:sz w:val="18"/>
                <w:szCs w:val="18"/>
              </w:rPr>
            </w:pPr>
            <w:r w:rsidRPr="00A94B95">
              <w:rPr>
                <w:rFonts w:ascii="Arial" w:hAnsi="Arial" w:cs="Arial"/>
                <w:color w:val="000000" w:themeColor="text1"/>
                <w:sz w:val="18"/>
                <w:szCs w:val="18"/>
                <w:shd w:val="clear" w:color="auto" w:fill="FFFFFF"/>
              </w:rPr>
              <w:t>Proposes to establish the Idaho Soil and Water Conservation Commission within the Idaho Department of Water Resources.</w:t>
            </w:r>
          </w:p>
        </w:tc>
        <w:tc>
          <w:tcPr>
            <w:tcW w:w="1838" w:type="dxa"/>
          </w:tcPr>
          <w:p w14:paraId="7BD33133" w14:textId="51D4D706" w:rsidR="00DD55C6" w:rsidRPr="00A94B95" w:rsidRDefault="00DD55C6" w:rsidP="00DD55C6">
            <w:pPr>
              <w:rPr>
                <w:rFonts w:ascii="Arial" w:hAnsi="Arial" w:cs="Arial"/>
                <w:color w:val="000000" w:themeColor="text1"/>
                <w:sz w:val="18"/>
                <w:szCs w:val="18"/>
              </w:rPr>
            </w:pPr>
            <w:proofErr w:type="spellStart"/>
            <w:r w:rsidRPr="00A94B95">
              <w:rPr>
                <w:rFonts w:ascii="Arial" w:hAnsi="Arial" w:cs="Arial"/>
                <w:color w:val="000000" w:themeColor="text1"/>
                <w:sz w:val="18"/>
                <w:szCs w:val="18"/>
              </w:rPr>
              <w:t>Patxi</w:t>
            </w:r>
            <w:proofErr w:type="spellEnd"/>
            <w:r w:rsidRPr="00A94B95">
              <w:rPr>
                <w:rFonts w:ascii="Arial" w:hAnsi="Arial" w:cs="Arial"/>
                <w:color w:val="000000" w:themeColor="text1"/>
                <w:sz w:val="18"/>
                <w:szCs w:val="18"/>
              </w:rPr>
              <w:t xml:space="preserve"> </w:t>
            </w:r>
            <w:proofErr w:type="spellStart"/>
            <w:r w:rsidRPr="00A94B95">
              <w:rPr>
                <w:rFonts w:ascii="Arial" w:hAnsi="Arial" w:cs="Arial"/>
                <w:color w:val="000000" w:themeColor="text1"/>
                <w:sz w:val="18"/>
                <w:szCs w:val="18"/>
              </w:rPr>
              <w:t>Larroccea</w:t>
            </w:r>
            <w:proofErr w:type="spellEnd"/>
            <w:r w:rsidRPr="00A94B95">
              <w:rPr>
                <w:rFonts w:ascii="Arial" w:hAnsi="Arial" w:cs="Arial"/>
                <w:color w:val="000000" w:themeColor="text1"/>
                <w:sz w:val="18"/>
                <w:szCs w:val="18"/>
              </w:rPr>
              <w:t xml:space="preserve">-Phillips, </w:t>
            </w:r>
            <w:r w:rsidRPr="00A94B95">
              <w:rPr>
                <w:rStyle w:val="Emphasis"/>
                <w:rFonts w:ascii="Arial" w:hAnsi="Arial" w:cs="Arial"/>
                <w:i w:val="0"/>
                <w:iCs w:val="0"/>
                <w:color w:val="000000" w:themeColor="text1"/>
                <w:sz w:val="18"/>
                <w:szCs w:val="18"/>
              </w:rPr>
              <w:t>LP Associates &amp; Agriculture, LLC</w:t>
            </w:r>
          </w:p>
        </w:tc>
        <w:tc>
          <w:tcPr>
            <w:tcW w:w="1440" w:type="dxa"/>
          </w:tcPr>
          <w:p w14:paraId="0979C87A" w14:textId="77777777" w:rsidR="008630C2"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2/20</w:t>
            </w:r>
          </w:p>
          <w:p w14:paraId="70136909" w14:textId="2C51127A" w:rsidR="00DA2E14" w:rsidRPr="00A94B95" w:rsidRDefault="00DA2E14" w:rsidP="00DA2E14">
            <w:pPr>
              <w:rPr>
                <w:rFonts w:ascii="Arial" w:hAnsi="Arial" w:cs="Arial"/>
                <w:color w:val="000000" w:themeColor="text1"/>
                <w:sz w:val="16"/>
                <w:szCs w:val="16"/>
              </w:rPr>
            </w:pPr>
            <w:r w:rsidRPr="00A94B95">
              <w:rPr>
                <w:rFonts w:ascii="Arial" w:hAnsi="Arial" w:cs="Arial"/>
                <w:color w:val="000000" w:themeColor="text1"/>
                <w:sz w:val="16"/>
                <w:szCs w:val="16"/>
              </w:rPr>
              <w:t>Passed 67-0-3</w:t>
            </w:r>
          </w:p>
        </w:tc>
        <w:tc>
          <w:tcPr>
            <w:tcW w:w="1530" w:type="dxa"/>
          </w:tcPr>
          <w:p w14:paraId="33B173AF" w14:textId="1D632648" w:rsidR="00DD55C6" w:rsidRPr="00A94B95" w:rsidRDefault="00DA2E14" w:rsidP="00DD55C6">
            <w:pPr>
              <w:rPr>
                <w:rFonts w:ascii="Arial" w:hAnsi="Arial" w:cs="Arial"/>
                <w:color w:val="000000" w:themeColor="text1"/>
                <w:sz w:val="18"/>
                <w:szCs w:val="18"/>
              </w:rPr>
            </w:pPr>
            <w:r w:rsidRPr="00A94B95">
              <w:rPr>
                <w:rFonts w:ascii="Arial" w:hAnsi="Arial" w:cs="Arial"/>
                <w:color w:val="000000" w:themeColor="text1"/>
                <w:sz w:val="18"/>
                <w:szCs w:val="18"/>
              </w:rPr>
              <w:t>Resources &amp; Environment</w:t>
            </w:r>
          </w:p>
        </w:tc>
        <w:tc>
          <w:tcPr>
            <w:tcW w:w="1260" w:type="dxa"/>
          </w:tcPr>
          <w:p w14:paraId="39AFCC54" w14:textId="77777777" w:rsidR="00DD55C6" w:rsidRPr="00A94B95" w:rsidRDefault="00DD55C6" w:rsidP="00DD55C6">
            <w:pPr>
              <w:rPr>
                <w:rFonts w:ascii="Arial" w:hAnsi="Arial" w:cs="Arial"/>
                <w:color w:val="000000" w:themeColor="text1"/>
                <w:sz w:val="18"/>
                <w:szCs w:val="18"/>
              </w:rPr>
            </w:pPr>
          </w:p>
        </w:tc>
      </w:tr>
      <w:tr w:rsidR="00DD55C6" w:rsidRPr="00736B20" w14:paraId="6452A049" w14:textId="77777777" w:rsidTr="0045444A">
        <w:tc>
          <w:tcPr>
            <w:tcW w:w="1553" w:type="dxa"/>
          </w:tcPr>
          <w:p w14:paraId="42524E15" w14:textId="77777777"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H 517 </w:t>
            </w:r>
          </w:p>
          <w:p w14:paraId="0651CACA" w14:textId="6A8A5F5B" w:rsidR="00DD55C6" w:rsidRPr="00A94B95" w:rsidRDefault="00DD55C6" w:rsidP="00DD55C6">
            <w:pPr>
              <w:rPr>
                <w:rFonts w:ascii="Arial" w:hAnsi="Arial" w:cs="Arial"/>
                <w:color w:val="000000" w:themeColor="text1"/>
                <w:sz w:val="18"/>
                <w:szCs w:val="18"/>
              </w:rPr>
            </w:pPr>
            <w:r w:rsidRPr="00A94B95">
              <w:rPr>
                <w:rFonts w:ascii="Arial" w:hAnsi="Arial" w:cs="Arial"/>
                <w:i/>
                <w:iCs/>
                <w:color w:val="000000" w:themeColor="text1"/>
                <w:sz w:val="18"/>
                <w:szCs w:val="18"/>
              </w:rPr>
              <w:t xml:space="preserve">*FPI Opposes </w:t>
            </w:r>
          </w:p>
        </w:tc>
        <w:tc>
          <w:tcPr>
            <w:tcW w:w="3899" w:type="dxa"/>
          </w:tcPr>
          <w:p w14:paraId="0ADD6966" w14:textId="59791D31" w:rsidR="00DD55C6" w:rsidRPr="00A94B95" w:rsidRDefault="00DD55C6" w:rsidP="00DD55C6">
            <w:pPr>
              <w:pStyle w:val="NormalWeb"/>
              <w:rPr>
                <w:rFonts w:ascii="Arial" w:hAnsi="Arial" w:cs="Arial"/>
                <w:color w:val="000000" w:themeColor="text1"/>
                <w:sz w:val="18"/>
                <w:szCs w:val="18"/>
              </w:rPr>
            </w:pPr>
            <w:r w:rsidRPr="00A94B95">
              <w:rPr>
                <w:rFonts w:ascii="Arial" w:hAnsi="Arial" w:cs="Arial"/>
                <w:color w:val="000000" w:themeColor="text1"/>
                <w:sz w:val="18"/>
                <w:szCs w:val="18"/>
                <w:shd w:val="clear" w:color="auto" w:fill="FFFFFF"/>
              </w:rPr>
              <w:t>Removes Idaho from the Pacific Northwest Economic Region (PNWER).</w:t>
            </w:r>
          </w:p>
        </w:tc>
        <w:tc>
          <w:tcPr>
            <w:tcW w:w="1838" w:type="dxa"/>
          </w:tcPr>
          <w:p w14:paraId="6B212281" w14:textId="1661D9AA"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Ken Dey, Simplot </w:t>
            </w:r>
          </w:p>
        </w:tc>
        <w:tc>
          <w:tcPr>
            <w:tcW w:w="1440" w:type="dxa"/>
          </w:tcPr>
          <w:p w14:paraId="71358E65" w14:textId="42E801B6"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State Affairs </w:t>
            </w:r>
          </w:p>
        </w:tc>
        <w:tc>
          <w:tcPr>
            <w:tcW w:w="1530" w:type="dxa"/>
          </w:tcPr>
          <w:p w14:paraId="2EA4A94F" w14:textId="77777777" w:rsidR="00DD55C6" w:rsidRPr="00A94B95" w:rsidRDefault="00DD55C6" w:rsidP="00DD55C6">
            <w:pPr>
              <w:rPr>
                <w:rFonts w:ascii="Arial" w:hAnsi="Arial" w:cs="Arial"/>
                <w:color w:val="000000" w:themeColor="text1"/>
                <w:sz w:val="18"/>
                <w:szCs w:val="18"/>
              </w:rPr>
            </w:pPr>
          </w:p>
        </w:tc>
        <w:tc>
          <w:tcPr>
            <w:tcW w:w="1260" w:type="dxa"/>
          </w:tcPr>
          <w:p w14:paraId="7E0015D6" w14:textId="77777777" w:rsidR="00DD55C6" w:rsidRPr="00A94B95" w:rsidRDefault="00DD55C6" w:rsidP="00DD55C6">
            <w:pPr>
              <w:rPr>
                <w:rFonts w:ascii="Arial" w:hAnsi="Arial" w:cs="Arial"/>
                <w:color w:val="000000" w:themeColor="text1"/>
                <w:sz w:val="18"/>
                <w:szCs w:val="18"/>
              </w:rPr>
            </w:pPr>
          </w:p>
        </w:tc>
      </w:tr>
      <w:tr w:rsidR="00DD55C6" w:rsidRPr="00736B20" w14:paraId="7C1D93B3" w14:textId="77777777" w:rsidTr="0045444A">
        <w:tc>
          <w:tcPr>
            <w:tcW w:w="1553" w:type="dxa"/>
          </w:tcPr>
          <w:p w14:paraId="6AEEE34B" w14:textId="77777777"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H 584 </w:t>
            </w:r>
          </w:p>
          <w:p w14:paraId="3ADACF50" w14:textId="69929739" w:rsidR="00DD55C6" w:rsidRPr="00A94B95" w:rsidRDefault="00DD55C6" w:rsidP="00DD55C6">
            <w:pPr>
              <w:rPr>
                <w:rFonts w:ascii="Arial" w:hAnsi="Arial" w:cs="Arial"/>
                <w:color w:val="000000" w:themeColor="text1"/>
                <w:sz w:val="18"/>
                <w:szCs w:val="18"/>
              </w:rPr>
            </w:pPr>
            <w:r w:rsidRPr="00A94B95">
              <w:rPr>
                <w:rFonts w:ascii="Arial" w:hAnsi="Arial" w:cs="Arial"/>
                <w:i/>
                <w:iCs/>
                <w:color w:val="000000" w:themeColor="text1"/>
                <w:sz w:val="18"/>
                <w:szCs w:val="18"/>
              </w:rPr>
              <w:t xml:space="preserve">*FPI Opposes </w:t>
            </w:r>
          </w:p>
        </w:tc>
        <w:tc>
          <w:tcPr>
            <w:tcW w:w="3899" w:type="dxa"/>
          </w:tcPr>
          <w:p w14:paraId="774FF0B9" w14:textId="742E0FCB" w:rsidR="00DD55C6" w:rsidRPr="00A94B95" w:rsidRDefault="00DD55C6" w:rsidP="00FD58F6">
            <w:pPr>
              <w:pStyle w:val="p1"/>
              <w:rPr>
                <w:rFonts w:ascii="Arial" w:hAnsi="Arial" w:cs="Arial"/>
                <w:color w:val="000000" w:themeColor="text1"/>
              </w:rPr>
            </w:pPr>
            <w:r w:rsidRPr="00A94B95">
              <w:rPr>
                <w:rFonts w:ascii="Arial" w:hAnsi="Arial" w:cs="Arial"/>
                <w:color w:val="000000" w:themeColor="text1"/>
              </w:rPr>
              <w:t xml:space="preserve">Adds to Idaho employment law to prohibit employment of illegal aliens and require employers to </w:t>
            </w:r>
            <w:proofErr w:type="spellStart"/>
            <w:r w:rsidRPr="00A94B95">
              <w:rPr>
                <w:rFonts w:ascii="Arial" w:hAnsi="Arial" w:cs="Arial"/>
                <w:color w:val="000000" w:themeColor="text1"/>
              </w:rPr>
              <w:t>e-verify</w:t>
            </w:r>
            <w:proofErr w:type="spellEnd"/>
            <w:r w:rsidRPr="00A94B95">
              <w:rPr>
                <w:rFonts w:ascii="Arial" w:hAnsi="Arial" w:cs="Arial"/>
                <w:color w:val="000000" w:themeColor="text1"/>
              </w:rPr>
              <w:t xml:space="preserve"> an employee’s legal employment status as a condition of employment.</w:t>
            </w:r>
          </w:p>
        </w:tc>
        <w:tc>
          <w:tcPr>
            <w:tcW w:w="1838" w:type="dxa"/>
          </w:tcPr>
          <w:p w14:paraId="50D2E00B" w14:textId="6AC7B0AD"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Jamie Neill, IDA </w:t>
            </w:r>
          </w:p>
        </w:tc>
        <w:tc>
          <w:tcPr>
            <w:tcW w:w="1440" w:type="dxa"/>
          </w:tcPr>
          <w:p w14:paraId="44E9E322" w14:textId="09D1D4A9"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Business </w:t>
            </w:r>
          </w:p>
        </w:tc>
        <w:tc>
          <w:tcPr>
            <w:tcW w:w="1530" w:type="dxa"/>
          </w:tcPr>
          <w:p w14:paraId="5BBB60B9" w14:textId="77777777" w:rsidR="00DD55C6" w:rsidRPr="00A94B95" w:rsidRDefault="00DD55C6" w:rsidP="00DD55C6">
            <w:pPr>
              <w:rPr>
                <w:rFonts w:ascii="Arial" w:hAnsi="Arial" w:cs="Arial"/>
                <w:color w:val="000000" w:themeColor="text1"/>
                <w:sz w:val="18"/>
                <w:szCs w:val="18"/>
              </w:rPr>
            </w:pPr>
          </w:p>
        </w:tc>
        <w:tc>
          <w:tcPr>
            <w:tcW w:w="1260" w:type="dxa"/>
          </w:tcPr>
          <w:p w14:paraId="3E7A7D16" w14:textId="77777777" w:rsidR="00DD55C6" w:rsidRPr="00A94B95" w:rsidRDefault="00DD55C6" w:rsidP="00DD55C6">
            <w:pPr>
              <w:rPr>
                <w:rFonts w:ascii="Arial" w:hAnsi="Arial" w:cs="Arial"/>
                <w:color w:val="000000" w:themeColor="text1"/>
                <w:sz w:val="18"/>
                <w:szCs w:val="18"/>
              </w:rPr>
            </w:pPr>
          </w:p>
        </w:tc>
      </w:tr>
      <w:tr w:rsidR="00DD55C6" w:rsidRPr="00736B20" w14:paraId="2F4550E4" w14:textId="77777777" w:rsidTr="0045444A">
        <w:tc>
          <w:tcPr>
            <w:tcW w:w="1553" w:type="dxa"/>
          </w:tcPr>
          <w:p w14:paraId="7F97A4DC" w14:textId="77777777" w:rsidR="00DD55C6" w:rsidRPr="00A94B95" w:rsidRDefault="00DD55C6" w:rsidP="00DD55C6">
            <w:pPr>
              <w:rPr>
                <w:rFonts w:ascii="Arial" w:hAnsi="Arial" w:cs="Arial"/>
                <w:color w:val="000000" w:themeColor="text1"/>
                <w:sz w:val="18"/>
                <w:szCs w:val="18"/>
              </w:rPr>
            </w:pPr>
            <w:r w:rsidRPr="00A94B95">
              <w:rPr>
                <w:rFonts w:ascii="Arial" w:hAnsi="Arial" w:cs="Arial"/>
                <w:color w:val="000000" w:themeColor="text1"/>
                <w:sz w:val="18"/>
                <w:szCs w:val="18"/>
              </w:rPr>
              <w:t>H 587</w:t>
            </w:r>
          </w:p>
          <w:p w14:paraId="790CA0F1" w14:textId="3828DBC3" w:rsidR="00DD55C6" w:rsidRPr="00A94B95" w:rsidRDefault="00DD55C6" w:rsidP="00DD55C6">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748730CA" w14:textId="3968A4DD" w:rsidR="00DD55C6" w:rsidRPr="00A94B95" w:rsidRDefault="00DD55C6" w:rsidP="00DD55C6">
            <w:pPr>
              <w:pStyle w:val="p1"/>
              <w:rPr>
                <w:rFonts w:ascii="Arial" w:hAnsi="Arial" w:cs="Arial"/>
                <w:color w:val="000000" w:themeColor="text1"/>
              </w:rPr>
            </w:pPr>
            <w:r w:rsidRPr="00A94B95">
              <w:rPr>
                <w:rFonts w:ascii="Arial" w:hAnsi="Arial" w:cs="Arial"/>
                <w:color w:val="000000" w:themeColor="text1"/>
              </w:rPr>
              <w:t>H468, the Idaho Rangeland Improvement Act, was passed in the 2024 legislative session. While revenues are not derived from General Funds, continuous spending for any revenue source were not authorized. This legislation clarifies that funding, regardless of the source, is continuously authorized so that projects can be prioritized and completed in a timely manner.</w:t>
            </w:r>
          </w:p>
        </w:tc>
        <w:tc>
          <w:tcPr>
            <w:tcW w:w="1838" w:type="dxa"/>
          </w:tcPr>
          <w:p w14:paraId="01679D50" w14:textId="79AF0433" w:rsidR="00DD55C6" w:rsidRPr="00A94B95" w:rsidRDefault="00DD55C6" w:rsidP="00DD55C6">
            <w:pPr>
              <w:rPr>
                <w:rFonts w:ascii="Arial" w:hAnsi="Arial" w:cs="Arial"/>
                <w:color w:val="000000" w:themeColor="text1"/>
                <w:sz w:val="18"/>
                <w:szCs w:val="18"/>
              </w:rPr>
            </w:pPr>
            <w:proofErr w:type="spellStart"/>
            <w:r w:rsidRPr="00A94B95">
              <w:rPr>
                <w:rFonts w:ascii="Arial" w:hAnsi="Arial" w:cs="Arial"/>
                <w:color w:val="000000" w:themeColor="text1"/>
                <w:sz w:val="18"/>
                <w:szCs w:val="18"/>
              </w:rPr>
              <w:t>Patxi</w:t>
            </w:r>
            <w:proofErr w:type="spellEnd"/>
            <w:r w:rsidRPr="00A94B95">
              <w:rPr>
                <w:rFonts w:ascii="Arial" w:hAnsi="Arial" w:cs="Arial"/>
                <w:color w:val="000000" w:themeColor="text1"/>
                <w:sz w:val="18"/>
                <w:szCs w:val="18"/>
              </w:rPr>
              <w:t xml:space="preserve"> </w:t>
            </w:r>
            <w:proofErr w:type="spellStart"/>
            <w:r w:rsidRPr="00A94B95">
              <w:rPr>
                <w:rFonts w:ascii="Arial" w:hAnsi="Arial" w:cs="Arial"/>
                <w:color w:val="000000" w:themeColor="text1"/>
                <w:sz w:val="18"/>
                <w:szCs w:val="18"/>
              </w:rPr>
              <w:t>Larroccea</w:t>
            </w:r>
            <w:proofErr w:type="spellEnd"/>
            <w:r w:rsidRPr="00A94B95">
              <w:rPr>
                <w:rFonts w:ascii="Arial" w:hAnsi="Arial" w:cs="Arial"/>
                <w:color w:val="000000" w:themeColor="text1"/>
                <w:sz w:val="18"/>
                <w:szCs w:val="18"/>
              </w:rPr>
              <w:t xml:space="preserve">-Phillips, </w:t>
            </w:r>
            <w:r w:rsidRPr="00A94B95">
              <w:rPr>
                <w:rStyle w:val="Emphasis"/>
                <w:rFonts w:ascii="Arial" w:hAnsi="Arial" w:cs="Arial"/>
                <w:i w:val="0"/>
                <w:iCs w:val="0"/>
                <w:color w:val="000000" w:themeColor="text1"/>
                <w:sz w:val="18"/>
                <w:szCs w:val="18"/>
              </w:rPr>
              <w:t>LP Associates &amp; Agriculture, LLC</w:t>
            </w:r>
          </w:p>
        </w:tc>
        <w:tc>
          <w:tcPr>
            <w:tcW w:w="1440" w:type="dxa"/>
          </w:tcPr>
          <w:p w14:paraId="6AB37071" w14:textId="496DA404" w:rsidR="007039B6" w:rsidRPr="00A94B95" w:rsidRDefault="007039B6" w:rsidP="00DD55C6">
            <w:pPr>
              <w:rPr>
                <w:rFonts w:ascii="Arial" w:hAnsi="Arial" w:cs="Arial"/>
                <w:color w:val="000000" w:themeColor="text1"/>
                <w:sz w:val="18"/>
                <w:szCs w:val="18"/>
              </w:rPr>
            </w:pPr>
            <w:r w:rsidRPr="00A94B95">
              <w:rPr>
                <w:rFonts w:ascii="Arial" w:hAnsi="Arial" w:cs="Arial"/>
                <w:color w:val="000000" w:themeColor="text1"/>
                <w:sz w:val="18"/>
                <w:szCs w:val="18"/>
              </w:rPr>
              <w:t>2/13</w:t>
            </w:r>
          </w:p>
          <w:p w14:paraId="7F0AB723" w14:textId="22CE983F" w:rsidR="00DD55C6" w:rsidRPr="00A94B95" w:rsidRDefault="008630C2" w:rsidP="00DD55C6">
            <w:pPr>
              <w:rPr>
                <w:rFonts w:ascii="Arial" w:hAnsi="Arial" w:cs="Arial"/>
                <w:color w:val="000000" w:themeColor="text1"/>
                <w:sz w:val="16"/>
                <w:szCs w:val="16"/>
              </w:rPr>
            </w:pPr>
            <w:r w:rsidRPr="00A94B95">
              <w:rPr>
                <w:rFonts w:ascii="Arial" w:hAnsi="Arial" w:cs="Arial"/>
                <w:color w:val="000000" w:themeColor="text1"/>
                <w:sz w:val="16"/>
                <w:szCs w:val="16"/>
              </w:rPr>
              <w:t xml:space="preserve">Passed 44-25-1 </w:t>
            </w:r>
          </w:p>
        </w:tc>
        <w:tc>
          <w:tcPr>
            <w:tcW w:w="1530" w:type="dxa"/>
          </w:tcPr>
          <w:p w14:paraId="5920B8F1" w14:textId="0E4A9783" w:rsidR="00DD55C6" w:rsidRPr="00A94B95" w:rsidRDefault="008630C2"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Resources &amp; Environment </w:t>
            </w:r>
          </w:p>
        </w:tc>
        <w:tc>
          <w:tcPr>
            <w:tcW w:w="1260" w:type="dxa"/>
          </w:tcPr>
          <w:p w14:paraId="5763EB43" w14:textId="77777777" w:rsidR="00DD55C6" w:rsidRPr="00A94B95" w:rsidRDefault="00DD55C6" w:rsidP="00DD55C6">
            <w:pPr>
              <w:rPr>
                <w:rFonts w:ascii="Arial" w:hAnsi="Arial" w:cs="Arial"/>
                <w:color w:val="000000" w:themeColor="text1"/>
                <w:sz w:val="18"/>
                <w:szCs w:val="18"/>
              </w:rPr>
            </w:pPr>
          </w:p>
        </w:tc>
      </w:tr>
      <w:tr w:rsidR="007835C4" w:rsidRPr="00736B20" w14:paraId="5CBB4A61" w14:textId="77777777" w:rsidTr="0045444A">
        <w:tc>
          <w:tcPr>
            <w:tcW w:w="1553" w:type="dxa"/>
          </w:tcPr>
          <w:p w14:paraId="2D1715F4" w14:textId="77777777" w:rsidR="007835C4" w:rsidRPr="00A94B95" w:rsidRDefault="007835C4" w:rsidP="00DD55C6">
            <w:pPr>
              <w:rPr>
                <w:rFonts w:ascii="Arial" w:hAnsi="Arial" w:cs="Arial"/>
                <w:color w:val="000000" w:themeColor="text1"/>
                <w:sz w:val="18"/>
                <w:szCs w:val="18"/>
              </w:rPr>
            </w:pPr>
            <w:r w:rsidRPr="00A94B95">
              <w:rPr>
                <w:rFonts w:ascii="Arial" w:hAnsi="Arial" w:cs="Arial"/>
                <w:color w:val="000000" w:themeColor="text1"/>
                <w:sz w:val="18"/>
                <w:szCs w:val="18"/>
              </w:rPr>
              <w:t>H 630</w:t>
            </w:r>
          </w:p>
          <w:p w14:paraId="1FCE713B" w14:textId="544DBE51" w:rsidR="007835C4" w:rsidRPr="00A94B95" w:rsidRDefault="007835C4" w:rsidP="00DD55C6">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 xml:space="preserve">FPI Supports </w:t>
            </w:r>
          </w:p>
        </w:tc>
        <w:tc>
          <w:tcPr>
            <w:tcW w:w="3899" w:type="dxa"/>
          </w:tcPr>
          <w:p w14:paraId="4DDAA8FE" w14:textId="5573B546" w:rsidR="007835C4" w:rsidRPr="00A94B95" w:rsidRDefault="007835C4" w:rsidP="007835C4">
            <w:pPr>
              <w:pStyle w:val="p1"/>
              <w:rPr>
                <w:rFonts w:ascii="Arial" w:hAnsi="Arial" w:cs="Arial"/>
                <w:color w:val="000000" w:themeColor="text1"/>
              </w:rPr>
            </w:pPr>
            <w:r w:rsidRPr="00A94B95">
              <w:rPr>
                <w:rFonts w:ascii="Arial" w:hAnsi="Arial" w:cs="Arial"/>
                <w:color w:val="000000" w:themeColor="text1"/>
              </w:rPr>
              <w:t>Amends 22-102A, Idaho Code, which provides for the permitting of the use of aircraft in controlling unprotected or predatory animals. The amendments will account for the movement of current administrative rule language into the statute because it is beneficial to have all related requirements related to this matter in a single location in Idaho Code.</w:t>
            </w:r>
          </w:p>
        </w:tc>
        <w:tc>
          <w:tcPr>
            <w:tcW w:w="1838" w:type="dxa"/>
          </w:tcPr>
          <w:p w14:paraId="5891F9D4" w14:textId="6D591586" w:rsidR="007835C4" w:rsidRPr="00A94B95" w:rsidRDefault="00AB0823"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Braden Jensen, IFBF </w:t>
            </w:r>
          </w:p>
        </w:tc>
        <w:tc>
          <w:tcPr>
            <w:tcW w:w="1440" w:type="dxa"/>
          </w:tcPr>
          <w:p w14:paraId="4B5C8F6F" w14:textId="77777777" w:rsidR="007835C4" w:rsidRPr="00A94B95" w:rsidRDefault="00DA2E14" w:rsidP="00DD55C6">
            <w:pPr>
              <w:rPr>
                <w:rFonts w:ascii="Arial" w:hAnsi="Arial" w:cs="Arial"/>
                <w:color w:val="000000" w:themeColor="text1"/>
                <w:sz w:val="18"/>
                <w:szCs w:val="18"/>
              </w:rPr>
            </w:pPr>
            <w:r w:rsidRPr="00A94B95">
              <w:rPr>
                <w:rFonts w:ascii="Arial" w:hAnsi="Arial" w:cs="Arial"/>
                <w:color w:val="000000" w:themeColor="text1"/>
                <w:sz w:val="18"/>
                <w:szCs w:val="18"/>
              </w:rPr>
              <w:t xml:space="preserve">2/24 </w:t>
            </w:r>
          </w:p>
          <w:p w14:paraId="732A26E2" w14:textId="37A2C1CB" w:rsidR="00DA2E14" w:rsidRPr="00A94B95" w:rsidRDefault="00DA2E14" w:rsidP="00DD55C6">
            <w:pPr>
              <w:rPr>
                <w:rFonts w:ascii="Arial" w:hAnsi="Arial" w:cs="Arial"/>
                <w:color w:val="000000" w:themeColor="text1"/>
                <w:sz w:val="16"/>
                <w:szCs w:val="16"/>
              </w:rPr>
            </w:pPr>
            <w:r w:rsidRPr="00A94B95">
              <w:rPr>
                <w:rFonts w:ascii="Arial" w:hAnsi="Arial" w:cs="Arial"/>
                <w:color w:val="000000" w:themeColor="text1"/>
                <w:sz w:val="16"/>
                <w:szCs w:val="16"/>
              </w:rPr>
              <w:t>Passed 60-8-2</w:t>
            </w:r>
          </w:p>
        </w:tc>
        <w:tc>
          <w:tcPr>
            <w:tcW w:w="1530" w:type="dxa"/>
          </w:tcPr>
          <w:p w14:paraId="3322A962" w14:textId="51EF65B9" w:rsidR="007835C4" w:rsidRPr="00A94B95" w:rsidRDefault="00DA2E14" w:rsidP="00DD55C6">
            <w:pPr>
              <w:rPr>
                <w:rFonts w:ascii="Arial" w:hAnsi="Arial" w:cs="Arial"/>
                <w:color w:val="000000" w:themeColor="text1"/>
                <w:sz w:val="18"/>
                <w:szCs w:val="18"/>
              </w:rPr>
            </w:pPr>
            <w:r w:rsidRPr="00A94B95">
              <w:rPr>
                <w:rFonts w:ascii="Arial" w:hAnsi="Arial" w:cs="Arial"/>
                <w:color w:val="000000" w:themeColor="text1"/>
                <w:sz w:val="18"/>
                <w:szCs w:val="18"/>
              </w:rPr>
              <w:t>Agricultural Affairs</w:t>
            </w:r>
          </w:p>
        </w:tc>
        <w:tc>
          <w:tcPr>
            <w:tcW w:w="1260" w:type="dxa"/>
          </w:tcPr>
          <w:p w14:paraId="53C8E30D" w14:textId="77777777" w:rsidR="007835C4" w:rsidRPr="00A94B95" w:rsidRDefault="007835C4" w:rsidP="00DD55C6">
            <w:pPr>
              <w:rPr>
                <w:rFonts w:ascii="Arial" w:hAnsi="Arial" w:cs="Arial"/>
                <w:color w:val="000000" w:themeColor="text1"/>
                <w:sz w:val="18"/>
                <w:szCs w:val="18"/>
              </w:rPr>
            </w:pPr>
          </w:p>
        </w:tc>
      </w:tr>
      <w:tr w:rsidR="00DA2E14" w:rsidRPr="00736B20" w14:paraId="35C67DAF" w14:textId="77777777" w:rsidTr="0045444A">
        <w:tc>
          <w:tcPr>
            <w:tcW w:w="1553" w:type="dxa"/>
          </w:tcPr>
          <w:p w14:paraId="0E0246BB"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H 631</w:t>
            </w:r>
          </w:p>
          <w:p w14:paraId="3C544853" w14:textId="1C74D7CC"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08676B67" w14:textId="0AEB3558"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Amend Title 22, Chapter 1, Idaho Code, to incorporate certain language related to Certificates of Free Sale. The amendment will move language from a current administrative rule to statute, which means the regulated community will be able to find all requirements related to this matter in a single location in Idaho Code.</w:t>
            </w:r>
          </w:p>
        </w:tc>
        <w:tc>
          <w:tcPr>
            <w:tcW w:w="1838" w:type="dxa"/>
          </w:tcPr>
          <w:p w14:paraId="028FFA54" w14:textId="32E7F95F"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Braden Jensen, IFBF</w:t>
            </w:r>
          </w:p>
        </w:tc>
        <w:tc>
          <w:tcPr>
            <w:tcW w:w="1440" w:type="dxa"/>
          </w:tcPr>
          <w:p w14:paraId="4A7003FB"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2/24 </w:t>
            </w:r>
          </w:p>
          <w:p w14:paraId="68832CEC" w14:textId="0FC5BD0E" w:rsidR="00DA2E14" w:rsidRPr="00A94B95" w:rsidRDefault="00DA2E14" w:rsidP="00DA2E14">
            <w:pPr>
              <w:rPr>
                <w:rFonts w:ascii="Arial" w:hAnsi="Arial" w:cs="Arial"/>
                <w:color w:val="000000" w:themeColor="text1"/>
                <w:sz w:val="16"/>
                <w:szCs w:val="16"/>
              </w:rPr>
            </w:pPr>
            <w:r w:rsidRPr="00A94B95">
              <w:rPr>
                <w:rFonts w:ascii="Arial" w:hAnsi="Arial" w:cs="Arial"/>
                <w:color w:val="000000" w:themeColor="text1"/>
                <w:sz w:val="16"/>
                <w:szCs w:val="16"/>
              </w:rPr>
              <w:t>Passed 61-7-2</w:t>
            </w:r>
          </w:p>
        </w:tc>
        <w:tc>
          <w:tcPr>
            <w:tcW w:w="1530" w:type="dxa"/>
          </w:tcPr>
          <w:p w14:paraId="0B5F53B9" w14:textId="6E16D1CC"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Agricultural Affairs </w:t>
            </w:r>
          </w:p>
        </w:tc>
        <w:tc>
          <w:tcPr>
            <w:tcW w:w="1260" w:type="dxa"/>
          </w:tcPr>
          <w:p w14:paraId="631B9F98" w14:textId="77777777" w:rsidR="00DA2E14" w:rsidRPr="00A94B95" w:rsidRDefault="00DA2E14" w:rsidP="00DA2E14">
            <w:pPr>
              <w:rPr>
                <w:rFonts w:ascii="Arial" w:hAnsi="Arial" w:cs="Arial"/>
                <w:color w:val="000000" w:themeColor="text1"/>
                <w:sz w:val="18"/>
                <w:szCs w:val="18"/>
              </w:rPr>
            </w:pPr>
          </w:p>
        </w:tc>
      </w:tr>
      <w:tr w:rsidR="00DA2E14" w:rsidRPr="00736B20" w14:paraId="03A24D20" w14:textId="77777777" w:rsidTr="0045444A">
        <w:tc>
          <w:tcPr>
            <w:tcW w:w="1553" w:type="dxa"/>
          </w:tcPr>
          <w:p w14:paraId="5294C663"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646 </w:t>
            </w:r>
          </w:p>
          <w:p w14:paraId="6935AAE9" w14:textId="51687AC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Supports</w:t>
            </w:r>
            <w:r w:rsidRPr="00A94B95">
              <w:rPr>
                <w:rFonts w:ascii="Arial" w:hAnsi="Arial" w:cs="Arial"/>
                <w:color w:val="000000" w:themeColor="text1"/>
                <w:sz w:val="18"/>
                <w:szCs w:val="18"/>
              </w:rPr>
              <w:t xml:space="preserve"> </w:t>
            </w:r>
          </w:p>
        </w:tc>
        <w:tc>
          <w:tcPr>
            <w:tcW w:w="3899" w:type="dxa"/>
          </w:tcPr>
          <w:p w14:paraId="4AEAAE45" w14:textId="7BF95D59"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 xml:space="preserve">In other states the practice of </w:t>
            </w:r>
            <w:proofErr w:type="gramStart"/>
            <w:r w:rsidRPr="00A94B95">
              <w:rPr>
                <w:rFonts w:ascii="Arial" w:hAnsi="Arial" w:cs="Arial"/>
                <w:color w:val="000000" w:themeColor="text1"/>
              </w:rPr>
              <w:t>third party</w:t>
            </w:r>
            <w:proofErr w:type="gramEnd"/>
            <w:r w:rsidRPr="00A94B95">
              <w:rPr>
                <w:rFonts w:ascii="Arial" w:hAnsi="Arial" w:cs="Arial"/>
                <w:color w:val="000000" w:themeColor="text1"/>
              </w:rPr>
              <w:t xml:space="preserve"> litigation financing has become a problem, as lenders essentially buy a stake in the litigation that is contingent on the outcome of a lawsuit. In most cases those lenders gain a right to control or influence the litigation </w:t>
            </w:r>
            <w:proofErr w:type="gramStart"/>
            <w:r w:rsidRPr="00A94B95">
              <w:rPr>
                <w:rFonts w:ascii="Arial" w:hAnsi="Arial" w:cs="Arial"/>
                <w:color w:val="000000" w:themeColor="text1"/>
              </w:rPr>
              <w:t>as a way to</w:t>
            </w:r>
            <w:proofErr w:type="gramEnd"/>
            <w:r w:rsidRPr="00A94B95">
              <w:rPr>
                <w:rFonts w:ascii="Arial" w:hAnsi="Arial" w:cs="Arial"/>
                <w:color w:val="000000" w:themeColor="text1"/>
              </w:rPr>
              <w:t xml:space="preserve"> secure their investment. That can cause the </w:t>
            </w:r>
            <w:r w:rsidRPr="00A94B95">
              <w:rPr>
                <w:rFonts w:ascii="Arial" w:hAnsi="Arial" w:cs="Arial"/>
                <w:color w:val="000000" w:themeColor="text1"/>
              </w:rPr>
              <w:lastRenderedPageBreak/>
              <w:t>actual party to the lawsuit to lose control of the litigation on their own case, essentially selling it to the lender. This legislation provides transparency so that lending arrangements are open to the court and to the litigants. It provides consumer protections to assure that these lawsuit lenders don’t displace the actual parties in the decision making on their own litigation and prevents exploitation and undue influence over legal proceedings.</w:t>
            </w:r>
            <w:r w:rsidR="00A94B95">
              <w:rPr>
                <w:rFonts w:ascii="Arial" w:hAnsi="Arial" w:cs="Arial"/>
                <w:color w:val="000000" w:themeColor="text1"/>
              </w:rPr>
              <w:t xml:space="preserve"> </w:t>
            </w:r>
            <w:r w:rsidRPr="00A94B95">
              <w:rPr>
                <w:rFonts w:ascii="Arial" w:hAnsi="Arial" w:cs="Arial"/>
                <w:color w:val="000000" w:themeColor="text1"/>
              </w:rPr>
              <w:t>Finally, it prevents foreign adversaries and other foreign persons of concern from interfering in the Idaho judicial system by becoming lawsuit lenders.</w:t>
            </w:r>
          </w:p>
        </w:tc>
        <w:tc>
          <w:tcPr>
            <w:tcW w:w="1838" w:type="dxa"/>
          </w:tcPr>
          <w:p w14:paraId="282C700C" w14:textId="6B64A05A"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lastRenderedPageBreak/>
              <w:t>David Claiborne, Sawtooth Law</w:t>
            </w:r>
            <w:r w:rsidR="001C541C">
              <w:rPr>
                <w:rFonts w:ascii="Arial" w:hAnsi="Arial" w:cs="Arial"/>
                <w:color w:val="000000" w:themeColor="text1"/>
                <w:sz w:val="18"/>
                <w:szCs w:val="18"/>
              </w:rPr>
              <w:t xml:space="preserve"> Offices, PLLC </w:t>
            </w:r>
            <w:r w:rsidRPr="00A94B95">
              <w:rPr>
                <w:rFonts w:ascii="Arial" w:hAnsi="Arial" w:cs="Arial"/>
                <w:color w:val="000000" w:themeColor="text1"/>
                <w:sz w:val="18"/>
                <w:szCs w:val="18"/>
              </w:rPr>
              <w:t xml:space="preserve"> </w:t>
            </w:r>
          </w:p>
        </w:tc>
        <w:tc>
          <w:tcPr>
            <w:tcW w:w="1440" w:type="dxa"/>
          </w:tcPr>
          <w:p w14:paraId="4BD3542D" w14:textId="68291981"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Business </w:t>
            </w:r>
          </w:p>
        </w:tc>
        <w:tc>
          <w:tcPr>
            <w:tcW w:w="1530" w:type="dxa"/>
          </w:tcPr>
          <w:p w14:paraId="055117B2" w14:textId="77777777" w:rsidR="00DA2E14" w:rsidRPr="00A94B95" w:rsidRDefault="00DA2E14" w:rsidP="00DA2E14">
            <w:pPr>
              <w:rPr>
                <w:rFonts w:ascii="Arial" w:hAnsi="Arial" w:cs="Arial"/>
                <w:color w:val="000000" w:themeColor="text1"/>
                <w:sz w:val="18"/>
                <w:szCs w:val="18"/>
              </w:rPr>
            </w:pPr>
          </w:p>
        </w:tc>
        <w:tc>
          <w:tcPr>
            <w:tcW w:w="1260" w:type="dxa"/>
          </w:tcPr>
          <w:p w14:paraId="1306B6DF" w14:textId="77777777" w:rsidR="00DA2E14" w:rsidRPr="00A94B95" w:rsidRDefault="00DA2E14" w:rsidP="00DA2E14">
            <w:pPr>
              <w:rPr>
                <w:rFonts w:ascii="Arial" w:hAnsi="Arial" w:cs="Arial"/>
                <w:color w:val="000000" w:themeColor="text1"/>
                <w:sz w:val="18"/>
                <w:szCs w:val="18"/>
              </w:rPr>
            </w:pPr>
          </w:p>
        </w:tc>
      </w:tr>
      <w:tr w:rsidR="00DA2E14" w:rsidRPr="00736B20" w14:paraId="72B3A0FB" w14:textId="77777777" w:rsidTr="0045444A">
        <w:tc>
          <w:tcPr>
            <w:tcW w:w="1553" w:type="dxa"/>
          </w:tcPr>
          <w:p w14:paraId="5D448A51"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653 </w:t>
            </w:r>
          </w:p>
          <w:p w14:paraId="04ECCF51" w14:textId="1BD00E7A"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713FFA">
              <w:rPr>
                <w:rFonts w:ascii="Arial" w:hAnsi="Arial" w:cs="Arial"/>
                <w:i/>
                <w:iCs/>
                <w:color w:val="000000" w:themeColor="text1"/>
                <w:sz w:val="18"/>
                <w:szCs w:val="18"/>
              </w:rPr>
              <w:t>FPI Supports</w:t>
            </w:r>
            <w:r w:rsidRPr="00A94B95">
              <w:rPr>
                <w:rFonts w:ascii="Arial" w:hAnsi="Arial" w:cs="Arial"/>
                <w:color w:val="000000" w:themeColor="text1"/>
                <w:sz w:val="18"/>
                <w:szCs w:val="18"/>
              </w:rPr>
              <w:t xml:space="preserve"> </w:t>
            </w:r>
          </w:p>
        </w:tc>
        <w:tc>
          <w:tcPr>
            <w:tcW w:w="3899" w:type="dxa"/>
          </w:tcPr>
          <w:p w14:paraId="0BDA0902" w14:textId="287F1EA3"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 xml:space="preserve">Ensures transparency and public participation in the process of transplanting and relocating wildlife. It also protects private property rights by allowing landowners and public lands grazing permittees to be notified of proposed transplant and relocation efforts by the Department of Fish and Game. In the event of </w:t>
            </w:r>
            <w:proofErr w:type="spellStart"/>
            <w:proofErr w:type="gramStart"/>
            <w:r w:rsidRPr="00A94B95">
              <w:rPr>
                <w:rFonts w:ascii="Arial" w:hAnsi="Arial" w:cs="Arial"/>
                <w:color w:val="000000" w:themeColor="text1"/>
              </w:rPr>
              <w:t>a“</w:t>
            </w:r>
            <w:proofErr w:type="gramEnd"/>
            <w:r w:rsidRPr="00A94B95">
              <w:rPr>
                <w:rFonts w:ascii="Arial" w:hAnsi="Arial" w:cs="Arial"/>
                <w:color w:val="000000" w:themeColor="text1"/>
              </w:rPr>
              <w:t>planned</w:t>
            </w:r>
            <w:proofErr w:type="spellEnd"/>
            <w:r w:rsidRPr="00A94B95">
              <w:rPr>
                <w:rFonts w:ascii="Arial" w:hAnsi="Arial" w:cs="Arial"/>
                <w:color w:val="000000" w:themeColor="text1"/>
              </w:rPr>
              <w:t xml:space="preserve"> movement” or relocation project, the director would be required to notify county commissioners in the county for which the project is to take place, as well as any affected landowners or public grazing permittees </w:t>
            </w:r>
            <w:proofErr w:type="gramStart"/>
            <w:r w:rsidRPr="00A94B95">
              <w:rPr>
                <w:rFonts w:ascii="Arial" w:hAnsi="Arial" w:cs="Arial"/>
                <w:color w:val="000000" w:themeColor="text1"/>
              </w:rPr>
              <w:t>in the area of</w:t>
            </w:r>
            <w:proofErr w:type="gramEnd"/>
            <w:r w:rsidRPr="00A94B95">
              <w:rPr>
                <w:rFonts w:ascii="Arial" w:hAnsi="Arial" w:cs="Arial"/>
                <w:color w:val="000000" w:themeColor="text1"/>
              </w:rPr>
              <w:t xml:space="preserve"> proposed movement or relocation. Upon written objection by any affected landowners or permittees, the county commission would conduct a hearing and at said hearing the commissioners would vote to approve or reject the planned movement. “Responsive movements”, or relocations of wildlife due to imminent threat to the public or to the wildlife themselves would not be affected by this legislation.</w:t>
            </w:r>
          </w:p>
        </w:tc>
        <w:tc>
          <w:tcPr>
            <w:tcW w:w="1838" w:type="dxa"/>
          </w:tcPr>
          <w:p w14:paraId="46983624" w14:textId="2B4B045E"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Dexton Lane, IFBF </w:t>
            </w:r>
          </w:p>
        </w:tc>
        <w:tc>
          <w:tcPr>
            <w:tcW w:w="1440" w:type="dxa"/>
          </w:tcPr>
          <w:p w14:paraId="5861E78E" w14:textId="3B8F2C8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Resources &amp; Conservation </w:t>
            </w:r>
          </w:p>
        </w:tc>
        <w:tc>
          <w:tcPr>
            <w:tcW w:w="1530" w:type="dxa"/>
          </w:tcPr>
          <w:p w14:paraId="3EFD22AE" w14:textId="77777777" w:rsidR="00DA2E14" w:rsidRPr="00A94B95" w:rsidRDefault="00DA2E14" w:rsidP="00DA2E14">
            <w:pPr>
              <w:rPr>
                <w:rFonts w:ascii="Arial" w:hAnsi="Arial" w:cs="Arial"/>
                <w:color w:val="000000" w:themeColor="text1"/>
                <w:sz w:val="18"/>
                <w:szCs w:val="18"/>
              </w:rPr>
            </w:pPr>
          </w:p>
        </w:tc>
        <w:tc>
          <w:tcPr>
            <w:tcW w:w="1260" w:type="dxa"/>
          </w:tcPr>
          <w:p w14:paraId="10283CDD" w14:textId="77777777" w:rsidR="00DA2E14" w:rsidRPr="00A94B95" w:rsidRDefault="00DA2E14" w:rsidP="00DA2E14">
            <w:pPr>
              <w:rPr>
                <w:rFonts w:ascii="Arial" w:hAnsi="Arial" w:cs="Arial"/>
                <w:color w:val="000000" w:themeColor="text1"/>
                <w:sz w:val="18"/>
                <w:szCs w:val="18"/>
              </w:rPr>
            </w:pPr>
          </w:p>
        </w:tc>
      </w:tr>
      <w:tr w:rsidR="00DA2E14" w:rsidRPr="00736B20" w14:paraId="25767D36" w14:textId="77777777" w:rsidTr="0045444A">
        <w:tc>
          <w:tcPr>
            <w:tcW w:w="1553" w:type="dxa"/>
          </w:tcPr>
          <w:p w14:paraId="20861CB1"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662 </w:t>
            </w:r>
          </w:p>
          <w:p w14:paraId="4EA3465A" w14:textId="16F4881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713FFA">
              <w:rPr>
                <w:rFonts w:ascii="Arial" w:hAnsi="Arial" w:cs="Arial"/>
                <w:i/>
                <w:iCs/>
                <w:color w:val="000000" w:themeColor="text1"/>
                <w:sz w:val="18"/>
                <w:szCs w:val="18"/>
              </w:rPr>
              <w:t>FPI Supports</w:t>
            </w:r>
            <w:r w:rsidRPr="00A94B95">
              <w:rPr>
                <w:rFonts w:ascii="Arial" w:hAnsi="Arial" w:cs="Arial"/>
                <w:color w:val="000000" w:themeColor="text1"/>
                <w:sz w:val="18"/>
                <w:szCs w:val="18"/>
              </w:rPr>
              <w:t xml:space="preserve"> </w:t>
            </w:r>
          </w:p>
        </w:tc>
        <w:tc>
          <w:tcPr>
            <w:tcW w:w="3899" w:type="dxa"/>
          </w:tcPr>
          <w:p w14:paraId="68CEDB76" w14:textId="41DE89D7"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Clarifies the Idaho State Department of Agriculture may test milk and cream for any quality parameter that is used by a buyer and seller to determine pricing. It also clarifies that the Idaho State Department of Agriculture, buyer, and seller have a right to the test sample.</w:t>
            </w:r>
          </w:p>
        </w:tc>
        <w:tc>
          <w:tcPr>
            <w:tcW w:w="1838" w:type="dxa"/>
          </w:tcPr>
          <w:p w14:paraId="62C625DE" w14:textId="64419303"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Jamie Niell, IDA/Travis Jones, Riley Stegner </w:t>
            </w:r>
            <w:r w:rsidR="001C541C">
              <w:rPr>
                <w:rFonts w:ascii="Arial" w:hAnsi="Arial" w:cs="Arial"/>
                <w:color w:val="000000" w:themeColor="text1"/>
                <w:sz w:val="18"/>
                <w:szCs w:val="18"/>
              </w:rPr>
              <w:t xml:space="preserve">&amp; Associates </w:t>
            </w:r>
          </w:p>
        </w:tc>
        <w:tc>
          <w:tcPr>
            <w:tcW w:w="1440" w:type="dxa"/>
          </w:tcPr>
          <w:p w14:paraId="172DAC19" w14:textId="77777777" w:rsidR="00DA2E14" w:rsidRDefault="00253B4B" w:rsidP="00DA2E14">
            <w:pPr>
              <w:rPr>
                <w:rFonts w:ascii="Arial" w:hAnsi="Arial" w:cs="Arial"/>
                <w:color w:val="000000" w:themeColor="text1"/>
                <w:spacing w:val="4"/>
                <w:sz w:val="18"/>
                <w:szCs w:val="18"/>
                <w:shd w:val="clear" w:color="auto" w:fill="FFFFFF"/>
              </w:rPr>
            </w:pPr>
            <w:r>
              <w:rPr>
                <w:rFonts w:ascii="Arial" w:hAnsi="Arial" w:cs="Arial"/>
                <w:color w:val="000000" w:themeColor="text1"/>
                <w:spacing w:val="4"/>
                <w:sz w:val="18"/>
                <w:szCs w:val="18"/>
                <w:shd w:val="clear" w:color="auto" w:fill="FFFFFF"/>
              </w:rPr>
              <w:t>3/2</w:t>
            </w:r>
          </w:p>
          <w:p w14:paraId="66A793FB" w14:textId="058F5911" w:rsidR="00253B4B" w:rsidRPr="00253B4B" w:rsidRDefault="00253B4B" w:rsidP="00DA2E14">
            <w:pPr>
              <w:rPr>
                <w:rFonts w:ascii="Arial" w:hAnsi="Arial" w:cs="Arial"/>
                <w:color w:val="000000" w:themeColor="text1"/>
                <w:spacing w:val="4"/>
                <w:sz w:val="18"/>
                <w:szCs w:val="18"/>
                <w:shd w:val="clear" w:color="auto" w:fill="FFFFFF"/>
              </w:rPr>
            </w:pPr>
            <w:r>
              <w:rPr>
                <w:rFonts w:ascii="Arial" w:hAnsi="Arial" w:cs="Arial"/>
                <w:color w:val="000000" w:themeColor="text1"/>
                <w:spacing w:val="4"/>
                <w:sz w:val="18"/>
                <w:szCs w:val="18"/>
                <w:shd w:val="clear" w:color="auto" w:fill="FFFFFF"/>
              </w:rPr>
              <w:t>Passed 67-0-3</w:t>
            </w:r>
          </w:p>
        </w:tc>
        <w:tc>
          <w:tcPr>
            <w:tcW w:w="1530" w:type="dxa"/>
          </w:tcPr>
          <w:p w14:paraId="45E4F853" w14:textId="2E1543F8" w:rsidR="00DA2E14"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Agricultural Affairs </w:t>
            </w:r>
          </w:p>
        </w:tc>
        <w:tc>
          <w:tcPr>
            <w:tcW w:w="1260" w:type="dxa"/>
          </w:tcPr>
          <w:p w14:paraId="7C175074" w14:textId="77777777" w:rsidR="00DA2E14" w:rsidRPr="00A94B95" w:rsidRDefault="00DA2E14" w:rsidP="00DA2E14">
            <w:pPr>
              <w:rPr>
                <w:rFonts w:ascii="Arial" w:hAnsi="Arial" w:cs="Arial"/>
                <w:color w:val="000000" w:themeColor="text1"/>
                <w:sz w:val="18"/>
                <w:szCs w:val="18"/>
              </w:rPr>
            </w:pPr>
          </w:p>
        </w:tc>
      </w:tr>
      <w:tr w:rsidR="00DA2E14" w:rsidRPr="00736B20" w14:paraId="585DEC81" w14:textId="77777777" w:rsidTr="0045444A">
        <w:tc>
          <w:tcPr>
            <w:tcW w:w="1553" w:type="dxa"/>
          </w:tcPr>
          <w:p w14:paraId="441268C1"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663 </w:t>
            </w:r>
          </w:p>
          <w:p w14:paraId="6118BCB8" w14:textId="5341D82E"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0D0CCC51" w14:textId="200F344E"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Regarding Idaho agriculture license plates, this legislation moves design responsibilities from Food Producers of Idaho to the Idaho Ag in the Classroom Board of Directors.</w:t>
            </w:r>
          </w:p>
        </w:tc>
        <w:tc>
          <w:tcPr>
            <w:tcW w:w="1838" w:type="dxa"/>
          </w:tcPr>
          <w:p w14:paraId="3F07015D" w14:textId="4BF4D8AC"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Cassidey Plum, Plum and Associates </w:t>
            </w:r>
          </w:p>
        </w:tc>
        <w:tc>
          <w:tcPr>
            <w:tcW w:w="1440" w:type="dxa"/>
          </w:tcPr>
          <w:p w14:paraId="2BC752C7" w14:textId="77777777" w:rsidR="00DA2E14" w:rsidRPr="00A94B95" w:rsidRDefault="00C8083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2/23 </w:t>
            </w:r>
          </w:p>
          <w:p w14:paraId="0ACC20A2" w14:textId="7458718F" w:rsidR="00C80834" w:rsidRPr="00A94B95" w:rsidRDefault="00C80834" w:rsidP="00DA2E14">
            <w:pPr>
              <w:rPr>
                <w:rFonts w:ascii="Arial" w:hAnsi="Arial" w:cs="Arial"/>
                <w:color w:val="000000" w:themeColor="text1"/>
                <w:sz w:val="16"/>
                <w:szCs w:val="16"/>
              </w:rPr>
            </w:pPr>
            <w:r w:rsidRPr="00A94B95">
              <w:rPr>
                <w:rFonts w:ascii="Arial" w:hAnsi="Arial" w:cs="Arial"/>
                <w:color w:val="000000" w:themeColor="text1"/>
                <w:sz w:val="16"/>
                <w:szCs w:val="16"/>
              </w:rPr>
              <w:t>Passed 65-3-2</w:t>
            </w:r>
          </w:p>
        </w:tc>
        <w:tc>
          <w:tcPr>
            <w:tcW w:w="1530" w:type="dxa"/>
          </w:tcPr>
          <w:p w14:paraId="540CA424" w14:textId="7867EE7D" w:rsidR="00DA2E14" w:rsidRPr="00A94B95" w:rsidRDefault="00C80834" w:rsidP="00DA2E14">
            <w:pPr>
              <w:rPr>
                <w:rFonts w:ascii="Arial" w:hAnsi="Arial" w:cs="Arial"/>
                <w:color w:val="000000" w:themeColor="text1"/>
                <w:sz w:val="18"/>
                <w:szCs w:val="18"/>
              </w:rPr>
            </w:pPr>
            <w:r w:rsidRPr="00A94B95">
              <w:rPr>
                <w:rFonts w:ascii="Arial" w:hAnsi="Arial" w:cs="Arial"/>
                <w:color w:val="000000" w:themeColor="text1"/>
                <w:sz w:val="18"/>
                <w:szCs w:val="18"/>
              </w:rPr>
              <w:t>Transportation</w:t>
            </w:r>
          </w:p>
        </w:tc>
        <w:tc>
          <w:tcPr>
            <w:tcW w:w="1260" w:type="dxa"/>
          </w:tcPr>
          <w:p w14:paraId="0401E940" w14:textId="77777777" w:rsidR="00DA2E14" w:rsidRPr="00A94B95" w:rsidRDefault="00DA2E14" w:rsidP="00DA2E14">
            <w:pPr>
              <w:rPr>
                <w:rFonts w:ascii="Arial" w:hAnsi="Arial" w:cs="Arial"/>
                <w:color w:val="000000" w:themeColor="text1"/>
                <w:sz w:val="18"/>
                <w:szCs w:val="18"/>
              </w:rPr>
            </w:pPr>
          </w:p>
        </w:tc>
      </w:tr>
      <w:tr w:rsidR="00DA2E14" w:rsidRPr="00736B20" w14:paraId="59F2A6BD" w14:textId="77777777" w:rsidTr="0045444A">
        <w:tc>
          <w:tcPr>
            <w:tcW w:w="1553" w:type="dxa"/>
          </w:tcPr>
          <w:p w14:paraId="5572A285"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669 </w:t>
            </w:r>
          </w:p>
          <w:p w14:paraId="4BE9D812" w14:textId="0BBC6FCC"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Opposes </w:t>
            </w:r>
          </w:p>
        </w:tc>
        <w:tc>
          <w:tcPr>
            <w:tcW w:w="3899" w:type="dxa"/>
          </w:tcPr>
          <w:p w14:paraId="65131ADB" w14:textId="5F6C91C0"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Enacts a full repeal of cloud seeding operations by any public or private entity. It also prohibits any type of weather modification activity within the state.</w:t>
            </w:r>
          </w:p>
        </w:tc>
        <w:tc>
          <w:tcPr>
            <w:tcW w:w="1838" w:type="dxa"/>
          </w:tcPr>
          <w:p w14:paraId="28FA281D" w14:textId="6BCA2152"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Braden Jensen, IFBF </w:t>
            </w:r>
          </w:p>
        </w:tc>
        <w:tc>
          <w:tcPr>
            <w:tcW w:w="1440" w:type="dxa"/>
          </w:tcPr>
          <w:p w14:paraId="1FE1B13C" w14:textId="2D7E3D0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Awaiting committee referral </w:t>
            </w:r>
          </w:p>
        </w:tc>
        <w:tc>
          <w:tcPr>
            <w:tcW w:w="1530" w:type="dxa"/>
          </w:tcPr>
          <w:p w14:paraId="30591653" w14:textId="77777777" w:rsidR="00DA2E14" w:rsidRPr="00A94B95" w:rsidRDefault="00DA2E14" w:rsidP="00DA2E14">
            <w:pPr>
              <w:rPr>
                <w:rFonts w:ascii="Arial" w:hAnsi="Arial" w:cs="Arial"/>
                <w:color w:val="000000" w:themeColor="text1"/>
                <w:sz w:val="18"/>
                <w:szCs w:val="18"/>
              </w:rPr>
            </w:pPr>
          </w:p>
        </w:tc>
        <w:tc>
          <w:tcPr>
            <w:tcW w:w="1260" w:type="dxa"/>
          </w:tcPr>
          <w:p w14:paraId="64BA4B96" w14:textId="77777777" w:rsidR="00DA2E14" w:rsidRPr="00A94B95" w:rsidRDefault="00DA2E14" w:rsidP="00DA2E14">
            <w:pPr>
              <w:rPr>
                <w:rFonts w:ascii="Arial" w:hAnsi="Arial" w:cs="Arial"/>
                <w:color w:val="000000" w:themeColor="text1"/>
                <w:sz w:val="18"/>
                <w:szCs w:val="18"/>
              </w:rPr>
            </w:pPr>
          </w:p>
        </w:tc>
      </w:tr>
      <w:tr w:rsidR="00DA2E14" w:rsidRPr="00736B20" w14:paraId="1A149C04" w14:textId="77777777" w:rsidTr="0045444A">
        <w:tc>
          <w:tcPr>
            <w:tcW w:w="1553" w:type="dxa"/>
          </w:tcPr>
          <w:p w14:paraId="16932E79"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H 678</w:t>
            </w:r>
          </w:p>
          <w:p w14:paraId="7289CF1D" w14:textId="5D784556"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*FPI Supports </w:t>
            </w:r>
          </w:p>
        </w:tc>
        <w:tc>
          <w:tcPr>
            <w:tcW w:w="3899" w:type="dxa"/>
          </w:tcPr>
          <w:p w14:paraId="2BDB8D50" w14:textId="4852942E"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Allows wolf trappers to inspect their trap remotely with transmitting cameras.</w:t>
            </w:r>
          </w:p>
        </w:tc>
        <w:tc>
          <w:tcPr>
            <w:tcW w:w="1838" w:type="dxa"/>
          </w:tcPr>
          <w:p w14:paraId="20C9009E" w14:textId="423780C3" w:rsidR="00DA2E14" w:rsidRPr="00A94B95" w:rsidRDefault="00DA2E14" w:rsidP="00DA2E14">
            <w:pPr>
              <w:rPr>
                <w:rFonts w:ascii="Arial" w:hAnsi="Arial" w:cs="Arial"/>
                <w:color w:val="000000" w:themeColor="text1"/>
                <w:sz w:val="18"/>
                <w:szCs w:val="18"/>
              </w:rPr>
            </w:pPr>
            <w:proofErr w:type="spellStart"/>
            <w:r w:rsidRPr="00A94B95">
              <w:rPr>
                <w:rFonts w:ascii="Arial" w:hAnsi="Arial" w:cs="Arial"/>
                <w:color w:val="000000" w:themeColor="text1"/>
                <w:sz w:val="18"/>
                <w:szCs w:val="18"/>
              </w:rPr>
              <w:t>Patxi</w:t>
            </w:r>
            <w:proofErr w:type="spellEnd"/>
            <w:r w:rsidRPr="00A94B95">
              <w:rPr>
                <w:rFonts w:ascii="Arial" w:hAnsi="Arial" w:cs="Arial"/>
                <w:color w:val="000000" w:themeColor="text1"/>
                <w:sz w:val="18"/>
                <w:szCs w:val="18"/>
              </w:rPr>
              <w:t xml:space="preserve"> </w:t>
            </w:r>
            <w:proofErr w:type="spellStart"/>
            <w:r w:rsidRPr="00A94B95">
              <w:rPr>
                <w:rFonts w:ascii="Arial" w:hAnsi="Arial" w:cs="Arial"/>
                <w:color w:val="000000" w:themeColor="text1"/>
                <w:sz w:val="18"/>
                <w:szCs w:val="18"/>
              </w:rPr>
              <w:t>Larroccea</w:t>
            </w:r>
            <w:proofErr w:type="spellEnd"/>
            <w:r w:rsidRPr="00A94B95">
              <w:rPr>
                <w:rFonts w:ascii="Arial" w:hAnsi="Arial" w:cs="Arial"/>
                <w:color w:val="000000" w:themeColor="text1"/>
                <w:sz w:val="18"/>
                <w:szCs w:val="18"/>
              </w:rPr>
              <w:t xml:space="preserve">-Phillips, </w:t>
            </w:r>
            <w:r w:rsidRPr="00A94B95">
              <w:rPr>
                <w:rStyle w:val="Emphasis"/>
                <w:rFonts w:ascii="Arial" w:hAnsi="Arial" w:cs="Arial"/>
                <w:i w:val="0"/>
                <w:iCs w:val="0"/>
                <w:color w:val="000000" w:themeColor="text1"/>
                <w:sz w:val="18"/>
                <w:szCs w:val="18"/>
              </w:rPr>
              <w:t>LP Associates &amp; Agriculture, LLC</w:t>
            </w:r>
          </w:p>
        </w:tc>
        <w:tc>
          <w:tcPr>
            <w:tcW w:w="1440" w:type="dxa"/>
          </w:tcPr>
          <w:p w14:paraId="6182C432" w14:textId="77777777" w:rsidR="00253B4B"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3/3 </w:t>
            </w:r>
          </w:p>
          <w:p w14:paraId="5A297CF9" w14:textId="7282A55D" w:rsidR="00DA2E14"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Passed 67-0-3</w:t>
            </w:r>
            <w:r w:rsidR="00C80834" w:rsidRPr="00A94B95">
              <w:rPr>
                <w:rFonts w:ascii="Arial" w:hAnsi="Arial" w:cs="Arial"/>
                <w:color w:val="000000" w:themeColor="text1"/>
                <w:sz w:val="18"/>
                <w:szCs w:val="18"/>
              </w:rPr>
              <w:t xml:space="preserve"> </w:t>
            </w:r>
          </w:p>
        </w:tc>
        <w:tc>
          <w:tcPr>
            <w:tcW w:w="1530" w:type="dxa"/>
          </w:tcPr>
          <w:p w14:paraId="04AC328E" w14:textId="4655909F" w:rsidR="00DA2E14"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To Senate </w:t>
            </w:r>
          </w:p>
        </w:tc>
        <w:tc>
          <w:tcPr>
            <w:tcW w:w="1260" w:type="dxa"/>
          </w:tcPr>
          <w:p w14:paraId="5D1C19BF" w14:textId="77777777" w:rsidR="00DA2E14" w:rsidRPr="00A94B95" w:rsidRDefault="00DA2E14" w:rsidP="00DA2E14">
            <w:pPr>
              <w:rPr>
                <w:rFonts w:ascii="Arial" w:hAnsi="Arial" w:cs="Arial"/>
                <w:color w:val="000000" w:themeColor="text1"/>
                <w:sz w:val="18"/>
                <w:szCs w:val="18"/>
              </w:rPr>
            </w:pPr>
          </w:p>
        </w:tc>
      </w:tr>
      <w:tr w:rsidR="00DA2E14" w:rsidRPr="00736B20" w14:paraId="0B8F7BAA" w14:textId="77777777" w:rsidTr="0045444A">
        <w:tc>
          <w:tcPr>
            <w:tcW w:w="1553" w:type="dxa"/>
          </w:tcPr>
          <w:p w14:paraId="75836C43"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693 </w:t>
            </w:r>
          </w:p>
          <w:p w14:paraId="5D910CBF" w14:textId="22DE212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Opposes</w:t>
            </w:r>
            <w:r w:rsidRPr="00A94B95">
              <w:rPr>
                <w:rFonts w:ascii="Arial" w:hAnsi="Arial" w:cs="Arial"/>
                <w:color w:val="000000" w:themeColor="text1"/>
                <w:sz w:val="18"/>
                <w:szCs w:val="18"/>
              </w:rPr>
              <w:t xml:space="preserve"> </w:t>
            </w:r>
          </w:p>
        </w:tc>
        <w:tc>
          <w:tcPr>
            <w:tcW w:w="3899" w:type="dxa"/>
          </w:tcPr>
          <w:p w14:paraId="20A2EAE2" w14:textId="04D95DA0"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Makes it illegal in Idaho for anyone to knowingly help, hide, or transport individuals who are in the U.S. illegally. It also prohibits encouraging or assisting them to live in the state and providing them with housing, financial support, or legal help if their</w:t>
            </w:r>
            <w:r w:rsidR="00A94B95">
              <w:rPr>
                <w:rFonts w:ascii="Arial" w:hAnsi="Arial" w:cs="Arial"/>
                <w:color w:val="000000" w:themeColor="text1"/>
              </w:rPr>
              <w:t xml:space="preserve"> </w:t>
            </w:r>
            <w:r w:rsidRPr="00A94B95">
              <w:rPr>
                <w:rFonts w:ascii="Arial" w:hAnsi="Arial" w:cs="Arial"/>
                <w:color w:val="000000" w:themeColor="text1"/>
              </w:rPr>
              <w:t xml:space="preserve">presence in the U.S. violates federal law. If </w:t>
            </w:r>
            <w:r w:rsidRPr="00A94B95">
              <w:rPr>
                <w:rFonts w:ascii="Arial" w:hAnsi="Arial" w:cs="Arial"/>
                <w:color w:val="000000" w:themeColor="text1"/>
              </w:rPr>
              <w:lastRenderedPageBreak/>
              <w:t>someone breaks this law, they can face a misdemeanor or a felony depending on how many individuals are involved. Repeat offenders and those aiding multiple individuals can lose business licenses, face large fines, and even have their vehicles seized. Exceptions exist for law enforcement, emergency responders, and first responders acting in their official capacity.</w:t>
            </w:r>
          </w:p>
        </w:tc>
        <w:tc>
          <w:tcPr>
            <w:tcW w:w="1838" w:type="dxa"/>
          </w:tcPr>
          <w:p w14:paraId="25199E5E" w14:textId="74DD4EBE"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lastRenderedPageBreak/>
              <w:t xml:space="preserve">Jamie Niell, IDA </w:t>
            </w:r>
          </w:p>
        </w:tc>
        <w:tc>
          <w:tcPr>
            <w:tcW w:w="1440" w:type="dxa"/>
          </w:tcPr>
          <w:p w14:paraId="62DD53D0" w14:textId="4147CEAC"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Judiciary, Rules &amp; Administration </w:t>
            </w:r>
          </w:p>
        </w:tc>
        <w:tc>
          <w:tcPr>
            <w:tcW w:w="1530" w:type="dxa"/>
          </w:tcPr>
          <w:p w14:paraId="5FE54055" w14:textId="77777777" w:rsidR="00DA2E14" w:rsidRPr="00A94B95" w:rsidRDefault="00DA2E14" w:rsidP="00DA2E14">
            <w:pPr>
              <w:rPr>
                <w:rFonts w:ascii="Arial" w:hAnsi="Arial" w:cs="Arial"/>
                <w:color w:val="000000" w:themeColor="text1"/>
                <w:sz w:val="18"/>
                <w:szCs w:val="18"/>
              </w:rPr>
            </w:pPr>
          </w:p>
        </w:tc>
        <w:tc>
          <w:tcPr>
            <w:tcW w:w="1260" w:type="dxa"/>
          </w:tcPr>
          <w:p w14:paraId="78E1DAB0" w14:textId="77777777" w:rsidR="00DA2E14" w:rsidRPr="00A94B95" w:rsidRDefault="00DA2E14" w:rsidP="00DA2E14">
            <w:pPr>
              <w:rPr>
                <w:rFonts w:ascii="Arial" w:hAnsi="Arial" w:cs="Arial"/>
                <w:color w:val="000000" w:themeColor="text1"/>
                <w:sz w:val="18"/>
                <w:szCs w:val="18"/>
              </w:rPr>
            </w:pPr>
          </w:p>
        </w:tc>
      </w:tr>
      <w:tr w:rsidR="00DA2E14" w:rsidRPr="00736B20" w14:paraId="41BFAE50" w14:textId="77777777" w:rsidTr="0045444A">
        <w:tc>
          <w:tcPr>
            <w:tcW w:w="1553" w:type="dxa"/>
          </w:tcPr>
          <w:p w14:paraId="3934D2B9"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700 </w:t>
            </w:r>
          </w:p>
          <w:p w14:paraId="1520C230" w14:textId="7291DCB0"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Opposes </w:t>
            </w:r>
          </w:p>
        </w:tc>
        <w:tc>
          <w:tcPr>
            <w:tcW w:w="3899" w:type="dxa"/>
          </w:tcPr>
          <w:p w14:paraId="24C6600A" w14:textId="172F6453"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 xml:space="preserve">Creates a new chapter in Idaho law making it a misdemeanor for employers, labor representatives, or employment agents to knowingly hire, continue employing, recruit individuals who are not lawfully present in the U.S. or authorized to work under federal law. It defines when an individual is considered unauthorized and requires employers to stop employment if they know or should know that work authorization has expired or been revoked. Employers who verify work authorization through the federal E-V </w:t>
            </w:r>
            <w:proofErr w:type="spellStart"/>
            <w:r w:rsidRPr="00A94B95">
              <w:rPr>
                <w:rFonts w:ascii="Arial" w:hAnsi="Arial" w:cs="Arial"/>
                <w:color w:val="000000" w:themeColor="text1"/>
              </w:rPr>
              <w:t>erify</w:t>
            </w:r>
            <w:proofErr w:type="spellEnd"/>
            <w:r w:rsidRPr="00A94B95">
              <w:rPr>
                <w:rFonts w:ascii="Arial" w:hAnsi="Arial" w:cs="Arial"/>
                <w:color w:val="000000" w:themeColor="text1"/>
              </w:rPr>
              <w:t xml:space="preserve"> system before hiring, and receive confirmation, are shielded from criminal liability and may raise good-faith compliance as an affirmative</w:t>
            </w:r>
            <w:r w:rsidR="00A94B95">
              <w:rPr>
                <w:rFonts w:ascii="Arial" w:hAnsi="Arial" w:cs="Arial"/>
                <w:color w:val="000000" w:themeColor="text1"/>
              </w:rPr>
              <w:t xml:space="preserve"> </w:t>
            </w:r>
            <w:r w:rsidRPr="00A94B95">
              <w:rPr>
                <w:rFonts w:ascii="Arial" w:hAnsi="Arial" w:cs="Arial"/>
                <w:color w:val="000000" w:themeColor="text1"/>
              </w:rPr>
              <w:t>defense. An emergency clause provides for an effective date of July 1, 2026.</w:t>
            </w:r>
          </w:p>
        </w:tc>
        <w:tc>
          <w:tcPr>
            <w:tcW w:w="1838" w:type="dxa"/>
          </w:tcPr>
          <w:p w14:paraId="695F26BD" w14:textId="4ECFC405"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Jamie Niell, IDA </w:t>
            </w:r>
          </w:p>
        </w:tc>
        <w:tc>
          <w:tcPr>
            <w:tcW w:w="1440" w:type="dxa"/>
          </w:tcPr>
          <w:p w14:paraId="12B5B17B" w14:textId="77777777" w:rsidR="00253B4B"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2/27 </w:t>
            </w:r>
          </w:p>
          <w:p w14:paraId="025E08F7" w14:textId="5FFA7789" w:rsidR="00253B4B" w:rsidRPr="000C15AE" w:rsidRDefault="00253B4B" w:rsidP="00DA2E14">
            <w:pPr>
              <w:rPr>
                <w:rFonts w:ascii="Arial" w:hAnsi="Arial" w:cs="Arial"/>
                <w:color w:val="000000" w:themeColor="text1"/>
                <w:sz w:val="16"/>
                <w:szCs w:val="16"/>
              </w:rPr>
            </w:pPr>
            <w:r w:rsidRPr="000C15AE">
              <w:rPr>
                <w:rFonts w:ascii="Arial" w:hAnsi="Arial" w:cs="Arial"/>
                <w:color w:val="000000" w:themeColor="text1"/>
                <w:sz w:val="16"/>
                <w:szCs w:val="16"/>
              </w:rPr>
              <w:t>Passed 36-33-1</w:t>
            </w:r>
          </w:p>
        </w:tc>
        <w:tc>
          <w:tcPr>
            <w:tcW w:w="1530" w:type="dxa"/>
          </w:tcPr>
          <w:p w14:paraId="6C8A9936" w14:textId="291B3A91" w:rsidR="00DA2E14"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State Affairs </w:t>
            </w:r>
          </w:p>
        </w:tc>
        <w:tc>
          <w:tcPr>
            <w:tcW w:w="1260" w:type="dxa"/>
          </w:tcPr>
          <w:p w14:paraId="1C249047" w14:textId="77777777" w:rsidR="00DA2E14" w:rsidRPr="00A94B95" w:rsidRDefault="00DA2E14" w:rsidP="00DA2E14">
            <w:pPr>
              <w:rPr>
                <w:rFonts w:ascii="Arial" w:hAnsi="Arial" w:cs="Arial"/>
                <w:color w:val="000000" w:themeColor="text1"/>
                <w:sz w:val="18"/>
                <w:szCs w:val="18"/>
              </w:rPr>
            </w:pPr>
          </w:p>
        </w:tc>
      </w:tr>
      <w:tr w:rsidR="00DA2E14" w:rsidRPr="00736B20" w14:paraId="39CBA1B8" w14:textId="77777777" w:rsidTr="0045444A">
        <w:tc>
          <w:tcPr>
            <w:tcW w:w="1553" w:type="dxa"/>
          </w:tcPr>
          <w:p w14:paraId="1209D485"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704 </w:t>
            </w:r>
          </w:p>
          <w:p w14:paraId="29E80FF3" w14:textId="31C708BA"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Opposes</w:t>
            </w:r>
            <w:r w:rsidRPr="00A94B95">
              <w:rPr>
                <w:rFonts w:ascii="Arial" w:hAnsi="Arial" w:cs="Arial"/>
                <w:color w:val="000000" w:themeColor="text1"/>
                <w:sz w:val="18"/>
                <w:szCs w:val="18"/>
              </w:rPr>
              <w:t xml:space="preserve"> </w:t>
            </w:r>
          </w:p>
        </w:tc>
        <w:tc>
          <w:tcPr>
            <w:tcW w:w="3899" w:type="dxa"/>
          </w:tcPr>
          <w:p w14:paraId="46B8AC2E" w14:textId="1FCFFEFA"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 xml:space="preserve">Adds to Idaho employment law to prohibit employment of illegal aliens and require employers to </w:t>
            </w:r>
            <w:proofErr w:type="spellStart"/>
            <w:r w:rsidRPr="00A94B95">
              <w:rPr>
                <w:rFonts w:ascii="Arial" w:hAnsi="Arial" w:cs="Arial"/>
                <w:color w:val="000000" w:themeColor="text1"/>
              </w:rPr>
              <w:t>e-verify</w:t>
            </w:r>
            <w:proofErr w:type="spellEnd"/>
            <w:r w:rsidRPr="00A94B95">
              <w:rPr>
                <w:rFonts w:ascii="Arial" w:hAnsi="Arial" w:cs="Arial"/>
                <w:color w:val="000000" w:themeColor="text1"/>
              </w:rPr>
              <w:t xml:space="preserve"> an employee’s legal employment status as a condition of employment.</w:t>
            </w:r>
          </w:p>
        </w:tc>
        <w:tc>
          <w:tcPr>
            <w:tcW w:w="1838" w:type="dxa"/>
          </w:tcPr>
          <w:p w14:paraId="35B23575" w14:textId="46E0D1BA"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Jamie Niell, IDA </w:t>
            </w:r>
          </w:p>
        </w:tc>
        <w:tc>
          <w:tcPr>
            <w:tcW w:w="1440" w:type="dxa"/>
          </w:tcPr>
          <w:p w14:paraId="7CD06E85" w14:textId="77777777" w:rsidR="00253B4B"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2/27 </w:t>
            </w:r>
          </w:p>
          <w:p w14:paraId="10B98DB1" w14:textId="0EF7C14D" w:rsidR="00DA2E14" w:rsidRPr="000C15AE" w:rsidRDefault="00253B4B" w:rsidP="00DA2E14">
            <w:pPr>
              <w:rPr>
                <w:rFonts w:ascii="Arial" w:hAnsi="Arial" w:cs="Arial"/>
                <w:color w:val="000000" w:themeColor="text1"/>
                <w:sz w:val="16"/>
                <w:szCs w:val="16"/>
              </w:rPr>
            </w:pPr>
            <w:r w:rsidRPr="000C15AE">
              <w:rPr>
                <w:rFonts w:ascii="Arial" w:hAnsi="Arial" w:cs="Arial"/>
                <w:color w:val="000000" w:themeColor="text1"/>
                <w:sz w:val="16"/>
                <w:szCs w:val="16"/>
              </w:rPr>
              <w:t>Passed 43-26-1</w:t>
            </w:r>
            <w:r w:rsidR="00DA2E14" w:rsidRPr="000C15AE">
              <w:rPr>
                <w:rFonts w:ascii="Arial" w:hAnsi="Arial" w:cs="Arial"/>
                <w:color w:val="000000" w:themeColor="text1"/>
                <w:sz w:val="16"/>
                <w:szCs w:val="16"/>
              </w:rPr>
              <w:t xml:space="preserve"> </w:t>
            </w:r>
          </w:p>
        </w:tc>
        <w:tc>
          <w:tcPr>
            <w:tcW w:w="1530" w:type="dxa"/>
          </w:tcPr>
          <w:p w14:paraId="397D7E04" w14:textId="6F0C2A4B" w:rsidR="00DA2E14"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State Affairs </w:t>
            </w:r>
          </w:p>
        </w:tc>
        <w:tc>
          <w:tcPr>
            <w:tcW w:w="1260" w:type="dxa"/>
          </w:tcPr>
          <w:p w14:paraId="1E583A91" w14:textId="77777777" w:rsidR="00DA2E14" w:rsidRPr="00A94B95" w:rsidRDefault="00DA2E14" w:rsidP="00DA2E14">
            <w:pPr>
              <w:rPr>
                <w:rFonts w:ascii="Arial" w:hAnsi="Arial" w:cs="Arial"/>
                <w:color w:val="000000" w:themeColor="text1"/>
                <w:sz w:val="18"/>
                <w:szCs w:val="18"/>
              </w:rPr>
            </w:pPr>
          </w:p>
        </w:tc>
      </w:tr>
      <w:tr w:rsidR="00DA2E14" w:rsidRPr="00736B20" w14:paraId="6DB4C449" w14:textId="77777777" w:rsidTr="0045444A">
        <w:tc>
          <w:tcPr>
            <w:tcW w:w="1553" w:type="dxa"/>
          </w:tcPr>
          <w:p w14:paraId="5A24E92F" w14:textId="77777777" w:rsidR="00DA2E14"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 737 </w:t>
            </w:r>
          </w:p>
          <w:p w14:paraId="7A81032E" w14:textId="199706B6" w:rsidR="00A94B95" w:rsidRPr="00A94B95" w:rsidRDefault="00A94B95"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42640880" w14:textId="10287755"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Provides for the merging of the Idaho Governor’s Office of Energy and Mineral Resources with the Office of Species Conservation. A merged office will leverage administrative capacity and reduce bureaucratic redundancy.</w:t>
            </w:r>
          </w:p>
        </w:tc>
        <w:tc>
          <w:tcPr>
            <w:tcW w:w="1838" w:type="dxa"/>
          </w:tcPr>
          <w:p w14:paraId="12A6FC08" w14:textId="4B6F70C0" w:rsidR="00DA2E14" w:rsidRPr="00A94B95" w:rsidRDefault="00DA2E14" w:rsidP="00DA2E14">
            <w:pPr>
              <w:rPr>
                <w:rFonts w:ascii="Arial" w:hAnsi="Arial" w:cs="Arial"/>
                <w:color w:val="000000" w:themeColor="text1"/>
                <w:sz w:val="18"/>
                <w:szCs w:val="18"/>
              </w:rPr>
            </w:pPr>
            <w:proofErr w:type="spellStart"/>
            <w:r w:rsidRPr="00A94B95">
              <w:rPr>
                <w:rFonts w:ascii="Arial" w:hAnsi="Arial" w:cs="Arial"/>
                <w:color w:val="000000" w:themeColor="text1"/>
                <w:sz w:val="18"/>
                <w:szCs w:val="18"/>
              </w:rPr>
              <w:t>Patxi</w:t>
            </w:r>
            <w:proofErr w:type="spellEnd"/>
            <w:r w:rsidRPr="00A94B95">
              <w:rPr>
                <w:rFonts w:ascii="Arial" w:hAnsi="Arial" w:cs="Arial"/>
                <w:color w:val="000000" w:themeColor="text1"/>
                <w:sz w:val="18"/>
                <w:szCs w:val="18"/>
              </w:rPr>
              <w:t xml:space="preserve"> </w:t>
            </w:r>
            <w:proofErr w:type="spellStart"/>
            <w:r w:rsidRPr="00A94B95">
              <w:rPr>
                <w:rFonts w:ascii="Arial" w:hAnsi="Arial" w:cs="Arial"/>
                <w:color w:val="000000" w:themeColor="text1"/>
                <w:sz w:val="18"/>
                <w:szCs w:val="18"/>
              </w:rPr>
              <w:t>Larroccea</w:t>
            </w:r>
            <w:proofErr w:type="spellEnd"/>
            <w:r w:rsidRPr="00A94B95">
              <w:rPr>
                <w:rFonts w:ascii="Arial" w:hAnsi="Arial" w:cs="Arial"/>
                <w:color w:val="000000" w:themeColor="text1"/>
                <w:sz w:val="18"/>
                <w:szCs w:val="18"/>
              </w:rPr>
              <w:t xml:space="preserve">-Phillips, </w:t>
            </w:r>
            <w:r w:rsidRPr="00A94B95">
              <w:rPr>
                <w:rStyle w:val="Emphasis"/>
                <w:rFonts w:ascii="Arial" w:hAnsi="Arial" w:cs="Arial"/>
                <w:i w:val="0"/>
                <w:iCs w:val="0"/>
                <w:color w:val="000000" w:themeColor="text1"/>
                <w:sz w:val="18"/>
                <w:szCs w:val="18"/>
              </w:rPr>
              <w:t>LP Associates &amp; Agriculture, LLC</w:t>
            </w:r>
          </w:p>
        </w:tc>
        <w:tc>
          <w:tcPr>
            <w:tcW w:w="1440" w:type="dxa"/>
          </w:tcPr>
          <w:p w14:paraId="64DD1254" w14:textId="77777777" w:rsidR="00253B4B"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2/26 </w:t>
            </w:r>
          </w:p>
          <w:p w14:paraId="2B1F771B" w14:textId="26FB4437" w:rsidR="00DA2E14" w:rsidRPr="000C15AE" w:rsidRDefault="00253B4B" w:rsidP="00DA2E14">
            <w:pPr>
              <w:rPr>
                <w:rFonts w:ascii="Arial" w:hAnsi="Arial" w:cs="Arial"/>
                <w:color w:val="000000" w:themeColor="text1"/>
                <w:sz w:val="16"/>
                <w:szCs w:val="16"/>
              </w:rPr>
            </w:pPr>
            <w:r w:rsidRPr="000C15AE">
              <w:rPr>
                <w:rFonts w:ascii="Arial" w:hAnsi="Arial" w:cs="Arial"/>
                <w:color w:val="000000" w:themeColor="text1"/>
                <w:sz w:val="16"/>
                <w:szCs w:val="16"/>
              </w:rPr>
              <w:t>Passed 66-4-0</w:t>
            </w:r>
            <w:r w:rsidR="00C80834" w:rsidRPr="000C15AE">
              <w:rPr>
                <w:rFonts w:ascii="Arial" w:hAnsi="Arial" w:cs="Arial"/>
                <w:color w:val="000000" w:themeColor="text1"/>
                <w:sz w:val="16"/>
                <w:szCs w:val="16"/>
              </w:rPr>
              <w:t xml:space="preserve"> </w:t>
            </w:r>
          </w:p>
        </w:tc>
        <w:tc>
          <w:tcPr>
            <w:tcW w:w="1530" w:type="dxa"/>
          </w:tcPr>
          <w:p w14:paraId="71290320" w14:textId="6921D830" w:rsidR="00DA2E14"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Resources &amp; Environment </w:t>
            </w:r>
          </w:p>
        </w:tc>
        <w:tc>
          <w:tcPr>
            <w:tcW w:w="1260" w:type="dxa"/>
          </w:tcPr>
          <w:p w14:paraId="4D69C4EE" w14:textId="77777777" w:rsidR="00DA2E14" w:rsidRPr="00A94B95" w:rsidRDefault="00DA2E14" w:rsidP="00DA2E14">
            <w:pPr>
              <w:rPr>
                <w:rFonts w:ascii="Arial" w:hAnsi="Arial" w:cs="Arial"/>
                <w:color w:val="000000" w:themeColor="text1"/>
                <w:sz w:val="18"/>
                <w:szCs w:val="18"/>
              </w:rPr>
            </w:pPr>
          </w:p>
        </w:tc>
      </w:tr>
      <w:tr w:rsidR="005B6399" w:rsidRPr="00736B20" w14:paraId="73FE695D" w14:textId="77777777" w:rsidTr="0045444A">
        <w:tc>
          <w:tcPr>
            <w:tcW w:w="1553" w:type="dxa"/>
          </w:tcPr>
          <w:p w14:paraId="4F4D2349"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H 747 </w:t>
            </w:r>
          </w:p>
          <w:p w14:paraId="12D9A85B" w14:textId="384A047F" w:rsidR="005B6399" w:rsidRPr="000C15AE" w:rsidRDefault="005B6399" w:rsidP="005B6399">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Opposes </w:t>
            </w:r>
          </w:p>
        </w:tc>
        <w:tc>
          <w:tcPr>
            <w:tcW w:w="3899" w:type="dxa"/>
          </w:tcPr>
          <w:p w14:paraId="431C7623" w14:textId="5C79F8CC" w:rsidR="005B6399" w:rsidRPr="000C15AE" w:rsidRDefault="005B6399" w:rsidP="00DA2E14">
            <w:pPr>
              <w:pStyle w:val="p1"/>
              <w:rPr>
                <w:rFonts w:ascii="Arial" w:hAnsi="Arial" w:cs="Arial"/>
                <w:color w:val="EE0000"/>
              </w:rPr>
            </w:pPr>
            <w:r w:rsidRPr="000C15AE">
              <w:rPr>
                <w:rFonts w:ascii="Arial" w:hAnsi="Arial" w:cs="Arial"/>
                <w:color w:val="000000" w:themeColor="text1"/>
              </w:rPr>
              <w:t>Allows individual property owners to opt-out and exempt themselves from Mosquito District Abatement. It also restricts certain aerial abatement methods in certain circumstances. It requires Mosquito Abatement Districts to publish and notify on the use of products and information on how to opt-</w:t>
            </w:r>
            <w:proofErr w:type="gramStart"/>
            <w:r w:rsidRPr="000C15AE">
              <w:rPr>
                <w:rFonts w:ascii="Arial" w:hAnsi="Arial" w:cs="Arial"/>
                <w:color w:val="000000" w:themeColor="text1"/>
              </w:rPr>
              <w:t>out, and</w:t>
            </w:r>
            <w:proofErr w:type="gramEnd"/>
            <w:r w:rsidRPr="000C15AE">
              <w:rPr>
                <w:rFonts w:ascii="Arial" w:hAnsi="Arial" w:cs="Arial"/>
                <w:color w:val="000000" w:themeColor="text1"/>
              </w:rPr>
              <w:t xml:space="preserve"> sets penalties if the </w:t>
            </w:r>
            <w:proofErr w:type="gramStart"/>
            <w:r w:rsidRPr="000C15AE">
              <w:rPr>
                <w:rFonts w:ascii="Arial" w:hAnsi="Arial" w:cs="Arial"/>
                <w:color w:val="000000" w:themeColor="text1"/>
              </w:rPr>
              <w:t>District</w:t>
            </w:r>
            <w:proofErr w:type="gramEnd"/>
            <w:r w:rsidRPr="000C15AE">
              <w:rPr>
                <w:rFonts w:ascii="Arial" w:hAnsi="Arial" w:cs="Arial"/>
                <w:color w:val="000000" w:themeColor="text1"/>
              </w:rPr>
              <w:t xml:space="preserve"> is not in compliance.</w:t>
            </w:r>
          </w:p>
        </w:tc>
        <w:tc>
          <w:tcPr>
            <w:tcW w:w="1838" w:type="dxa"/>
          </w:tcPr>
          <w:p w14:paraId="35ECF6B4" w14:textId="0F4315B0" w:rsidR="005B6399" w:rsidRPr="00A94B95" w:rsidRDefault="000C15AE" w:rsidP="00DA2E14">
            <w:pPr>
              <w:rPr>
                <w:rFonts w:ascii="Arial" w:hAnsi="Arial" w:cs="Arial"/>
                <w:color w:val="000000" w:themeColor="text1"/>
                <w:sz w:val="18"/>
                <w:szCs w:val="18"/>
              </w:rPr>
            </w:pPr>
            <w:r>
              <w:rPr>
                <w:rFonts w:ascii="Arial" w:hAnsi="Arial" w:cs="Arial"/>
                <w:color w:val="000000" w:themeColor="text1"/>
                <w:sz w:val="18"/>
                <w:szCs w:val="18"/>
              </w:rPr>
              <w:t xml:space="preserve">Mary Scott, Food Producers </w:t>
            </w:r>
          </w:p>
        </w:tc>
        <w:tc>
          <w:tcPr>
            <w:tcW w:w="1440" w:type="dxa"/>
          </w:tcPr>
          <w:p w14:paraId="5EC136FF" w14:textId="369CA4AE" w:rsidR="005B6399" w:rsidRPr="00A94B95" w:rsidRDefault="00253B4B" w:rsidP="00DA2E14">
            <w:pPr>
              <w:rPr>
                <w:rFonts w:ascii="Arial" w:hAnsi="Arial" w:cs="Arial"/>
                <w:color w:val="000000" w:themeColor="text1"/>
                <w:sz w:val="18"/>
                <w:szCs w:val="18"/>
              </w:rPr>
            </w:pPr>
            <w:r>
              <w:rPr>
                <w:rFonts w:ascii="Arial" w:hAnsi="Arial" w:cs="Arial"/>
                <w:color w:val="000000" w:themeColor="text1"/>
                <w:sz w:val="18"/>
                <w:szCs w:val="18"/>
              </w:rPr>
              <w:t xml:space="preserve">Local Government </w:t>
            </w:r>
          </w:p>
        </w:tc>
        <w:tc>
          <w:tcPr>
            <w:tcW w:w="1530" w:type="dxa"/>
          </w:tcPr>
          <w:p w14:paraId="3567CC26" w14:textId="77777777" w:rsidR="005B6399" w:rsidRPr="00A94B95" w:rsidRDefault="005B6399" w:rsidP="00DA2E14">
            <w:pPr>
              <w:rPr>
                <w:rFonts w:ascii="Arial" w:hAnsi="Arial" w:cs="Arial"/>
                <w:color w:val="000000" w:themeColor="text1"/>
                <w:sz w:val="18"/>
                <w:szCs w:val="18"/>
              </w:rPr>
            </w:pPr>
          </w:p>
        </w:tc>
        <w:tc>
          <w:tcPr>
            <w:tcW w:w="1260" w:type="dxa"/>
          </w:tcPr>
          <w:p w14:paraId="6A0F9CC7" w14:textId="77777777" w:rsidR="005B6399" w:rsidRPr="00A94B95" w:rsidRDefault="005B6399" w:rsidP="00DA2E14">
            <w:pPr>
              <w:rPr>
                <w:rFonts w:ascii="Arial" w:hAnsi="Arial" w:cs="Arial"/>
                <w:color w:val="000000" w:themeColor="text1"/>
                <w:sz w:val="18"/>
                <w:szCs w:val="18"/>
              </w:rPr>
            </w:pPr>
          </w:p>
        </w:tc>
      </w:tr>
      <w:tr w:rsidR="00713FFA" w:rsidRPr="00736B20" w14:paraId="29AD9EB2" w14:textId="77777777" w:rsidTr="0045444A">
        <w:tc>
          <w:tcPr>
            <w:tcW w:w="1553" w:type="dxa"/>
          </w:tcPr>
          <w:p w14:paraId="1F62F22F" w14:textId="77777777" w:rsidR="00713FFA" w:rsidRDefault="00713FFA" w:rsidP="00DA2E14">
            <w:pPr>
              <w:rPr>
                <w:rFonts w:ascii="Arial" w:hAnsi="Arial" w:cs="Arial"/>
                <w:color w:val="000000" w:themeColor="text1"/>
                <w:sz w:val="18"/>
                <w:szCs w:val="18"/>
              </w:rPr>
            </w:pPr>
            <w:r>
              <w:rPr>
                <w:rFonts w:ascii="Arial" w:hAnsi="Arial" w:cs="Arial"/>
                <w:color w:val="000000" w:themeColor="text1"/>
                <w:sz w:val="18"/>
                <w:szCs w:val="18"/>
              </w:rPr>
              <w:t xml:space="preserve">764 </w:t>
            </w:r>
          </w:p>
          <w:p w14:paraId="2B529EAC" w14:textId="77B69843" w:rsidR="00713FFA" w:rsidRPr="00A94B95" w:rsidRDefault="00713FFA" w:rsidP="00DA2E14">
            <w:pPr>
              <w:rPr>
                <w:rFonts w:ascii="Arial" w:hAnsi="Arial" w:cs="Arial"/>
                <w:color w:val="000000" w:themeColor="text1"/>
                <w:sz w:val="18"/>
                <w:szCs w:val="18"/>
              </w:rPr>
            </w:pPr>
            <w:r>
              <w:rPr>
                <w:rFonts w:ascii="Arial" w:hAnsi="Arial" w:cs="Arial"/>
                <w:color w:val="000000" w:themeColor="text1"/>
                <w:sz w:val="18"/>
                <w:szCs w:val="18"/>
              </w:rPr>
              <w:t>*</w:t>
            </w:r>
            <w:r w:rsidRPr="00713FFA">
              <w:rPr>
                <w:rFonts w:ascii="Arial" w:hAnsi="Arial" w:cs="Arial"/>
                <w:i/>
                <w:iCs/>
                <w:color w:val="000000" w:themeColor="text1"/>
                <w:sz w:val="18"/>
                <w:szCs w:val="18"/>
              </w:rPr>
              <w:t>FPI Opposes</w:t>
            </w:r>
            <w:r>
              <w:rPr>
                <w:rFonts w:ascii="Arial" w:hAnsi="Arial" w:cs="Arial"/>
                <w:color w:val="000000" w:themeColor="text1"/>
                <w:sz w:val="18"/>
                <w:szCs w:val="18"/>
              </w:rPr>
              <w:t xml:space="preserve"> </w:t>
            </w:r>
          </w:p>
        </w:tc>
        <w:tc>
          <w:tcPr>
            <w:tcW w:w="3899" w:type="dxa"/>
          </w:tcPr>
          <w:p w14:paraId="53ABD2AB" w14:textId="399AE01C" w:rsidR="00713FFA" w:rsidRDefault="00713FFA" w:rsidP="00713FFA">
            <w:pPr>
              <w:pStyle w:val="p1"/>
            </w:pPr>
            <w:r>
              <w:t>Makes it illegal in Idaho for anyone to knowingly help, hide, or transport individuals who are in the U.S. illegally. It also prohibits encouraging or assisting them to live in the state and providing them with housing,</w:t>
            </w:r>
          </w:p>
          <w:p w14:paraId="1B9DEF9F" w14:textId="5198D1F3" w:rsidR="00713FFA" w:rsidRPr="00713FFA" w:rsidRDefault="00713FFA" w:rsidP="00DA2E14">
            <w:pPr>
              <w:pStyle w:val="p1"/>
            </w:pPr>
            <w:r>
              <w:t xml:space="preserve">financial support, or legal help if their presence in the U.S. violates federal law. If someone breaks this law, they can face a misdemeanor or a felony depending on how many individuals are involved. Repeat offenders and those aiding multiple individuals can lose business licenses, face large fines, and even have their vehicles seized. Exceptions exist for law enforcement, </w:t>
            </w:r>
            <w:r>
              <w:lastRenderedPageBreak/>
              <w:t>emergency responders, and first responders acting in their official capacity.</w:t>
            </w:r>
          </w:p>
        </w:tc>
        <w:tc>
          <w:tcPr>
            <w:tcW w:w="1838" w:type="dxa"/>
          </w:tcPr>
          <w:p w14:paraId="14FE7703" w14:textId="06D6646C" w:rsidR="00713FFA" w:rsidRPr="00A94B95" w:rsidRDefault="00713FFA" w:rsidP="00DA2E14">
            <w:pPr>
              <w:rPr>
                <w:rFonts w:ascii="Arial" w:hAnsi="Arial" w:cs="Arial"/>
                <w:color w:val="000000" w:themeColor="text1"/>
                <w:sz w:val="18"/>
                <w:szCs w:val="18"/>
              </w:rPr>
            </w:pPr>
            <w:r>
              <w:rPr>
                <w:rFonts w:ascii="Arial" w:hAnsi="Arial" w:cs="Arial"/>
                <w:color w:val="000000" w:themeColor="text1"/>
                <w:sz w:val="18"/>
                <w:szCs w:val="18"/>
              </w:rPr>
              <w:lastRenderedPageBreak/>
              <w:t xml:space="preserve">Jamie Niell, IDA </w:t>
            </w:r>
          </w:p>
        </w:tc>
        <w:tc>
          <w:tcPr>
            <w:tcW w:w="1440" w:type="dxa"/>
          </w:tcPr>
          <w:p w14:paraId="0128762D" w14:textId="6BC2FABF" w:rsidR="00713FFA"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Judiciary, Rules &amp; Administration </w:t>
            </w:r>
            <w:r w:rsidR="00713FFA">
              <w:rPr>
                <w:rFonts w:ascii="Arial" w:hAnsi="Arial" w:cs="Arial"/>
                <w:color w:val="000000" w:themeColor="text1"/>
                <w:sz w:val="18"/>
                <w:szCs w:val="18"/>
              </w:rPr>
              <w:t xml:space="preserve"> </w:t>
            </w:r>
          </w:p>
        </w:tc>
        <w:tc>
          <w:tcPr>
            <w:tcW w:w="1530" w:type="dxa"/>
          </w:tcPr>
          <w:p w14:paraId="084A45C9" w14:textId="77777777" w:rsidR="00713FFA" w:rsidRPr="00A94B95" w:rsidRDefault="00713FFA" w:rsidP="00DA2E14">
            <w:pPr>
              <w:rPr>
                <w:rFonts w:ascii="Arial" w:hAnsi="Arial" w:cs="Arial"/>
                <w:color w:val="000000" w:themeColor="text1"/>
                <w:sz w:val="18"/>
                <w:szCs w:val="18"/>
              </w:rPr>
            </w:pPr>
          </w:p>
        </w:tc>
        <w:tc>
          <w:tcPr>
            <w:tcW w:w="1260" w:type="dxa"/>
          </w:tcPr>
          <w:p w14:paraId="2463F4A8" w14:textId="77777777" w:rsidR="00713FFA" w:rsidRPr="00A94B95" w:rsidRDefault="00713FFA" w:rsidP="00DA2E14">
            <w:pPr>
              <w:rPr>
                <w:rFonts w:ascii="Arial" w:hAnsi="Arial" w:cs="Arial"/>
                <w:color w:val="000000" w:themeColor="text1"/>
                <w:sz w:val="18"/>
                <w:szCs w:val="18"/>
              </w:rPr>
            </w:pPr>
          </w:p>
        </w:tc>
      </w:tr>
      <w:tr w:rsidR="005B6399" w:rsidRPr="00736B20" w14:paraId="3F48E4D4" w14:textId="77777777" w:rsidTr="0045444A">
        <w:tc>
          <w:tcPr>
            <w:tcW w:w="1553" w:type="dxa"/>
          </w:tcPr>
          <w:p w14:paraId="6B3DC68F"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H 772 </w:t>
            </w:r>
          </w:p>
          <w:p w14:paraId="20FC375E" w14:textId="6EF09755" w:rsidR="005B6399" w:rsidRPr="000C15AE" w:rsidRDefault="005B6399" w:rsidP="00DA2E14">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Supports </w:t>
            </w:r>
          </w:p>
        </w:tc>
        <w:tc>
          <w:tcPr>
            <w:tcW w:w="3899" w:type="dxa"/>
          </w:tcPr>
          <w:p w14:paraId="06E4E1B3" w14:textId="13383801" w:rsidR="005B6399" w:rsidRPr="000C15AE" w:rsidRDefault="005B6399" w:rsidP="00713FFA">
            <w:pPr>
              <w:pStyle w:val="p1"/>
              <w:rPr>
                <w:rFonts w:ascii="Arial" w:hAnsi="Arial" w:cs="Arial"/>
                <w:color w:val="EE0000"/>
              </w:rPr>
            </w:pPr>
            <w:r w:rsidRPr="000C15AE">
              <w:rPr>
                <w:rFonts w:ascii="Arial" w:hAnsi="Arial" w:cs="Arial"/>
                <w:color w:val="000000" w:themeColor="text1"/>
              </w:rPr>
              <w:t>Specifies that industrial hemp producers that are growing for fiber or grain may grow under the same regulatory limits as the federal regulations that govern industrial hemp production.</w:t>
            </w:r>
          </w:p>
        </w:tc>
        <w:tc>
          <w:tcPr>
            <w:tcW w:w="1838" w:type="dxa"/>
          </w:tcPr>
          <w:p w14:paraId="15B34D9F" w14:textId="2987A895"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Braden Jensen, IFBF </w:t>
            </w:r>
          </w:p>
        </w:tc>
        <w:tc>
          <w:tcPr>
            <w:tcW w:w="1440" w:type="dxa"/>
          </w:tcPr>
          <w:p w14:paraId="1AB58C14" w14:textId="2D31742C" w:rsidR="005B6399"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Agricultural Affairs </w:t>
            </w:r>
          </w:p>
        </w:tc>
        <w:tc>
          <w:tcPr>
            <w:tcW w:w="1530" w:type="dxa"/>
          </w:tcPr>
          <w:p w14:paraId="41CBA166" w14:textId="77777777" w:rsidR="005B6399" w:rsidRPr="00A94B95" w:rsidRDefault="005B6399" w:rsidP="00DA2E14">
            <w:pPr>
              <w:rPr>
                <w:rFonts w:ascii="Arial" w:hAnsi="Arial" w:cs="Arial"/>
                <w:color w:val="000000" w:themeColor="text1"/>
                <w:sz w:val="18"/>
                <w:szCs w:val="18"/>
              </w:rPr>
            </w:pPr>
          </w:p>
        </w:tc>
        <w:tc>
          <w:tcPr>
            <w:tcW w:w="1260" w:type="dxa"/>
          </w:tcPr>
          <w:p w14:paraId="3BFBA07E" w14:textId="77777777" w:rsidR="005B6399" w:rsidRPr="00A94B95" w:rsidRDefault="005B6399" w:rsidP="00DA2E14">
            <w:pPr>
              <w:rPr>
                <w:rFonts w:ascii="Arial" w:hAnsi="Arial" w:cs="Arial"/>
                <w:color w:val="000000" w:themeColor="text1"/>
                <w:sz w:val="18"/>
                <w:szCs w:val="18"/>
              </w:rPr>
            </w:pPr>
          </w:p>
        </w:tc>
      </w:tr>
      <w:tr w:rsidR="005B6399" w:rsidRPr="00736B20" w14:paraId="6B1759F6" w14:textId="77777777" w:rsidTr="0045444A">
        <w:tc>
          <w:tcPr>
            <w:tcW w:w="1553" w:type="dxa"/>
          </w:tcPr>
          <w:p w14:paraId="1B15C755"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H 789 </w:t>
            </w:r>
          </w:p>
          <w:p w14:paraId="0B5EB632" w14:textId="49947359" w:rsidR="000C15AE" w:rsidRPr="000C15AE" w:rsidRDefault="000C15AE" w:rsidP="00DA2E14">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Supports </w:t>
            </w:r>
          </w:p>
        </w:tc>
        <w:tc>
          <w:tcPr>
            <w:tcW w:w="3899" w:type="dxa"/>
          </w:tcPr>
          <w:p w14:paraId="4B805123" w14:textId="59495C33" w:rsidR="005B6399" w:rsidRPr="000C15AE" w:rsidRDefault="005B6399" w:rsidP="00713FFA">
            <w:pPr>
              <w:pStyle w:val="p1"/>
              <w:rPr>
                <w:rFonts w:ascii="Arial" w:hAnsi="Arial" w:cs="Arial"/>
                <w:color w:val="000000" w:themeColor="text1"/>
              </w:rPr>
            </w:pPr>
            <w:r w:rsidRPr="000C15AE">
              <w:rPr>
                <w:rFonts w:ascii="Arial" w:hAnsi="Arial" w:cs="Arial"/>
                <w:color w:val="000000" w:themeColor="text1"/>
              </w:rPr>
              <w:t xml:space="preserve">Ratifies and provides for implementation of the Coeur d’Alene Tribe Water Rights Settlement Agreement of 2026, which resolves claims made by or on behalf of the Tribe in the </w:t>
            </w:r>
            <w:proofErr w:type="gramStart"/>
            <w:r w:rsidRPr="000C15AE">
              <w:rPr>
                <w:rFonts w:ascii="Arial" w:hAnsi="Arial" w:cs="Arial"/>
                <w:color w:val="000000" w:themeColor="text1"/>
              </w:rPr>
              <w:t>Coeur d’Alene-Spokane River</w:t>
            </w:r>
            <w:proofErr w:type="gramEnd"/>
            <w:r w:rsidRPr="000C15AE">
              <w:rPr>
                <w:rFonts w:ascii="Arial" w:hAnsi="Arial" w:cs="Arial"/>
                <w:color w:val="000000" w:themeColor="text1"/>
              </w:rPr>
              <w:t xml:space="preserve"> Basin Adjudication. It further provides authority for the Idaho Water Resource Board to appoint a local rental committee to facilitate operation of a water supply bank for the off-reservation lease and rental of consumptive use federal reserved water rights held by or on behalf of the Coeur d’Alene Tribe within the Coeur d’Alene Spokane River Basin.</w:t>
            </w:r>
          </w:p>
        </w:tc>
        <w:tc>
          <w:tcPr>
            <w:tcW w:w="1838" w:type="dxa"/>
          </w:tcPr>
          <w:p w14:paraId="14B595AB" w14:textId="719FF934" w:rsidR="005B6399" w:rsidRPr="000C15AE" w:rsidRDefault="005B6399" w:rsidP="00DA2E14">
            <w:pPr>
              <w:rPr>
                <w:rFonts w:ascii="Arial" w:hAnsi="Arial" w:cs="Arial"/>
                <w:color w:val="000000" w:themeColor="text1"/>
                <w:sz w:val="18"/>
                <w:szCs w:val="18"/>
              </w:rPr>
            </w:pPr>
            <w:r w:rsidRPr="000C15AE">
              <w:rPr>
                <w:rFonts w:ascii="Arial" w:hAnsi="Arial" w:cs="Arial"/>
                <w:sz w:val="18"/>
                <w:szCs w:val="18"/>
              </w:rPr>
              <w:t>Norm Semanko</w:t>
            </w:r>
            <w:r w:rsidR="000C15AE" w:rsidRPr="000C15AE">
              <w:rPr>
                <w:rFonts w:ascii="Arial" w:hAnsi="Arial" w:cs="Arial"/>
                <w:sz w:val="18"/>
                <w:szCs w:val="18"/>
              </w:rPr>
              <w:t xml:space="preserve">, Parsons Behle &amp; Latimer </w:t>
            </w:r>
          </w:p>
        </w:tc>
        <w:tc>
          <w:tcPr>
            <w:tcW w:w="1440" w:type="dxa"/>
          </w:tcPr>
          <w:p w14:paraId="153B6E75" w14:textId="22F8C705" w:rsidR="005B6399"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Resources &amp; Conservation </w:t>
            </w:r>
          </w:p>
        </w:tc>
        <w:tc>
          <w:tcPr>
            <w:tcW w:w="1530" w:type="dxa"/>
          </w:tcPr>
          <w:p w14:paraId="24092DDC" w14:textId="77777777" w:rsidR="005B6399" w:rsidRPr="00A94B95" w:rsidRDefault="005B6399" w:rsidP="00DA2E14">
            <w:pPr>
              <w:rPr>
                <w:rFonts w:ascii="Arial" w:hAnsi="Arial" w:cs="Arial"/>
                <w:color w:val="000000" w:themeColor="text1"/>
                <w:sz w:val="18"/>
                <w:szCs w:val="18"/>
              </w:rPr>
            </w:pPr>
          </w:p>
        </w:tc>
        <w:tc>
          <w:tcPr>
            <w:tcW w:w="1260" w:type="dxa"/>
          </w:tcPr>
          <w:p w14:paraId="0F3122F9" w14:textId="77777777" w:rsidR="005B6399" w:rsidRPr="00A94B95" w:rsidRDefault="005B6399" w:rsidP="00DA2E14">
            <w:pPr>
              <w:rPr>
                <w:rFonts w:ascii="Arial" w:hAnsi="Arial" w:cs="Arial"/>
                <w:color w:val="000000" w:themeColor="text1"/>
                <w:sz w:val="18"/>
                <w:szCs w:val="18"/>
              </w:rPr>
            </w:pPr>
          </w:p>
        </w:tc>
      </w:tr>
      <w:tr w:rsidR="00DA2E14" w:rsidRPr="00736B20" w14:paraId="1C0299E6" w14:textId="77777777" w:rsidTr="0045444A">
        <w:tc>
          <w:tcPr>
            <w:tcW w:w="1553" w:type="dxa"/>
          </w:tcPr>
          <w:p w14:paraId="4F52946E" w14:textId="4319E0E2"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HJM 9</w:t>
            </w:r>
          </w:p>
          <w:p w14:paraId="4C758BAE" w14:textId="2E1529B0" w:rsidR="00DA2E14" w:rsidRPr="00A94B95" w:rsidRDefault="00DA2E14" w:rsidP="00DA2E14">
            <w:pPr>
              <w:rPr>
                <w:rFonts w:ascii="Arial" w:hAnsi="Arial" w:cs="Arial"/>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547C7CFC" w14:textId="7CED03B9" w:rsidR="00DA2E14" w:rsidRPr="00A94B95" w:rsidRDefault="00DA2E14" w:rsidP="00DA2E14">
            <w:pPr>
              <w:pStyle w:val="NormalWeb"/>
              <w:rPr>
                <w:rFonts w:ascii="Arial" w:hAnsi="Arial" w:cs="Arial"/>
                <w:color w:val="000000" w:themeColor="text1"/>
                <w:sz w:val="18"/>
                <w:szCs w:val="18"/>
              </w:rPr>
            </w:pPr>
            <w:r w:rsidRPr="00A94B95">
              <w:rPr>
                <w:rFonts w:ascii="Arial" w:hAnsi="Arial" w:cs="Arial"/>
                <w:color w:val="000000" w:themeColor="text1"/>
                <w:sz w:val="18"/>
                <w:szCs w:val="18"/>
                <w:shd w:val="clear" w:color="auto" w:fill="FFFFFF"/>
              </w:rPr>
              <w:t>Shows statewide support for a federal legislative effort to confirm that the Federal Land Policy and Management Act (</w:t>
            </w:r>
            <w:r w:rsidRPr="00A94B95">
              <w:rPr>
                <w:rStyle w:val="markwfbw0tsj7"/>
                <w:rFonts w:ascii="Arial" w:hAnsi="Arial" w:cs="Arial"/>
                <w:color w:val="000000" w:themeColor="text1"/>
                <w:sz w:val="18"/>
                <w:szCs w:val="18"/>
                <w:bdr w:val="none" w:sz="0" w:space="0" w:color="auto" w:frame="1"/>
              </w:rPr>
              <w:t>FLPMA</w:t>
            </w:r>
            <w:r w:rsidRPr="00A94B95">
              <w:rPr>
                <w:rFonts w:ascii="Arial" w:hAnsi="Arial" w:cs="Arial"/>
                <w:color w:val="000000" w:themeColor="text1"/>
                <w:sz w:val="18"/>
                <w:szCs w:val="18"/>
                <w:shd w:val="clear" w:color="auto" w:fill="FFFFFF"/>
              </w:rPr>
              <w:t>) is the primary law governing federal land exchanges.</w:t>
            </w:r>
          </w:p>
        </w:tc>
        <w:tc>
          <w:tcPr>
            <w:tcW w:w="1838" w:type="dxa"/>
          </w:tcPr>
          <w:p w14:paraId="46D3A32B" w14:textId="2BB4D8A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Elizabeth Criner, Veritas Advisors </w:t>
            </w:r>
          </w:p>
        </w:tc>
        <w:tc>
          <w:tcPr>
            <w:tcW w:w="1440" w:type="dxa"/>
          </w:tcPr>
          <w:p w14:paraId="0F1CF0A4" w14:textId="55865CD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2/04 </w:t>
            </w:r>
          </w:p>
          <w:p w14:paraId="4027775F" w14:textId="5708B747" w:rsidR="00DA2E14" w:rsidRPr="00A94B95" w:rsidRDefault="00DA2E14" w:rsidP="00DA2E14">
            <w:pPr>
              <w:rPr>
                <w:rFonts w:ascii="Arial" w:hAnsi="Arial" w:cs="Arial"/>
                <w:color w:val="000000" w:themeColor="text1"/>
                <w:sz w:val="16"/>
                <w:szCs w:val="16"/>
              </w:rPr>
            </w:pPr>
            <w:r w:rsidRPr="00A94B95">
              <w:rPr>
                <w:rFonts w:ascii="Arial" w:hAnsi="Arial" w:cs="Arial"/>
                <w:color w:val="000000" w:themeColor="text1"/>
                <w:sz w:val="16"/>
                <w:szCs w:val="16"/>
              </w:rPr>
              <w:t>Adopted 69-0-1</w:t>
            </w:r>
          </w:p>
        </w:tc>
        <w:tc>
          <w:tcPr>
            <w:tcW w:w="1530" w:type="dxa"/>
          </w:tcPr>
          <w:p w14:paraId="161323AE"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2/17 </w:t>
            </w:r>
          </w:p>
          <w:p w14:paraId="7E9206C2" w14:textId="77777777" w:rsid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Adopted –</w:t>
            </w:r>
          </w:p>
          <w:p w14:paraId="451B4DAE" w14:textId="431A35D0"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Voice Vote </w:t>
            </w:r>
          </w:p>
        </w:tc>
        <w:tc>
          <w:tcPr>
            <w:tcW w:w="1260" w:type="dxa"/>
          </w:tcPr>
          <w:p w14:paraId="437FE1B4" w14:textId="18E0A251"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Memorial to Congress </w:t>
            </w:r>
          </w:p>
        </w:tc>
      </w:tr>
      <w:tr w:rsidR="00DA2E14" w:rsidRPr="00736B20" w14:paraId="2E6FF6B7" w14:textId="77777777" w:rsidTr="0045444A">
        <w:tc>
          <w:tcPr>
            <w:tcW w:w="1553" w:type="dxa"/>
          </w:tcPr>
          <w:p w14:paraId="0495DF1D"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HJM 10 </w:t>
            </w:r>
          </w:p>
          <w:p w14:paraId="583BD8BB" w14:textId="77777777"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p w14:paraId="26C0420B" w14:textId="77777777" w:rsidR="00DA2E14" w:rsidRPr="00A94B95" w:rsidRDefault="00DA2E14" w:rsidP="00DA2E14">
            <w:pPr>
              <w:rPr>
                <w:rFonts w:ascii="Arial" w:hAnsi="Arial" w:cs="Arial"/>
                <w:i/>
                <w:iCs/>
                <w:color w:val="000000" w:themeColor="text1"/>
                <w:sz w:val="18"/>
                <w:szCs w:val="18"/>
              </w:rPr>
            </w:pPr>
          </w:p>
          <w:p w14:paraId="795B9045" w14:textId="61227270" w:rsidR="00DA2E14" w:rsidRPr="00A94B95" w:rsidRDefault="00DA2E14" w:rsidP="00DA2E14">
            <w:pPr>
              <w:rPr>
                <w:rFonts w:ascii="Arial" w:hAnsi="Arial" w:cs="Arial"/>
                <w:color w:val="000000" w:themeColor="text1"/>
                <w:sz w:val="18"/>
                <w:szCs w:val="18"/>
              </w:rPr>
            </w:pPr>
            <w:r w:rsidRPr="00A94B95">
              <w:rPr>
                <w:rFonts w:ascii="Arial" w:hAnsi="Arial" w:cs="Arial"/>
                <w:i/>
                <w:iCs/>
                <w:color w:val="000000" w:themeColor="text1"/>
                <w:sz w:val="18"/>
                <w:szCs w:val="18"/>
              </w:rPr>
              <w:t xml:space="preserve">Food Northwest Abstained from Vote </w:t>
            </w:r>
          </w:p>
        </w:tc>
        <w:tc>
          <w:tcPr>
            <w:tcW w:w="3899" w:type="dxa"/>
          </w:tcPr>
          <w:p w14:paraId="48BA97AF" w14:textId="49C05FF5" w:rsidR="00DA2E14" w:rsidRPr="00A94B95" w:rsidRDefault="00DA2E14" w:rsidP="00DA2E14">
            <w:pPr>
              <w:pStyle w:val="p1"/>
              <w:rPr>
                <w:rFonts w:ascii="Arial" w:hAnsi="Arial" w:cs="Arial"/>
                <w:color w:val="000000" w:themeColor="text1"/>
              </w:rPr>
            </w:pPr>
            <w:r w:rsidRPr="00A94B95">
              <w:rPr>
                <w:rStyle w:val="apple-converted-space"/>
                <w:rFonts w:ascii="Arial" w:eastAsiaTheme="majorEastAsia" w:hAnsi="Arial" w:cs="Arial"/>
                <w:color w:val="000000" w:themeColor="text1"/>
              </w:rPr>
              <w:t>U</w:t>
            </w:r>
            <w:r w:rsidRPr="00A94B95">
              <w:rPr>
                <w:rFonts w:ascii="Arial" w:hAnsi="Arial" w:cs="Arial"/>
                <w:color w:val="000000" w:themeColor="text1"/>
              </w:rPr>
              <w:t>rges Congress to join Secretary Robert Kennedy's push to move away from artificial sweeteners in children's school lunches and replace with natural sources of sugar.</w:t>
            </w:r>
          </w:p>
        </w:tc>
        <w:tc>
          <w:tcPr>
            <w:tcW w:w="1838" w:type="dxa"/>
          </w:tcPr>
          <w:p w14:paraId="3959EEB7" w14:textId="4CA5D900"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Samantha Parrott, SRSGA</w:t>
            </w:r>
          </w:p>
        </w:tc>
        <w:tc>
          <w:tcPr>
            <w:tcW w:w="1440" w:type="dxa"/>
          </w:tcPr>
          <w:p w14:paraId="4278CD4D" w14:textId="5DD9C3DF"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2/04 </w:t>
            </w:r>
          </w:p>
          <w:p w14:paraId="2ECC8381" w14:textId="046C1003"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w:t>
            </w:r>
          </w:p>
          <w:p w14:paraId="25203DE5" w14:textId="15D96BF5"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Voice Vote</w:t>
            </w:r>
          </w:p>
          <w:p w14:paraId="03D696F7" w14:textId="77777777" w:rsidR="00DA2E14" w:rsidRPr="00A94B95" w:rsidRDefault="00DA2E14" w:rsidP="00DA2E14">
            <w:pPr>
              <w:rPr>
                <w:rFonts w:ascii="Arial" w:hAnsi="Arial" w:cs="Arial"/>
                <w:color w:val="000000" w:themeColor="text1"/>
                <w:sz w:val="18"/>
                <w:szCs w:val="18"/>
              </w:rPr>
            </w:pPr>
          </w:p>
          <w:p w14:paraId="4A27A9A9" w14:textId="26ED649E"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 </w:t>
            </w:r>
          </w:p>
        </w:tc>
        <w:tc>
          <w:tcPr>
            <w:tcW w:w="1530" w:type="dxa"/>
          </w:tcPr>
          <w:p w14:paraId="4BCBA2F1" w14:textId="7B2CAB30"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2/11 </w:t>
            </w:r>
          </w:p>
          <w:p w14:paraId="7C39CAFA" w14:textId="510F660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w:t>
            </w:r>
          </w:p>
          <w:p w14:paraId="6EA4A7A9" w14:textId="5F8F57C9"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Voice Vote</w:t>
            </w:r>
          </w:p>
        </w:tc>
        <w:tc>
          <w:tcPr>
            <w:tcW w:w="1260" w:type="dxa"/>
          </w:tcPr>
          <w:p w14:paraId="3DC0F47B" w14:textId="2B54B9F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Memorial to Congress </w:t>
            </w:r>
          </w:p>
        </w:tc>
      </w:tr>
      <w:tr w:rsidR="00DA2E14" w:rsidRPr="00736B20" w14:paraId="428A3529" w14:textId="77777777" w:rsidTr="0045444A">
        <w:tc>
          <w:tcPr>
            <w:tcW w:w="1553" w:type="dxa"/>
          </w:tcPr>
          <w:p w14:paraId="3602CB8F"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HJM 12 </w:t>
            </w:r>
          </w:p>
          <w:p w14:paraId="6F29BE1E" w14:textId="2447ED3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Supports</w:t>
            </w:r>
          </w:p>
        </w:tc>
        <w:tc>
          <w:tcPr>
            <w:tcW w:w="3899" w:type="dxa"/>
          </w:tcPr>
          <w:p w14:paraId="76651127" w14:textId="77777777"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Expresses the opposition of the Idaho Legislature to any proposal by the</w:t>
            </w:r>
          </w:p>
          <w:p w14:paraId="2F6F7884" w14:textId="54F8040E"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State of Utah to impose an export tax on transportation fuels sold outside its borders.</w:t>
            </w:r>
          </w:p>
        </w:tc>
        <w:tc>
          <w:tcPr>
            <w:tcW w:w="1838" w:type="dxa"/>
          </w:tcPr>
          <w:p w14:paraId="626F1DEB" w14:textId="7CBA5866"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Suzanne Budge, SBS Associates </w:t>
            </w:r>
          </w:p>
        </w:tc>
        <w:tc>
          <w:tcPr>
            <w:tcW w:w="1440" w:type="dxa"/>
          </w:tcPr>
          <w:p w14:paraId="5BDBA287" w14:textId="13DE3ECA"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Transportation &amp; Defense </w:t>
            </w:r>
          </w:p>
        </w:tc>
        <w:tc>
          <w:tcPr>
            <w:tcW w:w="1530" w:type="dxa"/>
          </w:tcPr>
          <w:p w14:paraId="13F6ECF0" w14:textId="77777777" w:rsidR="00DA2E14" w:rsidRPr="00A94B95" w:rsidRDefault="00DA2E14" w:rsidP="00DA2E14">
            <w:pPr>
              <w:rPr>
                <w:rFonts w:ascii="Arial" w:hAnsi="Arial" w:cs="Arial"/>
                <w:color w:val="000000" w:themeColor="text1"/>
                <w:sz w:val="18"/>
                <w:szCs w:val="18"/>
              </w:rPr>
            </w:pPr>
          </w:p>
        </w:tc>
        <w:tc>
          <w:tcPr>
            <w:tcW w:w="1260" w:type="dxa"/>
          </w:tcPr>
          <w:p w14:paraId="02EC6924" w14:textId="77777777" w:rsidR="00DA2E14" w:rsidRPr="00A94B95" w:rsidRDefault="00DA2E14" w:rsidP="00DA2E14">
            <w:pPr>
              <w:rPr>
                <w:rFonts w:ascii="Arial" w:hAnsi="Arial" w:cs="Arial"/>
                <w:color w:val="000000" w:themeColor="text1"/>
                <w:sz w:val="18"/>
                <w:szCs w:val="18"/>
              </w:rPr>
            </w:pPr>
          </w:p>
        </w:tc>
      </w:tr>
      <w:tr w:rsidR="00DA2E14" w:rsidRPr="00736B20" w14:paraId="1F022E74" w14:textId="77777777" w:rsidTr="0045444A">
        <w:tc>
          <w:tcPr>
            <w:tcW w:w="1553" w:type="dxa"/>
          </w:tcPr>
          <w:p w14:paraId="23A06A72"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HJM 13 </w:t>
            </w:r>
          </w:p>
          <w:p w14:paraId="4A30DB7E" w14:textId="7995E014"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Supports</w:t>
            </w:r>
            <w:r w:rsidRPr="00A94B95">
              <w:rPr>
                <w:rFonts w:ascii="Arial" w:hAnsi="Arial" w:cs="Arial"/>
                <w:color w:val="000000" w:themeColor="text1"/>
                <w:sz w:val="18"/>
                <w:szCs w:val="18"/>
              </w:rPr>
              <w:t xml:space="preserve"> </w:t>
            </w:r>
          </w:p>
        </w:tc>
        <w:tc>
          <w:tcPr>
            <w:tcW w:w="3899" w:type="dxa"/>
          </w:tcPr>
          <w:p w14:paraId="4F61521B" w14:textId="5541F0B4"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Calling on the federal government to implement the Supreme Court's decision in Sackett in the application of the Clean Water Act.</w:t>
            </w:r>
          </w:p>
        </w:tc>
        <w:tc>
          <w:tcPr>
            <w:tcW w:w="1838" w:type="dxa"/>
          </w:tcPr>
          <w:p w14:paraId="6397B93D" w14:textId="2CAC0639"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Paul Arrington, IWUA </w:t>
            </w:r>
          </w:p>
        </w:tc>
        <w:tc>
          <w:tcPr>
            <w:tcW w:w="1440" w:type="dxa"/>
          </w:tcPr>
          <w:p w14:paraId="4EAA346C" w14:textId="4794F187" w:rsidR="00DA2E14" w:rsidRPr="00A94B95" w:rsidRDefault="00C8083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Resources &amp; Conservation </w:t>
            </w:r>
          </w:p>
        </w:tc>
        <w:tc>
          <w:tcPr>
            <w:tcW w:w="1530" w:type="dxa"/>
          </w:tcPr>
          <w:p w14:paraId="72A9F636" w14:textId="77777777" w:rsidR="00DA2E14" w:rsidRPr="00A94B95" w:rsidRDefault="00DA2E14" w:rsidP="00DA2E14">
            <w:pPr>
              <w:rPr>
                <w:rFonts w:ascii="Arial" w:hAnsi="Arial" w:cs="Arial"/>
                <w:color w:val="000000" w:themeColor="text1"/>
                <w:sz w:val="18"/>
                <w:szCs w:val="18"/>
              </w:rPr>
            </w:pPr>
          </w:p>
        </w:tc>
        <w:tc>
          <w:tcPr>
            <w:tcW w:w="1260" w:type="dxa"/>
          </w:tcPr>
          <w:p w14:paraId="7D5773CB" w14:textId="77777777" w:rsidR="00DA2E14" w:rsidRPr="00A94B95" w:rsidRDefault="00DA2E14" w:rsidP="00DA2E14">
            <w:pPr>
              <w:rPr>
                <w:rFonts w:ascii="Arial" w:hAnsi="Arial" w:cs="Arial"/>
                <w:color w:val="000000" w:themeColor="text1"/>
                <w:sz w:val="18"/>
                <w:szCs w:val="18"/>
              </w:rPr>
            </w:pPr>
          </w:p>
        </w:tc>
      </w:tr>
      <w:tr w:rsidR="00DA2E14" w:rsidRPr="00736B20" w14:paraId="3107194D" w14:textId="77777777" w:rsidTr="0045444A">
        <w:tc>
          <w:tcPr>
            <w:tcW w:w="1553" w:type="dxa"/>
          </w:tcPr>
          <w:p w14:paraId="5A859F8D" w14:textId="77777777" w:rsidR="00DA2E14"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HJM 14 </w:t>
            </w:r>
          </w:p>
          <w:p w14:paraId="596B9685" w14:textId="33445E1D" w:rsidR="00A94B95" w:rsidRPr="00A94B95" w:rsidRDefault="00A94B95"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0F7A4B8E" w14:textId="4996910A" w:rsidR="00DA2E14" w:rsidRPr="00A94B95" w:rsidRDefault="00DA2E14" w:rsidP="00146487">
            <w:pPr>
              <w:pStyle w:val="NoSpacing"/>
              <w:rPr>
                <w:rFonts w:ascii="Arial" w:hAnsi="Arial" w:cs="Arial"/>
                <w:color w:val="000000" w:themeColor="text1"/>
                <w:sz w:val="18"/>
                <w:szCs w:val="18"/>
              </w:rPr>
            </w:pPr>
            <w:r w:rsidRPr="00A94B95">
              <w:rPr>
                <w:rFonts w:ascii="Arial" w:hAnsi="Arial" w:cs="Arial"/>
                <w:color w:val="000000" w:themeColor="text1"/>
                <w:sz w:val="18"/>
                <w:szCs w:val="18"/>
              </w:rPr>
              <w:t>Expresses support for new water storage in Idaho.</w:t>
            </w:r>
          </w:p>
        </w:tc>
        <w:tc>
          <w:tcPr>
            <w:tcW w:w="1838" w:type="dxa"/>
          </w:tcPr>
          <w:p w14:paraId="61B134E4" w14:textId="3472AAE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Paul Arrington, IWUA </w:t>
            </w:r>
          </w:p>
        </w:tc>
        <w:tc>
          <w:tcPr>
            <w:tcW w:w="1440" w:type="dxa"/>
          </w:tcPr>
          <w:p w14:paraId="6646F268" w14:textId="1BF41CE3" w:rsidR="00DA2E14"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Adopted – Voice Vote </w:t>
            </w:r>
          </w:p>
        </w:tc>
        <w:tc>
          <w:tcPr>
            <w:tcW w:w="1530" w:type="dxa"/>
          </w:tcPr>
          <w:p w14:paraId="4ACE68FB" w14:textId="5739F249" w:rsidR="00DA2E14"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Resources &amp; Conservation </w:t>
            </w:r>
          </w:p>
        </w:tc>
        <w:tc>
          <w:tcPr>
            <w:tcW w:w="1260" w:type="dxa"/>
          </w:tcPr>
          <w:p w14:paraId="6B9E3FEB" w14:textId="77777777" w:rsidR="00DA2E14" w:rsidRPr="00A94B95" w:rsidRDefault="00DA2E14" w:rsidP="00DA2E14">
            <w:pPr>
              <w:rPr>
                <w:rFonts w:ascii="Arial" w:hAnsi="Arial" w:cs="Arial"/>
                <w:color w:val="000000" w:themeColor="text1"/>
                <w:sz w:val="18"/>
                <w:szCs w:val="18"/>
              </w:rPr>
            </w:pPr>
          </w:p>
        </w:tc>
      </w:tr>
      <w:tr w:rsidR="00DA2E14" w:rsidRPr="00736B20" w14:paraId="094AB7D0" w14:textId="77777777" w:rsidTr="0045444A">
        <w:tc>
          <w:tcPr>
            <w:tcW w:w="1553" w:type="dxa"/>
          </w:tcPr>
          <w:p w14:paraId="387CF2AA" w14:textId="2F576343"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HJM 15</w:t>
            </w:r>
          </w:p>
          <w:p w14:paraId="38FD23DE" w14:textId="41FE0C30"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Opposes </w:t>
            </w:r>
          </w:p>
        </w:tc>
        <w:tc>
          <w:tcPr>
            <w:tcW w:w="3899" w:type="dxa"/>
          </w:tcPr>
          <w:p w14:paraId="6255C3CD" w14:textId="6FBA43B8" w:rsidR="00DA2E14" w:rsidRPr="00A94B95" w:rsidRDefault="00A94B95" w:rsidP="00DA2E14">
            <w:pPr>
              <w:pStyle w:val="p1"/>
              <w:rPr>
                <w:rFonts w:ascii="Arial" w:hAnsi="Arial" w:cs="Arial"/>
                <w:color w:val="000000" w:themeColor="text1"/>
              </w:rPr>
            </w:pPr>
            <w:r>
              <w:rPr>
                <w:rFonts w:ascii="Arial" w:hAnsi="Arial" w:cs="Arial"/>
                <w:color w:val="000000" w:themeColor="text1"/>
              </w:rPr>
              <w:t>U</w:t>
            </w:r>
            <w:r w:rsidR="00DA2E14" w:rsidRPr="00A94B95">
              <w:rPr>
                <w:rFonts w:ascii="Arial" w:hAnsi="Arial" w:cs="Arial"/>
                <w:color w:val="000000" w:themeColor="text1"/>
              </w:rPr>
              <w:t xml:space="preserve">rges the United States Congress to prohibit unauthorized geoengineering and atmospheric modification activities conducted over the State of Idaho without state approval, public disclosure, or transparency. This memorial asserts Idaho’s responsibility under the Tenth Amendment to protect public health, private property, agriculture, and environmental integrity from potential harm caused by intentional atmospheric interventions, including weather modification and solar radiation management. It expresses concern that such activities may occur without sufficient oversight, consent, or evaluation of long-term impacts on human health, livestock, crops, ecosystems, and weather stability. The memorial calls upon Congress to establish clear prohibitions and penalties for unauthorized geoengineering activities, ensure coordination with state and federal enforcement agencies, and respect state </w:t>
            </w:r>
            <w:r w:rsidR="00DA2E14" w:rsidRPr="00A94B95">
              <w:rPr>
                <w:rFonts w:ascii="Arial" w:hAnsi="Arial" w:cs="Arial"/>
                <w:color w:val="000000" w:themeColor="text1"/>
              </w:rPr>
              <w:lastRenderedPageBreak/>
              <w:t>sovereignty over activities conducted within and above Idaho’s borders.</w:t>
            </w:r>
          </w:p>
        </w:tc>
        <w:tc>
          <w:tcPr>
            <w:tcW w:w="1838" w:type="dxa"/>
          </w:tcPr>
          <w:p w14:paraId="0F458C9B" w14:textId="496B392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lastRenderedPageBreak/>
              <w:t xml:space="preserve">Paul Arrington, IWUA </w:t>
            </w:r>
          </w:p>
        </w:tc>
        <w:tc>
          <w:tcPr>
            <w:tcW w:w="1440" w:type="dxa"/>
          </w:tcPr>
          <w:p w14:paraId="7A2FD6D2" w14:textId="0A1408C8" w:rsidR="00DA2E14" w:rsidRPr="00A94B95" w:rsidRDefault="00C8083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Environment, Energy &amp; Technology </w:t>
            </w:r>
          </w:p>
        </w:tc>
        <w:tc>
          <w:tcPr>
            <w:tcW w:w="1530" w:type="dxa"/>
          </w:tcPr>
          <w:p w14:paraId="18511F31" w14:textId="77777777" w:rsidR="00DA2E14" w:rsidRPr="00A94B95" w:rsidRDefault="00DA2E14" w:rsidP="00DA2E14">
            <w:pPr>
              <w:rPr>
                <w:rFonts w:ascii="Arial" w:hAnsi="Arial" w:cs="Arial"/>
                <w:color w:val="000000" w:themeColor="text1"/>
                <w:sz w:val="18"/>
                <w:szCs w:val="18"/>
              </w:rPr>
            </w:pPr>
          </w:p>
        </w:tc>
        <w:tc>
          <w:tcPr>
            <w:tcW w:w="1260" w:type="dxa"/>
          </w:tcPr>
          <w:p w14:paraId="7B2659AA" w14:textId="77777777" w:rsidR="00DA2E14" w:rsidRPr="00A94B95" w:rsidRDefault="00DA2E14" w:rsidP="00DA2E14">
            <w:pPr>
              <w:rPr>
                <w:rFonts w:ascii="Arial" w:hAnsi="Arial" w:cs="Arial"/>
                <w:color w:val="000000" w:themeColor="text1"/>
                <w:sz w:val="18"/>
                <w:szCs w:val="18"/>
              </w:rPr>
            </w:pPr>
          </w:p>
        </w:tc>
      </w:tr>
      <w:tr w:rsidR="00DA2E14" w:rsidRPr="00736B20" w14:paraId="6B033A5B" w14:textId="77777777" w:rsidTr="0045444A">
        <w:tc>
          <w:tcPr>
            <w:tcW w:w="1553" w:type="dxa"/>
          </w:tcPr>
          <w:p w14:paraId="7C02FD7C" w14:textId="50788AEC"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 1222 </w:t>
            </w:r>
          </w:p>
          <w:p w14:paraId="33C7D9B1" w14:textId="19C3897E" w:rsidR="00DA2E14" w:rsidRPr="00A94B95" w:rsidRDefault="00DA2E14" w:rsidP="00DA2E14">
            <w:pPr>
              <w:rPr>
                <w:rFonts w:ascii="Arial" w:hAnsi="Arial" w:cs="Arial"/>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14F72A81" w14:textId="7D7E7286" w:rsidR="00DA2E14" w:rsidRPr="00A94B95" w:rsidRDefault="00DA2E14" w:rsidP="00DA2E14">
            <w:pPr>
              <w:pStyle w:val="NormalWeb"/>
              <w:rPr>
                <w:rFonts w:ascii="Arial" w:hAnsi="Arial" w:cs="Arial"/>
                <w:color w:val="000000" w:themeColor="text1"/>
                <w:sz w:val="18"/>
                <w:szCs w:val="18"/>
              </w:rPr>
            </w:pPr>
            <w:r w:rsidRPr="00A94B95">
              <w:rPr>
                <w:rFonts w:ascii="Arial" w:hAnsi="Arial" w:cs="Arial"/>
                <w:color w:val="000000" w:themeColor="text1"/>
                <w:sz w:val="18"/>
                <w:szCs w:val="18"/>
              </w:rPr>
              <w:t xml:space="preserve">Amends existing laws regarding domestic wells, specifically targeting regulations for water usage and subdivisions. </w:t>
            </w:r>
            <w:r w:rsidRPr="00A94B95">
              <w:rPr>
                <w:rFonts w:ascii="Arial" w:hAnsi="Arial" w:cs="Arial"/>
                <w:color w:val="000000" w:themeColor="text1"/>
                <w:sz w:val="18"/>
                <w:szCs w:val="18"/>
                <w:shd w:val="clear" w:color="auto" w:fill="FFFFFF"/>
              </w:rPr>
              <w:t xml:space="preserve">The bill aims to revise provisions related to domestic exempt wells and clarifies definitions for water use. </w:t>
            </w:r>
          </w:p>
        </w:tc>
        <w:tc>
          <w:tcPr>
            <w:tcW w:w="1838" w:type="dxa"/>
          </w:tcPr>
          <w:p w14:paraId="69264A1D" w14:textId="76FC7104"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Paul Arrington, IWUA</w:t>
            </w:r>
          </w:p>
        </w:tc>
        <w:tc>
          <w:tcPr>
            <w:tcW w:w="1440" w:type="dxa"/>
          </w:tcPr>
          <w:p w14:paraId="712C1E0C"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2/11</w:t>
            </w:r>
          </w:p>
          <w:p w14:paraId="7CF61DA9" w14:textId="04954F7E" w:rsidR="00DA2E14" w:rsidRPr="00A94B95" w:rsidRDefault="00A94B95" w:rsidP="00DA2E14">
            <w:pPr>
              <w:rPr>
                <w:rFonts w:ascii="Arial" w:hAnsi="Arial" w:cs="Arial"/>
                <w:color w:val="000000" w:themeColor="text1"/>
                <w:sz w:val="16"/>
                <w:szCs w:val="16"/>
              </w:rPr>
            </w:pPr>
            <w:r w:rsidRPr="00A94B95">
              <w:rPr>
                <w:rFonts w:ascii="Arial" w:hAnsi="Arial" w:cs="Arial"/>
                <w:color w:val="000000" w:themeColor="text1"/>
                <w:sz w:val="16"/>
                <w:szCs w:val="16"/>
              </w:rPr>
              <w:t xml:space="preserve">Passed </w:t>
            </w:r>
            <w:r w:rsidR="00DA2E14" w:rsidRPr="00A94B95">
              <w:rPr>
                <w:rFonts w:ascii="Arial" w:hAnsi="Arial" w:cs="Arial"/>
                <w:color w:val="000000" w:themeColor="text1"/>
                <w:sz w:val="16"/>
                <w:szCs w:val="16"/>
              </w:rPr>
              <w:t>69-0-1</w:t>
            </w:r>
          </w:p>
        </w:tc>
        <w:tc>
          <w:tcPr>
            <w:tcW w:w="1530" w:type="dxa"/>
          </w:tcPr>
          <w:p w14:paraId="2743D208"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1/30</w:t>
            </w:r>
          </w:p>
          <w:p w14:paraId="08DCE884" w14:textId="212508A5" w:rsidR="00DA2E14" w:rsidRPr="00A94B95" w:rsidRDefault="00A94B95" w:rsidP="00DA2E14">
            <w:pPr>
              <w:rPr>
                <w:rFonts w:ascii="Arial" w:hAnsi="Arial" w:cs="Arial"/>
                <w:color w:val="000000" w:themeColor="text1"/>
                <w:sz w:val="16"/>
                <w:szCs w:val="16"/>
              </w:rPr>
            </w:pPr>
            <w:r w:rsidRPr="00A94B95">
              <w:rPr>
                <w:rFonts w:ascii="Arial" w:hAnsi="Arial" w:cs="Arial"/>
                <w:color w:val="000000" w:themeColor="text1"/>
                <w:sz w:val="16"/>
                <w:szCs w:val="16"/>
              </w:rPr>
              <w:t xml:space="preserve">Passed </w:t>
            </w:r>
            <w:r w:rsidR="00DA2E14" w:rsidRPr="00A94B95">
              <w:rPr>
                <w:rFonts w:ascii="Arial" w:hAnsi="Arial" w:cs="Arial"/>
                <w:color w:val="000000" w:themeColor="text1"/>
                <w:sz w:val="16"/>
                <w:szCs w:val="16"/>
              </w:rPr>
              <w:t>29-0-6</w:t>
            </w:r>
          </w:p>
        </w:tc>
        <w:tc>
          <w:tcPr>
            <w:tcW w:w="1260" w:type="dxa"/>
          </w:tcPr>
          <w:p w14:paraId="1DD0B6D8" w14:textId="19A1EEF6" w:rsidR="00DA2E14" w:rsidRPr="00A94B95" w:rsidRDefault="00C8083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Signed Into Law </w:t>
            </w:r>
          </w:p>
        </w:tc>
      </w:tr>
      <w:tr w:rsidR="00DA2E14" w:rsidRPr="00736B20" w14:paraId="7B72F8F6" w14:textId="77777777" w:rsidTr="0045444A">
        <w:tc>
          <w:tcPr>
            <w:tcW w:w="1553" w:type="dxa"/>
          </w:tcPr>
          <w:p w14:paraId="1A44C2C9" w14:textId="5DA8B31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 1224 </w:t>
            </w:r>
          </w:p>
          <w:p w14:paraId="2B03D922" w14:textId="1F089D7C"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4DADB2BC" w14:textId="1376F093" w:rsidR="00DA2E14" w:rsidRPr="00A94B95" w:rsidRDefault="00DA2E14" w:rsidP="00DA2E14">
            <w:pPr>
              <w:pStyle w:val="NormalWeb"/>
              <w:rPr>
                <w:rFonts w:ascii="Arial" w:hAnsi="Arial" w:cs="Arial"/>
                <w:color w:val="000000" w:themeColor="text1"/>
                <w:sz w:val="18"/>
                <w:szCs w:val="18"/>
              </w:rPr>
            </w:pPr>
            <w:r w:rsidRPr="00A94B95">
              <w:rPr>
                <w:rFonts w:ascii="Arial" w:hAnsi="Arial" w:cs="Arial"/>
                <w:color w:val="000000" w:themeColor="text1"/>
                <w:sz w:val="18"/>
                <w:szCs w:val="18"/>
              </w:rPr>
              <w:t>Provides slow-moving vehicles right-of-way until safe to move.</w:t>
            </w:r>
          </w:p>
        </w:tc>
        <w:tc>
          <w:tcPr>
            <w:tcW w:w="1838" w:type="dxa"/>
          </w:tcPr>
          <w:p w14:paraId="23E9DBEA" w14:textId="688FA6E6"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Dexton Lake, IFBF </w:t>
            </w:r>
          </w:p>
        </w:tc>
        <w:tc>
          <w:tcPr>
            <w:tcW w:w="1440" w:type="dxa"/>
          </w:tcPr>
          <w:p w14:paraId="1BAEB7C8" w14:textId="425DCF63" w:rsidR="00DA2E14" w:rsidRPr="00A94B95" w:rsidRDefault="00DA2E14" w:rsidP="00DA2E14">
            <w:pPr>
              <w:rPr>
                <w:rFonts w:ascii="Arial" w:hAnsi="Arial" w:cs="Arial"/>
                <w:color w:val="000000" w:themeColor="text1"/>
                <w:sz w:val="18"/>
                <w:szCs w:val="18"/>
              </w:rPr>
            </w:pPr>
          </w:p>
        </w:tc>
        <w:tc>
          <w:tcPr>
            <w:tcW w:w="1530" w:type="dxa"/>
          </w:tcPr>
          <w:p w14:paraId="18CD3333" w14:textId="0B06592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Transportation</w:t>
            </w:r>
          </w:p>
        </w:tc>
        <w:tc>
          <w:tcPr>
            <w:tcW w:w="1260" w:type="dxa"/>
          </w:tcPr>
          <w:p w14:paraId="1331E034" w14:textId="77777777" w:rsidR="00DA2E14" w:rsidRPr="00A94B95" w:rsidRDefault="00DA2E14" w:rsidP="00DA2E14">
            <w:pPr>
              <w:rPr>
                <w:rFonts w:ascii="Arial" w:hAnsi="Arial" w:cs="Arial"/>
                <w:color w:val="000000" w:themeColor="text1"/>
                <w:sz w:val="18"/>
                <w:szCs w:val="18"/>
              </w:rPr>
            </w:pPr>
          </w:p>
        </w:tc>
      </w:tr>
      <w:tr w:rsidR="00DA2E14" w:rsidRPr="00736B20" w14:paraId="3A912805" w14:textId="77777777" w:rsidTr="0045444A">
        <w:tc>
          <w:tcPr>
            <w:tcW w:w="1553" w:type="dxa"/>
          </w:tcPr>
          <w:p w14:paraId="7142BA9D"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 1269 </w:t>
            </w:r>
          </w:p>
          <w:p w14:paraId="518C5FD7" w14:textId="3428E79B"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11459F70" w14:textId="2DF3529B"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Updates Idaho’s cloud seeding statutes by placing clear definitions, authorization, and reporting mechanisms into law to improve transparency and accountability. It provides for public meetings and reporting on cloud seeding operations, environmental considerations, and program effectiveness under an existing program.</w:t>
            </w:r>
          </w:p>
        </w:tc>
        <w:tc>
          <w:tcPr>
            <w:tcW w:w="1838" w:type="dxa"/>
          </w:tcPr>
          <w:p w14:paraId="3702477B" w14:textId="7B795531"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Paul Arrington, IWUA </w:t>
            </w:r>
          </w:p>
        </w:tc>
        <w:tc>
          <w:tcPr>
            <w:tcW w:w="1440" w:type="dxa"/>
          </w:tcPr>
          <w:p w14:paraId="6D7D1192" w14:textId="47910E2F" w:rsidR="00DA2E14"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To House </w:t>
            </w:r>
          </w:p>
        </w:tc>
        <w:tc>
          <w:tcPr>
            <w:tcW w:w="1530" w:type="dxa"/>
          </w:tcPr>
          <w:p w14:paraId="68BEC58E" w14:textId="77777777" w:rsidR="00DA2E14"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3/3 </w:t>
            </w:r>
          </w:p>
          <w:p w14:paraId="721810B6" w14:textId="6E826441" w:rsidR="00F4159A"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Passed 25-9-1</w:t>
            </w:r>
          </w:p>
        </w:tc>
        <w:tc>
          <w:tcPr>
            <w:tcW w:w="1260" w:type="dxa"/>
          </w:tcPr>
          <w:p w14:paraId="20460DEE" w14:textId="77777777" w:rsidR="00DA2E14" w:rsidRPr="00A94B95" w:rsidRDefault="00DA2E14" w:rsidP="00DA2E14">
            <w:pPr>
              <w:rPr>
                <w:rFonts w:ascii="Arial" w:hAnsi="Arial" w:cs="Arial"/>
                <w:color w:val="000000" w:themeColor="text1"/>
                <w:sz w:val="18"/>
                <w:szCs w:val="18"/>
              </w:rPr>
            </w:pPr>
          </w:p>
        </w:tc>
      </w:tr>
      <w:tr w:rsidR="00DA2E14" w:rsidRPr="00736B20" w14:paraId="537AF4FA" w14:textId="77777777" w:rsidTr="0045444A">
        <w:tc>
          <w:tcPr>
            <w:tcW w:w="1553" w:type="dxa"/>
          </w:tcPr>
          <w:p w14:paraId="5C2CAF92" w14:textId="404E203E"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 1271 </w:t>
            </w:r>
          </w:p>
          <w:p w14:paraId="5455255B" w14:textId="52B4BDF2"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Opposes</w:t>
            </w:r>
            <w:r w:rsidRPr="00A94B95">
              <w:rPr>
                <w:rFonts w:ascii="Arial" w:hAnsi="Arial" w:cs="Arial"/>
                <w:color w:val="000000" w:themeColor="text1"/>
                <w:sz w:val="18"/>
                <w:szCs w:val="18"/>
              </w:rPr>
              <w:t xml:space="preserve"> </w:t>
            </w:r>
          </w:p>
        </w:tc>
        <w:tc>
          <w:tcPr>
            <w:tcW w:w="3899" w:type="dxa"/>
          </w:tcPr>
          <w:p w14:paraId="6186F1DE" w14:textId="6B074971"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Address the growing presence of invasive Norway rats and roof rats in Idaho, which pose risks to public health, agriculture, and infrastructure. Idaho has not historically had established populations of these rats, and early, coordinated action is necessary to prevent permanent establishment and increased long-term costs.</w:t>
            </w:r>
          </w:p>
        </w:tc>
        <w:tc>
          <w:tcPr>
            <w:tcW w:w="1838" w:type="dxa"/>
          </w:tcPr>
          <w:p w14:paraId="10F9BB60" w14:textId="2C3D2A95"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Ben Miller, IPMA </w:t>
            </w:r>
          </w:p>
        </w:tc>
        <w:tc>
          <w:tcPr>
            <w:tcW w:w="1440" w:type="dxa"/>
          </w:tcPr>
          <w:p w14:paraId="579610AA" w14:textId="3327396B" w:rsidR="00DA2E14" w:rsidRPr="00A94B95" w:rsidRDefault="00DA2E14" w:rsidP="00DA2E14">
            <w:pPr>
              <w:rPr>
                <w:rFonts w:ascii="Arial" w:hAnsi="Arial" w:cs="Arial"/>
                <w:color w:val="000000" w:themeColor="text1"/>
                <w:sz w:val="18"/>
                <w:szCs w:val="18"/>
              </w:rPr>
            </w:pPr>
          </w:p>
        </w:tc>
        <w:tc>
          <w:tcPr>
            <w:tcW w:w="1530" w:type="dxa"/>
          </w:tcPr>
          <w:p w14:paraId="330A2BD7" w14:textId="35E9B323"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Agricultural Affairs </w:t>
            </w:r>
          </w:p>
        </w:tc>
        <w:tc>
          <w:tcPr>
            <w:tcW w:w="1260" w:type="dxa"/>
          </w:tcPr>
          <w:p w14:paraId="2840A808" w14:textId="77777777" w:rsidR="00DA2E14" w:rsidRPr="00A94B95" w:rsidRDefault="00DA2E14" w:rsidP="00DA2E14">
            <w:pPr>
              <w:rPr>
                <w:rFonts w:ascii="Arial" w:hAnsi="Arial" w:cs="Arial"/>
                <w:color w:val="000000" w:themeColor="text1"/>
                <w:sz w:val="18"/>
                <w:szCs w:val="18"/>
              </w:rPr>
            </w:pPr>
          </w:p>
        </w:tc>
      </w:tr>
      <w:tr w:rsidR="00DA2E14" w:rsidRPr="00736B20" w14:paraId="6BB66C2C" w14:textId="77777777" w:rsidTr="0045444A">
        <w:tc>
          <w:tcPr>
            <w:tcW w:w="1553" w:type="dxa"/>
          </w:tcPr>
          <w:p w14:paraId="485A1F18"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 1304 </w:t>
            </w:r>
          </w:p>
          <w:p w14:paraId="1003F885" w14:textId="3FD19851"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0361CCD4" w14:textId="3538E688"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Amends Idaho code to clarify that a ditch easement includes the right to operate, maintain, repair, replace or move facilities, including structures connected to those facilities, within an easement, without requiring a landowner’s written permission.</w:t>
            </w:r>
          </w:p>
        </w:tc>
        <w:tc>
          <w:tcPr>
            <w:tcW w:w="1838" w:type="dxa"/>
          </w:tcPr>
          <w:p w14:paraId="59FB9191" w14:textId="3B546A7C"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Paul Arrington</w:t>
            </w:r>
            <w:r w:rsidR="001C541C">
              <w:rPr>
                <w:rFonts w:ascii="Arial" w:hAnsi="Arial" w:cs="Arial"/>
                <w:color w:val="000000" w:themeColor="text1"/>
                <w:sz w:val="18"/>
                <w:szCs w:val="18"/>
              </w:rPr>
              <w:t xml:space="preserve">, IWUA </w:t>
            </w:r>
          </w:p>
        </w:tc>
        <w:tc>
          <w:tcPr>
            <w:tcW w:w="1440" w:type="dxa"/>
          </w:tcPr>
          <w:p w14:paraId="230C5C7E" w14:textId="002829BF" w:rsidR="00DA2E14"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To House </w:t>
            </w:r>
          </w:p>
        </w:tc>
        <w:tc>
          <w:tcPr>
            <w:tcW w:w="1530" w:type="dxa"/>
          </w:tcPr>
          <w:p w14:paraId="37403F83" w14:textId="77777777" w:rsidR="00DA2E14"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3/3 </w:t>
            </w:r>
          </w:p>
          <w:p w14:paraId="2C450812" w14:textId="750C7982" w:rsidR="00F4159A"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Passed 29-5-1</w:t>
            </w:r>
          </w:p>
        </w:tc>
        <w:tc>
          <w:tcPr>
            <w:tcW w:w="1260" w:type="dxa"/>
          </w:tcPr>
          <w:p w14:paraId="6F535A27" w14:textId="77777777" w:rsidR="00DA2E14" w:rsidRPr="00A94B95" w:rsidRDefault="00DA2E14" w:rsidP="00DA2E14">
            <w:pPr>
              <w:rPr>
                <w:rFonts w:ascii="Arial" w:hAnsi="Arial" w:cs="Arial"/>
                <w:color w:val="000000" w:themeColor="text1"/>
                <w:sz w:val="18"/>
                <w:szCs w:val="18"/>
              </w:rPr>
            </w:pPr>
          </w:p>
        </w:tc>
      </w:tr>
      <w:tr w:rsidR="00DA2E14" w:rsidRPr="00736B20" w14:paraId="73582B94" w14:textId="77777777" w:rsidTr="0045444A">
        <w:tc>
          <w:tcPr>
            <w:tcW w:w="1553" w:type="dxa"/>
          </w:tcPr>
          <w:p w14:paraId="38909346"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 1307 </w:t>
            </w:r>
          </w:p>
          <w:p w14:paraId="24010083" w14:textId="70ED22EB"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557D5ECE" w14:textId="003EF9E6" w:rsidR="00DA2E14" w:rsidRPr="00A94B95" w:rsidRDefault="00DA2E14" w:rsidP="00DA2E14">
            <w:pPr>
              <w:pStyle w:val="NoSpacing"/>
              <w:rPr>
                <w:rFonts w:ascii="Arial" w:hAnsi="Arial" w:cs="Arial"/>
                <w:color w:val="000000" w:themeColor="text1"/>
                <w:sz w:val="18"/>
                <w:szCs w:val="18"/>
              </w:rPr>
            </w:pPr>
            <w:r w:rsidRPr="00A94B95">
              <w:rPr>
                <w:rFonts w:ascii="Arial" w:hAnsi="Arial" w:cs="Arial"/>
                <w:color w:val="000000" w:themeColor="text1"/>
                <w:sz w:val="18"/>
                <w:szCs w:val="18"/>
              </w:rPr>
              <w:t xml:space="preserve">Responding to the Legislature’s code cleanup mandate by repealing Chapter 9 and consolidating its provisions in Chapter 13. Additional amendments are also included to ensure that necessary Chapter 9 provisions continue in effect. Many ag producers are along lateral ditches (the primary arteries delivering water </w:t>
            </w:r>
            <w:proofErr w:type="gramStart"/>
            <w:r w:rsidRPr="00A94B95">
              <w:rPr>
                <w:rFonts w:ascii="Arial" w:hAnsi="Arial" w:cs="Arial"/>
                <w:color w:val="000000" w:themeColor="text1"/>
                <w:sz w:val="18"/>
                <w:szCs w:val="18"/>
              </w:rPr>
              <w:t>off of</w:t>
            </w:r>
            <w:proofErr w:type="gramEnd"/>
            <w:r w:rsidRPr="00A94B95">
              <w:rPr>
                <w:rFonts w:ascii="Arial" w:hAnsi="Arial" w:cs="Arial"/>
                <w:color w:val="000000" w:themeColor="text1"/>
                <w:sz w:val="18"/>
                <w:szCs w:val="18"/>
              </w:rPr>
              <w:t xml:space="preserve"> a canal), this will provide clarity in management of laterals with multiple users.</w:t>
            </w:r>
            <w:r w:rsidRPr="00A94B95">
              <w:rPr>
                <w:rStyle w:val="apple-converted-space"/>
                <w:rFonts w:ascii="Arial" w:hAnsi="Arial" w:cs="Arial"/>
                <w:color w:val="000000" w:themeColor="text1"/>
                <w:sz w:val="18"/>
                <w:szCs w:val="18"/>
              </w:rPr>
              <w:t> </w:t>
            </w:r>
          </w:p>
        </w:tc>
        <w:tc>
          <w:tcPr>
            <w:tcW w:w="1838" w:type="dxa"/>
          </w:tcPr>
          <w:p w14:paraId="45AAEE09" w14:textId="40B06115"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Paul Arrington, IWUA </w:t>
            </w:r>
          </w:p>
        </w:tc>
        <w:tc>
          <w:tcPr>
            <w:tcW w:w="1440" w:type="dxa"/>
          </w:tcPr>
          <w:p w14:paraId="497AAA02" w14:textId="197FAA50" w:rsidR="00DA2E14"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To House </w:t>
            </w:r>
          </w:p>
        </w:tc>
        <w:tc>
          <w:tcPr>
            <w:tcW w:w="1530" w:type="dxa"/>
          </w:tcPr>
          <w:p w14:paraId="0525FBA7" w14:textId="77777777" w:rsidR="00DA2E14"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3/3 </w:t>
            </w:r>
          </w:p>
          <w:p w14:paraId="01D8E74C" w14:textId="75859B1A" w:rsidR="00F4159A"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Passed 34-0-1</w:t>
            </w:r>
          </w:p>
        </w:tc>
        <w:tc>
          <w:tcPr>
            <w:tcW w:w="1260" w:type="dxa"/>
          </w:tcPr>
          <w:p w14:paraId="792DF68B" w14:textId="77777777" w:rsidR="00DA2E14" w:rsidRPr="00A94B95" w:rsidRDefault="00DA2E14" w:rsidP="00DA2E14">
            <w:pPr>
              <w:rPr>
                <w:rFonts w:ascii="Arial" w:hAnsi="Arial" w:cs="Arial"/>
                <w:color w:val="000000" w:themeColor="text1"/>
                <w:sz w:val="18"/>
                <w:szCs w:val="18"/>
              </w:rPr>
            </w:pPr>
          </w:p>
        </w:tc>
      </w:tr>
      <w:tr w:rsidR="005B6399" w:rsidRPr="00736B20" w14:paraId="795D87F7" w14:textId="77777777" w:rsidTr="0045444A">
        <w:tc>
          <w:tcPr>
            <w:tcW w:w="1553" w:type="dxa"/>
          </w:tcPr>
          <w:p w14:paraId="5BF49994"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S 1326 </w:t>
            </w:r>
          </w:p>
          <w:p w14:paraId="789A978C" w14:textId="7A4A82E1" w:rsidR="005B6399" w:rsidRPr="000C15AE" w:rsidRDefault="005B6399" w:rsidP="00DA2E14">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Supports </w:t>
            </w:r>
          </w:p>
        </w:tc>
        <w:tc>
          <w:tcPr>
            <w:tcW w:w="3899" w:type="dxa"/>
          </w:tcPr>
          <w:p w14:paraId="5DB4CBB8" w14:textId="150474E6" w:rsidR="005B6399" w:rsidRPr="000C15AE" w:rsidRDefault="005B6399" w:rsidP="005B6399">
            <w:pPr>
              <w:pStyle w:val="p1"/>
              <w:rPr>
                <w:rFonts w:ascii="Arial" w:hAnsi="Arial" w:cs="Arial"/>
                <w:color w:val="EE0000"/>
              </w:rPr>
            </w:pPr>
            <w:r w:rsidRPr="000C15AE">
              <w:rPr>
                <w:rFonts w:ascii="Arial" w:hAnsi="Arial" w:cs="Arial"/>
                <w:color w:val="000000" w:themeColor="text1"/>
              </w:rPr>
              <w:t>Codifies historic 4th Amendment protections against government employee entry into privately owned lands except under certain circumstances. The legislation does not increase or decrease the protections related to a place of habitation, or the associated curtilage.</w:t>
            </w:r>
          </w:p>
        </w:tc>
        <w:tc>
          <w:tcPr>
            <w:tcW w:w="1838" w:type="dxa"/>
          </w:tcPr>
          <w:p w14:paraId="7BF84767" w14:textId="4C5186DE" w:rsidR="005B6399"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Russ Hendricks, IFBF </w:t>
            </w:r>
          </w:p>
        </w:tc>
        <w:tc>
          <w:tcPr>
            <w:tcW w:w="1440" w:type="dxa"/>
          </w:tcPr>
          <w:p w14:paraId="7ED83A64" w14:textId="17EC77B6" w:rsidR="00F4159A" w:rsidRPr="00F4159A" w:rsidRDefault="00F4159A" w:rsidP="00F4159A">
            <w:pPr>
              <w:rPr>
                <w:rFonts w:ascii="Arial" w:hAnsi="Arial" w:cs="Arial"/>
                <w:sz w:val="18"/>
                <w:szCs w:val="18"/>
              </w:rPr>
            </w:pPr>
          </w:p>
        </w:tc>
        <w:tc>
          <w:tcPr>
            <w:tcW w:w="1530" w:type="dxa"/>
          </w:tcPr>
          <w:p w14:paraId="484517D2" w14:textId="7CDC899D" w:rsidR="005B6399"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State Affairs </w:t>
            </w:r>
          </w:p>
        </w:tc>
        <w:tc>
          <w:tcPr>
            <w:tcW w:w="1260" w:type="dxa"/>
          </w:tcPr>
          <w:p w14:paraId="1DAFB91E" w14:textId="77777777" w:rsidR="005B6399" w:rsidRPr="00A94B95" w:rsidRDefault="005B6399" w:rsidP="00DA2E14">
            <w:pPr>
              <w:rPr>
                <w:rFonts w:ascii="Arial" w:hAnsi="Arial" w:cs="Arial"/>
                <w:color w:val="000000" w:themeColor="text1"/>
                <w:sz w:val="18"/>
                <w:szCs w:val="18"/>
              </w:rPr>
            </w:pPr>
          </w:p>
        </w:tc>
      </w:tr>
      <w:tr w:rsidR="005B6399" w:rsidRPr="00736B20" w14:paraId="5440AF62" w14:textId="77777777" w:rsidTr="0045444A">
        <w:tc>
          <w:tcPr>
            <w:tcW w:w="1553" w:type="dxa"/>
          </w:tcPr>
          <w:p w14:paraId="49F5DBC2"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S 1335 </w:t>
            </w:r>
          </w:p>
          <w:p w14:paraId="32AA68BB" w14:textId="45CD5C24" w:rsidR="005B6399" w:rsidRPr="000C15AE" w:rsidRDefault="005B6399" w:rsidP="00DA2E14">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Supports </w:t>
            </w:r>
          </w:p>
        </w:tc>
        <w:tc>
          <w:tcPr>
            <w:tcW w:w="3899" w:type="dxa"/>
          </w:tcPr>
          <w:p w14:paraId="4E80A7C6" w14:textId="607BA050" w:rsidR="005B6399" w:rsidRPr="000C15AE" w:rsidRDefault="005B6399" w:rsidP="00DA2E14">
            <w:pPr>
              <w:pStyle w:val="NoSpacing"/>
              <w:rPr>
                <w:rFonts w:ascii="Arial" w:hAnsi="Arial" w:cs="Arial"/>
                <w:color w:val="000000" w:themeColor="text1"/>
                <w:sz w:val="18"/>
                <w:szCs w:val="18"/>
              </w:rPr>
            </w:pPr>
            <w:r w:rsidRPr="000C15AE">
              <w:rPr>
                <w:rFonts w:ascii="Arial" w:hAnsi="Arial" w:cs="Arial"/>
                <w:color w:val="000000" w:themeColor="text1"/>
                <w:sz w:val="18"/>
                <w:szCs w:val="18"/>
              </w:rPr>
              <w:t>This bill requires individuals who utilize state appropriated funds for purposes of attending a veterinary school to return to work in Idaho for a period of four years and devote thirty percent of their annual working time, or six hundred hours, to agriculture animals for those four years.</w:t>
            </w:r>
          </w:p>
        </w:tc>
        <w:tc>
          <w:tcPr>
            <w:tcW w:w="1838" w:type="dxa"/>
          </w:tcPr>
          <w:p w14:paraId="477DE4B3"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Dexton Lake </w:t>
            </w:r>
          </w:p>
          <w:p w14:paraId="38B1289A" w14:textId="3FD11A7F" w:rsidR="005B6399" w:rsidRPr="00A94B95"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IFBF </w:t>
            </w:r>
          </w:p>
        </w:tc>
        <w:tc>
          <w:tcPr>
            <w:tcW w:w="1440" w:type="dxa"/>
          </w:tcPr>
          <w:p w14:paraId="7F6F7555" w14:textId="77777777" w:rsidR="005B6399" w:rsidRPr="00A94B95" w:rsidRDefault="005B6399" w:rsidP="00DA2E14">
            <w:pPr>
              <w:rPr>
                <w:rFonts w:ascii="Arial" w:hAnsi="Arial" w:cs="Arial"/>
                <w:color w:val="000000" w:themeColor="text1"/>
                <w:sz w:val="18"/>
                <w:szCs w:val="18"/>
              </w:rPr>
            </w:pPr>
          </w:p>
        </w:tc>
        <w:tc>
          <w:tcPr>
            <w:tcW w:w="1530" w:type="dxa"/>
          </w:tcPr>
          <w:p w14:paraId="71F53277" w14:textId="67EBA61D" w:rsidR="005B6399"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Education </w:t>
            </w:r>
          </w:p>
        </w:tc>
        <w:tc>
          <w:tcPr>
            <w:tcW w:w="1260" w:type="dxa"/>
          </w:tcPr>
          <w:p w14:paraId="669DF158" w14:textId="77777777" w:rsidR="005B6399" w:rsidRPr="00A94B95" w:rsidRDefault="005B6399" w:rsidP="00DA2E14">
            <w:pPr>
              <w:rPr>
                <w:rFonts w:ascii="Arial" w:hAnsi="Arial" w:cs="Arial"/>
                <w:color w:val="000000" w:themeColor="text1"/>
                <w:sz w:val="18"/>
                <w:szCs w:val="18"/>
              </w:rPr>
            </w:pPr>
          </w:p>
        </w:tc>
      </w:tr>
      <w:tr w:rsidR="005B6399" w:rsidRPr="00736B20" w14:paraId="15125CBD" w14:textId="77777777" w:rsidTr="0045444A">
        <w:tc>
          <w:tcPr>
            <w:tcW w:w="1553" w:type="dxa"/>
          </w:tcPr>
          <w:p w14:paraId="1155AAA3"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S 1337 </w:t>
            </w:r>
          </w:p>
          <w:p w14:paraId="2C1DC684" w14:textId="1C467934" w:rsidR="005B6399" w:rsidRPr="000C15AE" w:rsidRDefault="005B6399" w:rsidP="00DA2E14">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Supports </w:t>
            </w:r>
          </w:p>
        </w:tc>
        <w:tc>
          <w:tcPr>
            <w:tcW w:w="3899" w:type="dxa"/>
          </w:tcPr>
          <w:p w14:paraId="0D557FD6" w14:textId="7DA5B1EC" w:rsidR="005B6399" w:rsidRPr="000C15AE" w:rsidRDefault="005B6399" w:rsidP="00DA2E14">
            <w:pPr>
              <w:pStyle w:val="NoSpacing"/>
              <w:rPr>
                <w:rFonts w:ascii="Arial" w:hAnsi="Arial" w:cs="Arial"/>
                <w:color w:val="EE0000"/>
                <w:sz w:val="18"/>
                <w:szCs w:val="18"/>
              </w:rPr>
            </w:pPr>
            <w:r w:rsidRPr="000C15AE">
              <w:rPr>
                <w:rFonts w:ascii="Arial" w:hAnsi="Arial" w:cs="Arial"/>
                <w:color w:val="000000" w:themeColor="text1"/>
                <w:sz w:val="18"/>
                <w:szCs w:val="18"/>
              </w:rPr>
              <w:t xml:space="preserve">For many irrigation districts, finding qualified and willing landowners to serve on the board is increasingly challenging. This legislation will amend board qualifications for irrigation districts under 15,000 acres, by allowing landowners to serve on a board </w:t>
            </w:r>
            <w:proofErr w:type="gramStart"/>
            <w:r w:rsidRPr="000C15AE">
              <w:rPr>
                <w:rFonts w:ascii="Arial" w:hAnsi="Arial" w:cs="Arial"/>
                <w:color w:val="000000" w:themeColor="text1"/>
                <w:sz w:val="18"/>
                <w:szCs w:val="18"/>
              </w:rPr>
              <w:t>as long as</w:t>
            </w:r>
            <w:proofErr w:type="gramEnd"/>
            <w:r w:rsidRPr="000C15AE">
              <w:rPr>
                <w:rFonts w:ascii="Arial" w:hAnsi="Arial" w:cs="Arial"/>
                <w:color w:val="000000" w:themeColor="text1"/>
                <w:sz w:val="18"/>
                <w:szCs w:val="18"/>
              </w:rPr>
              <w:t xml:space="preserve"> they own land in the division being </w:t>
            </w:r>
            <w:r w:rsidRPr="000C15AE">
              <w:rPr>
                <w:rFonts w:ascii="Arial" w:hAnsi="Arial" w:cs="Arial"/>
                <w:color w:val="000000" w:themeColor="text1"/>
                <w:sz w:val="18"/>
                <w:szCs w:val="18"/>
              </w:rPr>
              <w:lastRenderedPageBreak/>
              <w:t>represented and live in the same or adjoining county as the district. Such a change must be adopted by a 2/3 vote of the board of directors.</w:t>
            </w:r>
          </w:p>
        </w:tc>
        <w:tc>
          <w:tcPr>
            <w:tcW w:w="1838" w:type="dxa"/>
          </w:tcPr>
          <w:p w14:paraId="2415EBF7" w14:textId="6221189B"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lastRenderedPageBreak/>
              <w:t xml:space="preserve">Paul Arrington, IWUA </w:t>
            </w:r>
          </w:p>
        </w:tc>
        <w:tc>
          <w:tcPr>
            <w:tcW w:w="1440" w:type="dxa"/>
          </w:tcPr>
          <w:p w14:paraId="780A378C" w14:textId="77777777" w:rsidR="005B6399" w:rsidRPr="00A94B95" w:rsidRDefault="005B6399" w:rsidP="00DA2E14">
            <w:pPr>
              <w:rPr>
                <w:rFonts w:ascii="Arial" w:hAnsi="Arial" w:cs="Arial"/>
                <w:color w:val="000000" w:themeColor="text1"/>
                <w:sz w:val="18"/>
                <w:szCs w:val="18"/>
              </w:rPr>
            </w:pPr>
          </w:p>
        </w:tc>
        <w:tc>
          <w:tcPr>
            <w:tcW w:w="1530" w:type="dxa"/>
          </w:tcPr>
          <w:p w14:paraId="3B01E760" w14:textId="4AC444C0" w:rsidR="005B6399"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Resources &amp; Environment </w:t>
            </w:r>
          </w:p>
        </w:tc>
        <w:tc>
          <w:tcPr>
            <w:tcW w:w="1260" w:type="dxa"/>
          </w:tcPr>
          <w:p w14:paraId="53162EE8" w14:textId="77777777" w:rsidR="005B6399" w:rsidRPr="00A94B95" w:rsidRDefault="005B6399" w:rsidP="00DA2E14">
            <w:pPr>
              <w:rPr>
                <w:rFonts w:ascii="Arial" w:hAnsi="Arial" w:cs="Arial"/>
                <w:color w:val="000000" w:themeColor="text1"/>
                <w:sz w:val="18"/>
                <w:szCs w:val="18"/>
              </w:rPr>
            </w:pPr>
          </w:p>
        </w:tc>
      </w:tr>
      <w:tr w:rsidR="00DA2E14" w:rsidRPr="00736B20" w14:paraId="584E75F3" w14:textId="77777777" w:rsidTr="0045444A">
        <w:tc>
          <w:tcPr>
            <w:tcW w:w="1553" w:type="dxa"/>
          </w:tcPr>
          <w:p w14:paraId="7F5AF4C1"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SCR 115 </w:t>
            </w:r>
          </w:p>
          <w:p w14:paraId="49942CAF" w14:textId="77777777"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*FPI Supports</w:t>
            </w:r>
          </w:p>
          <w:p w14:paraId="43C4FDBD" w14:textId="77777777" w:rsidR="00DA2E14" w:rsidRPr="00A94B95" w:rsidRDefault="00DA2E14" w:rsidP="00DA2E14">
            <w:pPr>
              <w:rPr>
                <w:rFonts w:ascii="Arial" w:hAnsi="Arial" w:cs="Arial"/>
                <w:i/>
                <w:iCs/>
                <w:color w:val="000000" w:themeColor="text1"/>
                <w:sz w:val="18"/>
                <w:szCs w:val="18"/>
              </w:rPr>
            </w:pPr>
          </w:p>
          <w:p w14:paraId="0B0013D5" w14:textId="22C8DB48"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IFBF Abstained from Vote  </w:t>
            </w:r>
          </w:p>
        </w:tc>
        <w:tc>
          <w:tcPr>
            <w:tcW w:w="3899" w:type="dxa"/>
          </w:tcPr>
          <w:p w14:paraId="1D0584CF" w14:textId="44B5E8DF" w:rsidR="00DA2E14" w:rsidRPr="00A94B95" w:rsidRDefault="00DA2E14" w:rsidP="00DA2E14">
            <w:pPr>
              <w:rPr>
                <w:rFonts w:ascii="Arial" w:hAnsi="Arial" w:cs="Arial"/>
                <w:color w:val="000000" w:themeColor="text1"/>
                <w:sz w:val="18"/>
                <w:szCs w:val="18"/>
                <w:shd w:val="clear" w:color="auto" w:fill="FFFFFF"/>
              </w:rPr>
            </w:pPr>
            <w:r w:rsidRPr="00A94B95">
              <w:rPr>
                <w:rFonts w:ascii="Arial" w:hAnsi="Arial" w:cs="Arial"/>
                <w:color w:val="000000" w:themeColor="text1"/>
                <w:sz w:val="18"/>
                <w:szCs w:val="18"/>
                <w:shd w:val="clear" w:color="auto" w:fill="FFFFFF"/>
              </w:rPr>
              <w:t>Proposes to establish the Idaho Soil and Water Conservation Commission within the Idaho Department of Water Resources.</w:t>
            </w:r>
          </w:p>
        </w:tc>
        <w:tc>
          <w:tcPr>
            <w:tcW w:w="1838" w:type="dxa"/>
          </w:tcPr>
          <w:p w14:paraId="77C4B60A" w14:textId="2C993528" w:rsidR="00DA2E14" w:rsidRPr="00A94B95" w:rsidRDefault="00DA2E14" w:rsidP="00DA2E14">
            <w:pPr>
              <w:rPr>
                <w:rFonts w:ascii="Arial" w:hAnsi="Arial" w:cs="Arial"/>
                <w:color w:val="000000" w:themeColor="text1"/>
                <w:sz w:val="18"/>
                <w:szCs w:val="18"/>
              </w:rPr>
            </w:pPr>
            <w:proofErr w:type="spellStart"/>
            <w:r w:rsidRPr="00A94B95">
              <w:rPr>
                <w:rFonts w:ascii="Arial" w:hAnsi="Arial" w:cs="Arial"/>
                <w:color w:val="000000" w:themeColor="text1"/>
                <w:sz w:val="18"/>
                <w:szCs w:val="18"/>
              </w:rPr>
              <w:t>Patxi</w:t>
            </w:r>
            <w:proofErr w:type="spellEnd"/>
            <w:r w:rsidRPr="00A94B95">
              <w:rPr>
                <w:rFonts w:ascii="Arial" w:hAnsi="Arial" w:cs="Arial"/>
                <w:color w:val="000000" w:themeColor="text1"/>
                <w:sz w:val="18"/>
                <w:szCs w:val="18"/>
              </w:rPr>
              <w:t xml:space="preserve"> </w:t>
            </w:r>
            <w:proofErr w:type="spellStart"/>
            <w:r w:rsidRPr="00A94B95">
              <w:rPr>
                <w:rFonts w:ascii="Arial" w:hAnsi="Arial" w:cs="Arial"/>
                <w:color w:val="000000" w:themeColor="text1"/>
                <w:sz w:val="18"/>
                <w:szCs w:val="18"/>
              </w:rPr>
              <w:t>Larroccea</w:t>
            </w:r>
            <w:proofErr w:type="spellEnd"/>
            <w:r w:rsidRPr="00A94B95">
              <w:rPr>
                <w:rFonts w:ascii="Arial" w:hAnsi="Arial" w:cs="Arial"/>
                <w:color w:val="000000" w:themeColor="text1"/>
                <w:sz w:val="18"/>
                <w:szCs w:val="18"/>
              </w:rPr>
              <w:t xml:space="preserve">-Phillips, </w:t>
            </w:r>
            <w:r w:rsidRPr="00A94B95">
              <w:rPr>
                <w:rStyle w:val="Emphasis"/>
                <w:rFonts w:ascii="Arial" w:hAnsi="Arial" w:cs="Arial"/>
                <w:i w:val="0"/>
                <w:iCs w:val="0"/>
                <w:color w:val="000000" w:themeColor="text1"/>
                <w:sz w:val="18"/>
                <w:szCs w:val="18"/>
              </w:rPr>
              <w:t>LP Associates &amp; Agriculture, LLC</w:t>
            </w:r>
          </w:p>
        </w:tc>
        <w:tc>
          <w:tcPr>
            <w:tcW w:w="1440" w:type="dxa"/>
          </w:tcPr>
          <w:p w14:paraId="47BD72E7" w14:textId="77777777" w:rsidR="00DA2E14" w:rsidRPr="00A94B95" w:rsidRDefault="00A94B95"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2/20 </w:t>
            </w:r>
          </w:p>
          <w:p w14:paraId="50888A5A" w14:textId="49050063" w:rsidR="00A94B95" w:rsidRPr="00A94B95" w:rsidRDefault="00A94B95" w:rsidP="00DA2E14">
            <w:pPr>
              <w:rPr>
                <w:rFonts w:ascii="Arial" w:hAnsi="Arial" w:cs="Arial"/>
                <w:color w:val="000000" w:themeColor="text1"/>
                <w:sz w:val="16"/>
                <w:szCs w:val="16"/>
              </w:rPr>
            </w:pPr>
            <w:r w:rsidRPr="00A94B95">
              <w:rPr>
                <w:rFonts w:ascii="Arial" w:hAnsi="Arial" w:cs="Arial"/>
                <w:color w:val="000000" w:themeColor="text1"/>
                <w:sz w:val="16"/>
                <w:szCs w:val="16"/>
              </w:rPr>
              <w:t>Adopted 67-0-3</w:t>
            </w:r>
          </w:p>
        </w:tc>
        <w:tc>
          <w:tcPr>
            <w:tcW w:w="1530" w:type="dxa"/>
          </w:tcPr>
          <w:p w14:paraId="4F405853" w14:textId="18BB4B46"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2/09 </w:t>
            </w:r>
          </w:p>
          <w:p w14:paraId="26192AF5" w14:textId="64437DCE"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w:t>
            </w:r>
          </w:p>
          <w:p w14:paraId="213FD3EC" w14:textId="6A64A3F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Voice Vote </w:t>
            </w:r>
          </w:p>
          <w:p w14:paraId="21308E1E" w14:textId="3390DDE5" w:rsidR="00DA2E14" w:rsidRPr="00A94B95" w:rsidRDefault="00DA2E14" w:rsidP="00DA2E14">
            <w:pPr>
              <w:rPr>
                <w:rFonts w:ascii="Arial" w:hAnsi="Arial" w:cs="Arial"/>
                <w:color w:val="000000" w:themeColor="text1"/>
                <w:sz w:val="18"/>
                <w:szCs w:val="18"/>
              </w:rPr>
            </w:pPr>
          </w:p>
        </w:tc>
        <w:tc>
          <w:tcPr>
            <w:tcW w:w="1260" w:type="dxa"/>
          </w:tcPr>
          <w:p w14:paraId="5EC8CC32" w14:textId="5F3AFEED" w:rsidR="00DA2E14" w:rsidRPr="00A94B95" w:rsidRDefault="00A94B95"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Memorial to Congress </w:t>
            </w:r>
          </w:p>
        </w:tc>
      </w:tr>
      <w:tr w:rsidR="00DA2E14" w:rsidRPr="00736B20" w14:paraId="74E21412" w14:textId="77777777" w:rsidTr="0045444A">
        <w:tc>
          <w:tcPr>
            <w:tcW w:w="1553" w:type="dxa"/>
          </w:tcPr>
          <w:p w14:paraId="32F2CB98" w14:textId="7162BD76"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SCR 116</w:t>
            </w:r>
          </w:p>
          <w:p w14:paraId="1743907E" w14:textId="1A063923"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Supports</w:t>
            </w:r>
          </w:p>
        </w:tc>
        <w:tc>
          <w:tcPr>
            <w:tcW w:w="3899" w:type="dxa"/>
          </w:tcPr>
          <w:p w14:paraId="160AE7CD" w14:textId="30C3C877" w:rsidR="00DA2E14" w:rsidRPr="00A94B95" w:rsidRDefault="00DA2E14" w:rsidP="00DA2E14">
            <w:pPr>
              <w:pStyle w:val="p1"/>
              <w:rPr>
                <w:rFonts w:ascii="Arial" w:hAnsi="Arial" w:cs="Arial"/>
                <w:color w:val="000000" w:themeColor="text1"/>
              </w:rPr>
            </w:pPr>
            <w:r w:rsidRPr="00A94B95">
              <w:rPr>
                <w:rStyle w:val="apple-converted-space"/>
                <w:rFonts w:ascii="Arial" w:eastAsiaTheme="majorEastAsia" w:hAnsi="Arial" w:cs="Arial"/>
                <w:color w:val="000000" w:themeColor="text1"/>
              </w:rPr>
              <w:t>F</w:t>
            </w:r>
            <w:r w:rsidRPr="00A94B95">
              <w:rPr>
                <w:rFonts w:ascii="Arial" w:hAnsi="Arial" w:cs="Arial"/>
                <w:color w:val="000000" w:themeColor="text1"/>
              </w:rPr>
              <w:t>ormally recognizes the hydrologic and economic importance of Idaho Water Resource Board District 1.</w:t>
            </w:r>
          </w:p>
        </w:tc>
        <w:tc>
          <w:tcPr>
            <w:tcW w:w="1838" w:type="dxa"/>
          </w:tcPr>
          <w:p w14:paraId="3B6B5586" w14:textId="6AAE921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Paul Arrington, IWUA </w:t>
            </w:r>
          </w:p>
        </w:tc>
        <w:tc>
          <w:tcPr>
            <w:tcW w:w="1440" w:type="dxa"/>
          </w:tcPr>
          <w:p w14:paraId="1FBCDC69" w14:textId="7B96ACA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Resources &amp; Conservation </w:t>
            </w:r>
          </w:p>
        </w:tc>
        <w:tc>
          <w:tcPr>
            <w:tcW w:w="1530" w:type="dxa"/>
          </w:tcPr>
          <w:p w14:paraId="06DFF03A"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2/09</w:t>
            </w:r>
          </w:p>
          <w:p w14:paraId="26DB6A3C" w14:textId="4F30314B"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w:t>
            </w:r>
          </w:p>
          <w:p w14:paraId="2B605CBF" w14:textId="31F409D0"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Voice Vote</w:t>
            </w:r>
          </w:p>
        </w:tc>
        <w:tc>
          <w:tcPr>
            <w:tcW w:w="1260" w:type="dxa"/>
          </w:tcPr>
          <w:p w14:paraId="2AD2D27F" w14:textId="77777777" w:rsidR="00DA2E14" w:rsidRPr="00A94B95" w:rsidRDefault="00DA2E14" w:rsidP="00DA2E14">
            <w:pPr>
              <w:rPr>
                <w:rFonts w:ascii="Arial" w:hAnsi="Arial" w:cs="Arial"/>
                <w:color w:val="000000" w:themeColor="text1"/>
                <w:sz w:val="18"/>
                <w:szCs w:val="18"/>
              </w:rPr>
            </w:pPr>
          </w:p>
        </w:tc>
      </w:tr>
      <w:tr w:rsidR="00DA2E14" w:rsidRPr="00736B20" w14:paraId="6F38A0B3" w14:textId="77777777" w:rsidTr="0045444A">
        <w:tc>
          <w:tcPr>
            <w:tcW w:w="1553" w:type="dxa"/>
          </w:tcPr>
          <w:p w14:paraId="734130A5"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SCR 117 </w:t>
            </w:r>
          </w:p>
          <w:p w14:paraId="39422D8C" w14:textId="054006E4"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3ADA2682" w14:textId="2620DE20" w:rsidR="00DA2E14" w:rsidRPr="00A94B95" w:rsidRDefault="00DA2E14" w:rsidP="00DA2E14">
            <w:pPr>
              <w:pStyle w:val="p1"/>
              <w:rPr>
                <w:rFonts w:ascii="Arial" w:hAnsi="Arial" w:cs="Arial"/>
                <w:color w:val="000000" w:themeColor="text1"/>
              </w:rPr>
            </w:pPr>
            <w:r w:rsidRPr="00A94B95">
              <w:rPr>
                <w:rStyle w:val="apple-converted-space"/>
                <w:rFonts w:ascii="Arial" w:eastAsiaTheme="majorEastAsia" w:hAnsi="Arial" w:cs="Arial"/>
                <w:color w:val="000000" w:themeColor="text1"/>
              </w:rPr>
              <w:t>F</w:t>
            </w:r>
            <w:r w:rsidRPr="00A94B95">
              <w:rPr>
                <w:rFonts w:ascii="Arial" w:hAnsi="Arial" w:cs="Arial"/>
                <w:color w:val="000000" w:themeColor="text1"/>
              </w:rPr>
              <w:t>ormally recognizes the strategic importance of Idaho Water Resource Board District 4 as the primary "water tower" for the Snake River system.</w:t>
            </w:r>
          </w:p>
        </w:tc>
        <w:tc>
          <w:tcPr>
            <w:tcW w:w="1838" w:type="dxa"/>
          </w:tcPr>
          <w:p w14:paraId="5E040A1D" w14:textId="76B0E82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Paul Arrington, IWUA</w:t>
            </w:r>
          </w:p>
        </w:tc>
        <w:tc>
          <w:tcPr>
            <w:tcW w:w="1440" w:type="dxa"/>
          </w:tcPr>
          <w:p w14:paraId="5C04DFE9" w14:textId="6A51AB0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Resources &amp; Conservation </w:t>
            </w:r>
          </w:p>
        </w:tc>
        <w:tc>
          <w:tcPr>
            <w:tcW w:w="1530" w:type="dxa"/>
          </w:tcPr>
          <w:p w14:paraId="2CCFBBFA"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2/04 </w:t>
            </w:r>
          </w:p>
          <w:p w14:paraId="190D51A6"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Adopted –</w:t>
            </w:r>
          </w:p>
          <w:p w14:paraId="420EE4A1" w14:textId="2F021A42"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Voice vote  </w:t>
            </w:r>
          </w:p>
        </w:tc>
        <w:tc>
          <w:tcPr>
            <w:tcW w:w="1260" w:type="dxa"/>
          </w:tcPr>
          <w:p w14:paraId="5065DF69" w14:textId="77777777" w:rsidR="00DA2E14" w:rsidRPr="00A94B95" w:rsidRDefault="00DA2E14" w:rsidP="00DA2E14">
            <w:pPr>
              <w:rPr>
                <w:rFonts w:ascii="Arial" w:hAnsi="Arial" w:cs="Arial"/>
                <w:color w:val="000000" w:themeColor="text1"/>
                <w:sz w:val="18"/>
                <w:szCs w:val="18"/>
              </w:rPr>
            </w:pPr>
          </w:p>
        </w:tc>
      </w:tr>
      <w:tr w:rsidR="00DA2E14" w:rsidRPr="00736B20" w14:paraId="23008574" w14:textId="77777777" w:rsidTr="0045444A">
        <w:tc>
          <w:tcPr>
            <w:tcW w:w="1553" w:type="dxa"/>
          </w:tcPr>
          <w:p w14:paraId="4F91C951"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SCR 118</w:t>
            </w:r>
          </w:p>
          <w:p w14:paraId="34C5BDF5" w14:textId="29D36187"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324F7738" w14:textId="56ECAEFA" w:rsidR="00DA2E14" w:rsidRPr="00A94B95" w:rsidRDefault="00DA2E14" w:rsidP="00DA2E14">
            <w:pPr>
              <w:pStyle w:val="p1"/>
              <w:rPr>
                <w:rFonts w:ascii="Arial" w:hAnsi="Arial" w:cs="Arial"/>
                <w:color w:val="000000" w:themeColor="text1"/>
              </w:rPr>
            </w:pPr>
            <w:r w:rsidRPr="00A94B95">
              <w:rPr>
                <w:rStyle w:val="apple-converted-space"/>
                <w:rFonts w:ascii="Arial" w:eastAsiaTheme="majorEastAsia" w:hAnsi="Arial" w:cs="Arial"/>
                <w:color w:val="000000" w:themeColor="text1"/>
              </w:rPr>
              <w:t>F</w:t>
            </w:r>
            <w:r w:rsidRPr="00A94B95">
              <w:rPr>
                <w:rFonts w:ascii="Arial" w:hAnsi="Arial" w:cs="Arial"/>
                <w:color w:val="000000" w:themeColor="text1"/>
              </w:rPr>
              <w:t>ormally recognize the vital economic and hydrologic contributions of Idaho Water Resource Board District 3, encompassing the Magic V alley and Wood River</w:t>
            </w:r>
          </w:p>
          <w:p w14:paraId="21152BE9" w14:textId="638373DE"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Basins.</w:t>
            </w:r>
          </w:p>
        </w:tc>
        <w:tc>
          <w:tcPr>
            <w:tcW w:w="1838" w:type="dxa"/>
          </w:tcPr>
          <w:p w14:paraId="44423D32" w14:textId="7BC7278F"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Paul Arrington, IWUA</w:t>
            </w:r>
          </w:p>
        </w:tc>
        <w:tc>
          <w:tcPr>
            <w:tcW w:w="1440" w:type="dxa"/>
          </w:tcPr>
          <w:p w14:paraId="3C327FCE" w14:textId="3CCF784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Resources &amp; Conservation </w:t>
            </w:r>
          </w:p>
        </w:tc>
        <w:tc>
          <w:tcPr>
            <w:tcW w:w="1530" w:type="dxa"/>
          </w:tcPr>
          <w:p w14:paraId="3B433E09" w14:textId="7AEB3799"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2/04</w:t>
            </w:r>
          </w:p>
          <w:p w14:paraId="785DD71A" w14:textId="6E0B1C22" w:rsidR="00DA2E14" w:rsidRPr="00A94B95" w:rsidRDefault="00DA2E14" w:rsidP="00DA2E14">
            <w:pPr>
              <w:rPr>
                <w:rFonts w:ascii="Arial" w:hAnsi="Arial" w:cs="Arial"/>
                <w:color w:val="000000" w:themeColor="text1"/>
                <w:sz w:val="16"/>
                <w:szCs w:val="16"/>
              </w:rPr>
            </w:pPr>
            <w:r w:rsidRPr="00A94B95">
              <w:rPr>
                <w:rFonts w:ascii="Arial" w:hAnsi="Arial" w:cs="Arial"/>
                <w:color w:val="000000" w:themeColor="text1"/>
                <w:sz w:val="16"/>
                <w:szCs w:val="16"/>
              </w:rPr>
              <w:t>Adopted 31-3-1</w:t>
            </w:r>
          </w:p>
        </w:tc>
        <w:tc>
          <w:tcPr>
            <w:tcW w:w="1260" w:type="dxa"/>
          </w:tcPr>
          <w:p w14:paraId="4311F569" w14:textId="77777777" w:rsidR="00DA2E14" w:rsidRPr="00A94B95" w:rsidRDefault="00DA2E14" w:rsidP="00DA2E14">
            <w:pPr>
              <w:rPr>
                <w:rFonts w:ascii="Arial" w:hAnsi="Arial" w:cs="Arial"/>
                <w:color w:val="000000" w:themeColor="text1"/>
                <w:sz w:val="18"/>
                <w:szCs w:val="18"/>
              </w:rPr>
            </w:pPr>
          </w:p>
        </w:tc>
      </w:tr>
      <w:tr w:rsidR="00DA2E14" w:rsidRPr="00736B20" w14:paraId="3E6A1606" w14:textId="77777777" w:rsidTr="0045444A">
        <w:tc>
          <w:tcPr>
            <w:tcW w:w="1553" w:type="dxa"/>
          </w:tcPr>
          <w:p w14:paraId="1F6F4E70"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SCR 119 </w:t>
            </w:r>
          </w:p>
          <w:p w14:paraId="25404413" w14:textId="02B4E2C8" w:rsidR="00DA2E14" w:rsidRPr="00A94B95" w:rsidRDefault="00DA2E14" w:rsidP="00DA2E14">
            <w:pPr>
              <w:rPr>
                <w:rFonts w:ascii="Arial" w:hAnsi="Arial" w:cs="Arial"/>
                <w:i/>
                <w:iCs/>
                <w:color w:val="000000" w:themeColor="text1"/>
                <w:sz w:val="18"/>
                <w:szCs w:val="18"/>
              </w:rPr>
            </w:pPr>
            <w:r w:rsidRPr="00A94B95">
              <w:rPr>
                <w:rFonts w:ascii="Arial" w:hAnsi="Arial" w:cs="Arial"/>
                <w:i/>
                <w:iCs/>
                <w:color w:val="000000" w:themeColor="text1"/>
                <w:sz w:val="18"/>
                <w:szCs w:val="18"/>
              </w:rPr>
              <w:t xml:space="preserve">*FPI Supports </w:t>
            </w:r>
          </w:p>
        </w:tc>
        <w:tc>
          <w:tcPr>
            <w:tcW w:w="3899" w:type="dxa"/>
          </w:tcPr>
          <w:p w14:paraId="10CBE12B" w14:textId="407A3D11"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Formally recognizes the critical importance of water management in Idaho Water Resource Board District 2 and to declare legislative support for specific infrastructure projects</w:t>
            </w:r>
          </w:p>
          <w:p w14:paraId="2D804C38" w14:textId="4500FC1E"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essential to the region's future.</w:t>
            </w:r>
          </w:p>
        </w:tc>
        <w:tc>
          <w:tcPr>
            <w:tcW w:w="1838" w:type="dxa"/>
          </w:tcPr>
          <w:p w14:paraId="2DF8C67A" w14:textId="2245A1D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Paul Arrington, IWUA</w:t>
            </w:r>
          </w:p>
        </w:tc>
        <w:tc>
          <w:tcPr>
            <w:tcW w:w="1440" w:type="dxa"/>
          </w:tcPr>
          <w:p w14:paraId="3BE310C2" w14:textId="23AC71AE"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Resources &amp; Conservation</w:t>
            </w:r>
          </w:p>
        </w:tc>
        <w:tc>
          <w:tcPr>
            <w:tcW w:w="1530" w:type="dxa"/>
          </w:tcPr>
          <w:p w14:paraId="495DE035"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2/04</w:t>
            </w:r>
          </w:p>
          <w:p w14:paraId="180CD892" w14:textId="316F25ED"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Adopted – </w:t>
            </w:r>
          </w:p>
          <w:p w14:paraId="1106C589" w14:textId="1EDB9044"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Voice Vote</w:t>
            </w:r>
          </w:p>
        </w:tc>
        <w:tc>
          <w:tcPr>
            <w:tcW w:w="1260" w:type="dxa"/>
          </w:tcPr>
          <w:p w14:paraId="4BD4D131" w14:textId="77777777" w:rsidR="00DA2E14" w:rsidRPr="00A94B95" w:rsidRDefault="00DA2E14" w:rsidP="00DA2E14">
            <w:pPr>
              <w:rPr>
                <w:rFonts w:ascii="Arial" w:hAnsi="Arial" w:cs="Arial"/>
                <w:color w:val="000000" w:themeColor="text1"/>
                <w:sz w:val="18"/>
                <w:szCs w:val="18"/>
              </w:rPr>
            </w:pPr>
          </w:p>
        </w:tc>
      </w:tr>
      <w:tr w:rsidR="00DA2E14" w:rsidRPr="00736B20" w14:paraId="2CB4BD26" w14:textId="77777777" w:rsidTr="0045444A">
        <w:tc>
          <w:tcPr>
            <w:tcW w:w="1553" w:type="dxa"/>
          </w:tcPr>
          <w:p w14:paraId="63A994BE" w14:textId="77777777"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SJM 110</w:t>
            </w:r>
          </w:p>
          <w:p w14:paraId="0AB17566" w14:textId="27AD5978"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w:t>
            </w:r>
            <w:r w:rsidRPr="00A94B95">
              <w:rPr>
                <w:rFonts w:ascii="Arial" w:hAnsi="Arial" w:cs="Arial"/>
                <w:i/>
                <w:iCs/>
                <w:color w:val="000000" w:themeColor="text1"/>
                <w:sz w:val="18"/>
                <w:szCs w:val="18"/>
              </w:rPr>
              <w:t>FPI Supports</w:t>
            </w:r>
            <w:r w:rsidRPr="00A94B95">
              <w:rPr>
                <w:rFonts w:ascii="Arial" w:hAnsi="Arial" w:cs="Arial"/>
                <w:color w:val="000000" w:themeColor="text1"/>
                <w:sz w:val="18"/>
                <w:szCs w:val="18"/>
              </w:rPr>
              <w:t xml:space="preserve"> </w:t>
            </w:r>
          </w:p>
        </w:tc>
        <w:tc>
          <w:tcPr>
            <w:tcW w:w="3899" w:type="dxa"/>
          </w:tcPr>
          <w:p w14:paraId="54F183C0" w14:textId="072118C7" w:rsidR="00DA2E14" w:rsidRPr="00A94B95" w:rsidRDefault="00DA2E14" w:rsidP="00DA2E14">
            <w:pPr>
              <w:pStyle w:val="p1"/>
              <w:rPr>
                <w:rFonts w:ascii="Arial" w:hAnsi="Arial" w:cs="Arial"/>
                <w:color w:val="000000" w:themeColor="text1"/>
              </w:rPr>
            </w:pPr>
            <w:r w:rsidRPr="00A94B95">
              <w:rPr>
                <w:rFonts w:ascii="Arial" w:hAnsi="Arial" w:cs="Arial"/>
                <w:color w:val="000000" w:themeColor="text1"/>
              </w:rPr>
              <w:t>Urges federal action to protect Idaho’s sugar beet industry from unfair</w:t>
            </w:r>
            <w:r w:rsidR="00A94B95">
              <w:rPr>
                <w:rFonts w:ascii="Arial" w:hAnsi="Arial" w:cs="Arial"/>
                <w:color w:val="000000" w:themeColor="text1"/>
              </w:rPr>
              <w:t xml:space="preserve"> </w:t>
            </w:r>
            <w:r w:rsidRPr="00A94B95">
              <w:rPr>
                <w:rFonts w:ascii="Arial" w:hAnsi="Arial" w:cs="Arial"/>
                <w:color w:val="000000" w:themeColor="text1"/>
              </w:rPr>
              <w:t>foreign trade practices. Idaho is a leading sugar beet producer, supporting rural communities, farm families,</w:t>
            </w:r>
            <w:r w:rsidR="00A94B95">
              <w:rPr>
                <w:rFonts w:ascii="Arial" w:hAnsi="Arial" w:cs="Arial"/>
                <w:color w:val="000000" w:themeColor="text1"/>
              </w:rPr>
              <w:t xml:space="preserve"> </w:t>
            </w:r>
            <w:r w:rsidRPr="00A94B95">
              <w:rPr>
                <w:rFonts w:ascii="Arial" w:hAnsi="Arial" w:cs="Arial"/>
                <w:color w:val="000000" w:themeColor="text1"/>
              </w:rPr>
              <w:t>and thousands of jobs.</w:t>
            </w:r>
          </w:p>
        </w:tc>
        <w:tc>
          <w:tcPr>
            <w:tcW w:w="1838" w:type="dxa"/>
          </w:tcPr>
          <w:p w14:paraId="50583158" w14:textId="262E6CC4"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Samantha Parrott, SRSGA </w:t>
            </w:r>
          </w:p>
        </w:tc>
        <w:tc>
          <w:tcPr>
            <w:tcW w:w="1440" w:type="dxa"/>
          </w:tcPr>
          <w:p w14:paraId="6269D994" w14:textId="77777777" w:rsidR="00DA2E14" w:rsidRPr="00A94B95" w:rsidRDefault="00DA2E14" w:rsidP="00DA2E14">
            <w:pPr>
              <w:rPr>
                <w:rFonts w:ascii="Arial" w:hAnsi="Arial" w:cs="Arial"/>
                <w:color w:val="000000" w:themeColor="text1"/>
                <w:sz w:val="18"/>
                <w:szCs w:val="18"/>
              </w:rPr>
            </w:pPr>
          </w:p>
        </w:tc>
        <w:tc>
          <w:tcPr>
            <w:tcW w:w="1530" w:type="dxa"/>
          </w:tcPr>
          <w:p w14:paraId="11CCF017" w14:textId="6411CE62" w:rsidR="00DA2E14" w:rsidRPr="00A94B95" w:rsidRDefault="00DA2E14" w:rsidP="00DA2E14">
            <w:pPr>
              <w:rPr>
                <w:rFonts w:ascii="Arial" w:hAnsi="Arial" w:cs="Arial"/>
                <w:color w:val="000000" w:themeColor="text1"/>
                <w:sz w:val="18"/>
                <w:szCs w:val="18"/>
              </w:rPr>
            </w:pPr>
            <w:r w:rsidRPr="00A94B95">
              <w:rPr>
                <w:rFonts w:ascii="Arial" w:hAnsi="Arial" w:cs="Arial"/>
                <w:color w:val="000000" w:themeColor="text1"/>
                <w:sz w:val="18"/>
                <w:szCs w:val="18"/>
              </w:rPr>
              <w:t xml:space="preserve">State Affairs </w:t>
            </w:r>
          </w:p>
        </w:tc>
        <w:tc>
          <w:tcPr>
            <w:tcW w:w="1260" w:type="dxa"/>
          </w:tcPr>
          <w:p w14:paraId="7E23565A" w14:textId="77777777" w:rsidR="00DA2E14" w:rsidRPr="00A94B95" w:rsidRDefault="00DA2E14" w:rsidP="00DA2E14">
            <w:pPr>
              <w:rPr>
                <w:rFonts w:ascii="Arial" w:hAnsi="Arial" w:cs="Arial"/>
                <w:color w:val="000000" w:themeColor="text1"/>
                <w:sz w:val="18"/>
                <w:szCs w:val="18"/>
              </w:rPr>
            </w:pPr>
          </w:p>
        </w:tc>
      </w:tr>
      <w:tr w:rsidR="005B6399" w:rsidRPr="00736B20" w14:paraId="7E658659" w14:textId="77777777" w:rsidTr="0045444A">
        <w:tc>
          <w:tcPr>
            <w:tcW w:w="1553" w:type="dxa"/>
          </w:tcPr>
          <w:p w14:paraId="3CDCAA06" w14:textId="77777777" w:rsidR="005B6399" w:rsidRDefault="005B6399" w:rsidP="00DA2E14">
            <w:pPr>
              <w:rPr>
                <w:rFonts w:ascii="Arial" w:hAnsi="Arial" w:cs="Arial"/>
                <w:color w:val="000000" w:themeColor="text1"/>
                <w:sz w:val="18"/>
                <w:szCs w:val="18"/>
              </w:rPr>
            </w:pPr>
            <w:r>
              <w:rPr>
                <w:rFonts w:ascii="Arial" w:hAnsi="Arial" w:cs="Arial"/>
                <w:color w:val="000000" w:themeColor="text1"/>
                <w:sz w:val="18"/>
                <w:szCs w:val="18"/>
              </w:rPr>
              <w:t xml:space="preserve">SJM 111 </w:t>
            </w:r>
          </w:p>
          <w:p w14:paraId="71446807" w14:textId="77777777" w:rsidR="005B6399" w:rsidRPr="000C15AE" w:rsidRDefault="005B6399" w:rsidP="00DA2E14">
            <w:pPr>
              <w:rPr>
                <w:rFonts w:ascii="Arial" w:hAnsi="Arial" w:cs="Arial"/>
                <w:i/>
                <w:iCs/>
                <w:color w:val="000000" w:themeColor="text1"/>
                <w:sz w:val="18"/>
                <w:szCs w:val="18"/>
              </w:rPr>
            </w:pPr>
            <w:r w:rsidRPr="000C15AE">
              <w:rPr>
                <w:rFonts w:ascii="Arial" w:hAnsi="Arial" w:cs="Arial"/>
                <w:i/>
                <w:iCs/>
                <w:color w:val="000000" w:themeColor="text1"/>
                <w:sz w:val="18"/>
                <w:szCs w:val="18"/>
              </w:rPr>
              <w:t xml:space="preserve">*FPI Supports </w:t>
            </w:r>
          </w:p>
          <w:p w14:paraId="4D1C0FDF" w14:textId="77777777" w:rsidR="005B6399" w:rsidRDefault="005B6399" w:rsidP="00DA2E14">
            <w:pPr>
              <w:rPr>
                <w:rFonts w:ascii="Arial" w:hAnsi="Arial" w:cs="Arial"/>
                <w:i/>
                <w:iCs/>
                <w:color w:val="000000" w:themeColor="text1"/>
                <w:sz w:val="18"/>
                <w:szCs w:val="18"/>
              </w:rPr>
            </w:pPr>
          </w:p>
          <w:p w14:paraId="4E739DBE" w14:textId="77777777" w:rsidR="005B6399" w:rsidRDefault="005B6399" w:rsidP="00DA2E14">
            <w:pPr>
              <w:rPr>
                <w:rFonts w:ascii="Arial" w:hAnsi="Arial" w:cs="Arial"/>
                <w:i/>
                <w:iCs/>
                <w:color w:val="000000" w:themeColor="text1"/>
                <w:sz w:val="18"/>
                <w:szCs w:val="18"/>
              </w:rPr>
            </w:pPr>
          </w:p>
          <w:p w14:paraId="33B56BD1" w14:textId="77777777" w:rsidR="005B6399" w:rsidRDefault="005B6399" w:rsidP="00DA2E14">
            <w:pPr>
              <w:rPr>
                <w:rFonts w:ascii="Arial" w:hAnsi="Arial" w:cs="Arial"/>
                <w:i/>
                <w:iCs/>
                <w:color w:val="000000" w:themeColor="text1"/>
                <w:sz w:val="18"/>
                <w:szCs w:val="18"/>
              </w:rPr>
            </w:pPr>
          </w:p>
          <w:p w14:paraId="678C0CED" w14:textId="77777777" w:rsidR="005B6399" w:rsidRDefault="005B6399" w:rsidP="00DA2E14">
            <w:pPr>
              <w:rPr>
                <w:rFonts w:ascii="Arial" w:hAnsi="Arial" w:cs="Arial"/>
                <w:i/>
                <w:iCs/>
                <w:color w:val="000000" w:themeColor="text1"/>
                <w:sz w:val="18"/>
                <w:szCs w:val="18"/>
              </w:rPr>
            </w:pPr>
          </w:p>
          <w:p w14:paraId="4FA6FAC1" w14:textId="77777777" w:rsidR="005B6399" w:rsidRDefault="005B6399" w:rsidP="00DA2E14">
            <w:pPr>
              <w:rPr>
                <w:rFonts w:ascii="Arial" w:hAnsi="Arial" w:cs="Arial"/>
                <w:i/>
                <w:iCs/>
                <w:color w:val="000000" w:themeColor="text1"/>
                <w:sz w:val="18"/>
                <w:szCs w:val="18"/>
              </w:rPr>
            </w:pPr>
          </w:p>
          <w:p w14:paraId="05A3F929" w14:textId="77777777" w:rsidR="005B6399" w:rsidRDefault="005B6399" w:rsidP="00DA2E14">
            <w:pPr>
              <w:rPr>
                <w:rFonts w:ascii="Arial" w:hAnsi="Arial" w:cs="Arial"/>
                <w:i/>
                <w:iCs/>
                <w:color w:val="000000" w:themeColor="text1"/>
                <w:sz w:val="18"/>
                <w:szCs w:val="18"/>
              </w:rPr>
            </w:pPr>
          </w:p>
          <w:p w14:paraId="01B39A62" w14:textId="77777777" w:rsidR="005B6399" w:rsidRDefault="005B6399" w:rsidP="00DA2E14">
            <w:pPr>
              <w:rPr>
                <w:rFonts w:ascii="Arial" w:hAnsi="Arial" w:cs="Arial"/>
                <w:i/>
                <w:iCs/>
                <w:color w:val="000000" w:themeColor="text1"/>
                <w:sz w:val="18"/>
                <w:szCs w:val="18"/>
              </w:rPr>
            </w:pPr>
          </w:p>
          <w:p w14:paraId="5B75DA67" w14:textId="77777777" w:rsidR="005B6399" w:rsidRDefault="005B6399" w:rsidP="00DA2E14">
            <w:pPr>
              <w:rPr>
                <w:rFonts w:ascii="Arial" w:hAnsi="Arial" w:cs="Arial"/>
                <w:i/>
                <w:iCs/>
                <w:color w:val="000000" w:themeColor="text1"/>
                <w:sz w:val="18"/>
                <w:szCs w:val="18"/>
              </w:rPr>
            </w:pPr>
          </w:p>
          <w:p w14:paraId="1EE40232" w14:textId="77777777" w:rsidR="005B6399" w:rsidRDefault="005B6399" w:rsidP="00DA2E14">
            <w:pPr>
              <w:rPr>
                <w:rFonts w:ascii="Arial" w:hAnsi="Arial" w:cs="Arial"/>
                <w:i/>
                <w:iCs/>
                <w:color w:val="000000" w:themeColor="text1"/>
                <w:sz w:val="18"/>
                <w:szCs w:val="18"/>
              </w:rPr>
            </w:pPr>
          </w:p>
          <w:p w14:paraId="04F327BF" w14:textId="77777777" w:rsidR="005B6399" w:rsidRDefault="005B6399" w:rsidP="00DA2E14">
            <w:pPr>
              <w:rPr>
                <w:rFonts w:ascii="Arial" w:hAnsi="Arial" w:cs="Arial"/>
                <w:i/>
                <w:iCs/>
                <w:color w:val="000000" w:themeColor="text1"/>
                <w:sz w:val="18"/>
                <w:szCs w:val="18"/>
              </w:rPr>
            </w:pPr>
          </w:p>
          <w:p w14:paraId="5191DC53" w14:textId="77777777" w:rsidR="000C15AE" w:rsidRDefault="000C15AE" w:rsidP="00DA2E14">
            <w:pPr>
              <w:rPr>
                <w:rFonts w:ascii="Arial" w:hAnsi="Arial" w:cs="Arial"/>
                <w:i/>
                <w:iCs/>
                <w:color w:val="000000" w:themeColor="text1"/>
                <w:sz w:val="18"/>
                <w:szCs w:val="18"/>
              </w:rPr>
            </w:pPr>
          </w:p>
          <w:p w14:paraId="5CBF66D0" w14:textId="052402F3" w:rsidR="005B6399" w:rsidRPr="00A94B95" w:rsidRDefault="005B6399" w:rsidP="00DA2E14">
            <w:pPr>
              <w:rPr>
                <w:rFonts w:ascii="Arial" w:hAnsi="Arial" w:cs="Arial"/>
                <w:color w:val="000000" w:themeColor="text1"/>
                <w:sz w:val="18"/>
                <w:szCs w:val="18"/>
              </w:rPr>
            </w:pPr>
            <w:r w:rsidRPr="00A94B95">
              <w:rPr>
                <w:rFonts w:ascii="Arial" w:hAnsi="Arial" w:cs="Arial"/>
                <w:i/>
                <w:iCs/>
                <w:color w:val="000000" w:themeColor="text1"/>
                <w:sz w:val="18"/>
                <w:szCs w:val="18"/>
              </w:rPr>
              <w:t>IFBF Abstained from Vote</w:t>
            </w:r>
          </w:p>
        </w:tc>
        <w:tc>
          <w:tcPr>
            <w:tcW w:w="3899" w:type="dxa"/>
          </w:tcPr>
          <w:p w14:paraId="35D81B6B" w14:textId="3654B550" w:rsidR="005B6399" w:rsidRPr="000C15AE" w:rsidRDefault="000C15AE" w:rsidP="00DA2E14">
            <w:pPr>
              <w:pStyle w:val="p1"/>
              <w:rPr>
                <w:rFonts w:ascii="Arial" w:hAnsi="Arial" w:cs="Arial"/>
                <w:color w:val="EE0000"/>
              </w:rPr>
            </w:pPr>
            <w:r w:rsidRPr="000C15AE">
              <w:rPr>
                <w:rFonts w:ascii="Arial" w:hAnsi="Arial" w:cs="Arial"/>
                <w:color w:val="000000" w:themeColor="text1"/>
              </w:rPr>
              <w:t>R</w:t>
            </w:r>
            <w:r w:rsidR="005B6399" w:rsidRPr="000C15AE">
              <w:rPr>
                <w:rFonts w:ascii="Arial" w:hAnsi="Arial" w:cs="Arial"/>
                <w:color w:val="000000" w:themeColor="text1"/>
              </w:rPr>
              <w:t>ecognizes the importance of Idaho's public lands with its unique and varied landscapes. It acknowledges that access to those public lands is the cornerstone of Idaho's identity and essential to our way of life. Selling or transferring public lands would jeopardize that access and tradition, while placing unpredictable financial burdens on local and state governments, and Idaho taxpayers. This Joint Memorial encourages Idaho's congressional delegation to continue its efforts to oppose any attempts to sell or transfer Idaho's public lands and to introduce or co-sponsor legislation such as the Public Lands in Public Hands Act.</w:t>
            </w:r>
          </w:p>
        </w:tc>
        <w:tc>
          <w:tcPr>
            <w:tcW w:w="1838" w:type="dxa"/>
          </w:tcPr>
          <w:p w14:paraId="3EA0BA41" w14:textId="6FF9C4CE" w:rsidR="005B6399" w:rsidRPr="00A94B95" w:rsidRDefault="000C15AE" w:rsidP="00DA2E14">
            <w:pPr>
              <w:rPr>
                <w:rFonts w:ascii="Arial" w:hAnsi="Arial" w:cs="Arial"/>
                <w:color w:val="000000" w:themeColor="text1"/>
                <w:sz w:val="18"/>
                <w:szCs w:val="18"/>
              </w:rPr>
            </w:pPr>
            <w:r>
              <w:rPr>
                <w:rFonts w:ascii="Arial" w:hAnsi="Arial" w:cs="Arial"/>
                <w:color w:val="000000" w:themeColor="text1"/>
                <w:sz w:val="18"/>
                <w:szCs w:val="18"/>
              </w:rPr>
              <w:t xml:space="preserve">Mary Scott, Food Producers </w:t>
            </w:r>
          </w:p>
        </w:tc>
        <w:tc>
          <w:tcPr>
            <w:tcW w:w="1440" w:type="dxa"/>
          </w:tcPr>
          <w:p w14:paraId="3716160C" w14:textId="77777777" w:rsidR="005B6399" w:rsidRPr="00A94B95" w:rsidRDefault="005B6399" w:rsidP="00DA2E14">
            <w:pPr>
              <w:rPr>
                <w:rFonts w:ascii="Arial" w:hAnsi="Arial" w:cs="Arial"/>
                <w:color w:val="000000" w:themeColor="text1"/>
                <w:sz w:val="18"/>
                <w:szCs w:val="18"/>
              </w:rPr>
            </w:pPr>
          </w:p>
        </w:tc>
        <w:tc>
          <w:tcPr>
            <w:tcW w:w="1530" w:type="dxa"/>
          </w:tcPr>
          <w:p w14:paraId="65589A4E" w14:textId="16316331" w:rsidR="005B6399" w:rsidRPr="00A94B95" w:rsidRDefault="00F4159A" w:rsidP="00DA2E14">
            <w:pPr>
              <w:rPr>
                <w:rFonts w:ascii="Arial" w:hAnsi="Arial" w:cs="Arial"/>
                <w:color w:val="000000" w:themeColor="text1"/>
                <w:sz w:val="18"/>
                <w:szCs w:val="18"/>
              </w:rPr>
            </w:pPr>
            <w:r>
              <w:rPr>
                <w:rFonts w:ascii="Arial" w:hAnsi="Arial" w:cs="Arial"/>
                <w:color w:val="000000" w:themeColor="text1"/>
                <w:sz w:val="18"/>
                <w:szCs w:val="18"/>
              </w:rPr>
              <w:t xml:space="preserve">Resources &amp; Environment </w:t>
            </w:r>
          </w:p>
        </w:tc>
        <w:tc>
          <w:tcPr>
            <w:tcW w:w="1260" w:type="dxa"/>
          </w:tcPr>
          <w:p w14:paraId="13249B46" w14:textId="77777777" w:rsidR="005B6399" w:rsidRPr="00A94B95" w:rsidRDefault="005B6399" w:rsidP="00DA2E14">
            <w:pPr>
              <w:rPr>
                <w:rFonts w:ascii="Arial" w:hAnsi="Arial" w:cs="Arial"/>
                <w:color w:val="000000" w:themeColor="text1"/>
                <w:sz w:val="18"/>
                <w:szCs w:val="18"/>
              </w:rPr>
            </w:pPr>
          </w:p>
        </w:tc>
      </w:tr>
    </w:tbl>
    <w:p w14:paraId="3A291272" w14:textId="5871C776" w:rsidR="00AE6BD1" w:rsidRPr="00736B20" w:rsidRDefault="00AE6BD1" w:rsidP="007835C4">
      <w:pPr>
        <w:rPr>
          <w:rFonts w:ascii="Arial" w:hAnsi="Arial" w:cs="Arial"/>
        </w:rPr>
      </w:pPr>
    </w:p>
    <w:sectPr w:rsidR="00AE6BD1" w:rsidRPr="00736B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B388" w14:textId="77777777" w:rsidR="00BB4361" w:rsidRDefault="00BB4361" w:rsidP="00736B20">
      <w:pPr>
        <w:spacing w:after="0" w:line="240" w:lineRule="auto"/>
      </w:pPr>
      <w:r>
        <w:separator/>
      </w:r>
    </w:p>
  </w:endnote>
  <w:endnote w:type="continuationSeparator" w:id="0">
    <w:p w14:paraId="4B391D77" w14:textId="77777777" w:rsidR="00BB4361" w:rsidRDefault="00BB4361" w:rsidP="0073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15A4" w14:textId="77777777" w:rsidR="001C541C" w:rsidRDefault="001C541C">
    <w:pPr>
      <w:pStyle w:val="Footer"/>
      <w:jc w:val="right"/>
    </w:pPr>
    <w:r>
      <w:rPr>
        <w:color w:val="156082" w:themeColor="accent1"/>
        <w:sz w:val="20"/>
        <w:szCs w:val="20"/>
      </w:rPr>
      <w:t xml:space="preserve">pg. </w:t>
    </w:r>
    <w:r>
      <w:rPr>
        <w:color w:val="156082" w:themeColor="accent1"/>
        <w:sz w:val="20"/>
        <w:szCs w:val="20"/>
      </w:rPr>
      <w:fldChar w:fldCharType="begin"/>
    </w:r>
    <w:r>
      <w:rPr>
        <w:color w:val="156082" w:themeColor="accent1"/>
        <w:sz w:val="20"/>
        <w:szCs w:val="20"/>
      </w:rPr>
      <w:instrText xml:space="preserve"> PAGE  \* Arabic </w:instrText>
    </w:r>
    <w:r>
      <w:rPr>
        <w:color w:val="156082" w:themeColor="accent1"/>
        <w:sz w:val="20"/>
        <w:szCs w:val="20"/>
      </w:rPr>
      <w:fldChar w:fldCharType="separate"/>
    </w:r>
    <w:r>
      <w:rPr>
        <w:noProof/>
        <w:color w:val="156082" w:themeColor="accent1"/>
        <w:sz w:val="20"/>
        <w:szCs w:val="20"/>
      </w:rPr>
      <w:t>1</w:t>
    </w:r>
    <w:r>
      <w:rPr>
        <w:color w:val="156082" w:themeColor="accent1"/>
        <w:sz w:val="20"/>
        <w:szCs w:val="20"/>
      </w:rPr>
      <w:fldChar w:fldCharType="end"/>
    </w:r>
  </w:p>
  <w:p w14:paraId="48C70C20" w14:textId="65836006" w:rsidR="001C541C" w:rsidRPr="001C541C" w:rsidRDefault="001C541C">
    <w:pPr>
      <w:pStyle w:val="Footer"/>
      <w:rPr>
        <w:rFonts w:ascii="Arial" w:hAnsi="Arial" w:cs="Arial"/>
        <w:sz w:val="20"/>
        <w:szCs w:val="20"/>
      </w:rPr>
    </w:pPr>
    <w:r w:rsidRPr="001C541C">
      <w:rPr>
        <w:rFonts w:ascii="Arial" w:hAnsi="Arial" w:cs="Arial"/>
        <w:sz w:val="20"/>
        <w:szCs w:val="20"/>
      </w:rPr>
      <w:t xml:space="preserve">Food Producers of Idaho </w:t>
    </w:r>
    <w:r>
      <w:rPr>
        <w:rFonts w:ascii="Arial" w:hAnsi="Arial" w:cs="Arial"/>
        <w:sz w:val="20"/>
        <w:szCs w:val="20"/>
      </w:rPr>
      <w:t xml:space="preserve">| </w:t>
    </w:r>
    <w:r w:rsidRPr="001C541C">
      <w:rPr>
        <w:rFonts w:ascii="Arial" w:hAnsi="Arial" w:cs="Arial"/>
        <w:sz w:val="20"/>
        <w:szCs w:val="20"/>
      </w:rPr>
      <w:t xml:space="preserve">Mary Scott, Executive Director | </w:t>
    </w:r>
    <w:hyperlink r:id="rId1" w:history="1">
      <w:r w:rsidRPr="001C541C">
        <w:rPr>
          <w:rStyle w:val="Hyperlink"/>
          <w:rFonts w:ascii="Arial" w:hAnsi="Arial" w:cs="Arial"/>
          <w:sz w:val="20"/>
          <w:szCs w:val="20"/>
        </w:rPr>
        <w:t>mary@petraglobalaffairs.com</w:t>
      </w:r>
    </w:hyperlink>
    <w:r w:rsidRPr="001C541C">
      <w:rPr>
        <w:rFonts w:ascii="Arial" w:hAnsi="Arial" w:cs="Arial"/>
        <w:sz w:val="20"/>
        <w:szCs w:val="20"/>
      </w:rPr>
      <w:t xml:space="preserve"> | 208-371-2235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D900" w14:textId="77777777" w:rsidR="00BB4361" w:rsidRDefault="00BB4361" w:rsidP="00736B20">
      <w:pPr>
        <w:spacing w:after="0" w:line="240" w:lineRule="auto"/>
      </w:pPr>
      <w:r>
        <w:separator/>
      </w:r>
    </w:p>
  </w:footnote>
  <w:footnote w:type="continuationSeparator" w:id="0">
    <w:p w14:paraId="559DEDC3" w14:textId="77777777" w:rsidR="00BB4361" w:rsidRDefault="00BB4361" w:rsidP="00736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0682" w14:textId="4063F435" w:rsidR="00736B20" w:rsidRPr="009D5E38" w:rsidRDefault="00736B20" w:rsidP="00736B20">
    <w:pPr>
      <w:pStyle w:val="Header"/>
      <w:jc w:val="center"/>
      <w:rPr>
        <w:rFonts w:ascii="Arial" w:hAnsi="Arial" w:cs="Arial"/>
        <w:b/>
        <w:bCs/>
        <w:color w:val="000000" w:themeColor="text1"/>
        <w:sz w:val="52"/>
        <w:szCs w:val="52"/>
      </w:rPr>
    </w:pPr>
    <w:r w:rsidRPr="009D5E38">
      <w:rPr>
        <w:rFonts w:ascii="Arial" w:hAnsi="Arial" w:cs="Arial"/>
        <w:b/>
        <w:bCs/>
        <w:color w:val="000000" w:themeColor="text1"/>
        <w:sz w:val="52"/>
        <w:szCs w:val="52"/>
      </w:rPr>
      <w:t>FOOD PRODUCERS OF IDAHO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2AA"/>
    <w:multiLevelType w:val="hybridMultilevel"/>
    <w:tmpl w:val="BA12C6CC"/>
    <w:lvl w:ilvl="0" w:tplc="37D41F7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E1AC3"/>
    <w:multiLevelType w:val="multilevel"/>
    <w:tmpl w:val="A32E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212B7"/>
    <w:multiLevelType w:val="hybridMultilevel"/>
    <w:tmpl w:val="B35A0772"/>
    <w:lvl w:ilvl="0" w:tplc="46E07B6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B0169"/>
    <w:multiLevelType w:val="hybridMultilevel"/>
    <w:tmpl w:val="BFCEE452"/>
    <w:lvl w:ilvl="0" w:tplc="AAC859EA">
      <w:start w:val="11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637081">
    <w:abstractNumId w:val="1"/>
  </w:num>
  <w:num w:numId="2" w16cid:durableId="11735465">
    <w:abstractNumId w:val="2"/>
  </w:num>
  <w:num w:numId="3" w16cid:durableId="1554853898">
    <w:abstractNumId w:val="0"/>
  </w:num>
  <w:num w:numId="4" w16cid:durableId="1040008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A9"/>
    <w:rsid w:val="00050386"/>
    <w:rsid w:val="000C15AE"/>
    <w:rsid w:val="00107E08"/>
    <w:rsid w:val="00110043"/>
    <w:rsid w:val="00146487"/>
    <w:rsid w:val="001B6FB6"/>
    <w:rsid w:val="001C1074"/>
    <w:rsid w:val="001C541C"/>
    <w:rsid w:val="0021603A"/>
    <w:rsid w:val="00253B4B"/>
    <w:rsid w:val="00274A4A"/>
    <w:rsid w:val="002E2E39"/>
    <w:rsid w:val="002F22A9"/>
    <w:rsid w:val="00324824"/>
    <w:rsid w:val="00402D0F"/>
    <w:rsid w:val="0045444A"/>
    <w:rsid w:val="00543F9F"/>
    <w:rsid w:val="00556426"/>
    <w:rsid w:val="005B6399"/>
    <w:rsid w:val="006141D6"/>
    <w:rsid w:val="00655963"/>
    <w:rsid w:val="00674FF7"/>
    <w:rsid w:val="006A0970"/>
    <w:rsid w:val="007039B6"/>
    <w:rsid w:val="00713FFA"/>
    <w:rsid w:val="00736B20"/>
    <w:rsid w:val="007835C4"/>
    <w:rsid w:val="008630C2"/>
    <w:rsid w:val="0088585C"/>
    <w:rsid w:val="008A2154"/>
    <w:rsid w:val="008F03F1"/>
    <w:rsid w:val="00946B5E"/>
    <w:rsid w:val="00964225"/>
    <w:rsid w:val="009959A9"/>
    <w:rsid w:val="009A3A34"/>
    <w:rsid w:val="009D5E38"/>
    <w:rsid w:val="009F76B2"/>
    <w:rsid w:val="00A36035"/>
    <w:rsid w:val="00A94B95"/>
    <w:rsid w:val="00AB0823"/>
    <w:rsid w:val="00AD597C"/>
    <w:rsid w:val="00AE6BD1"/>
    <w:rsid w:val="00B15A7F"/>
    <w:rsid w:val="00B65380"/>
    <w:rsid w:val="00BB4361"/>
    <w:rsid w:val="00C80834"/>
    <w:rsid w:val="00CF2532"/>
    <w:rsid w:val="00D2557D"/>
    <w:rsid w:val="00D93D3A"/>
    <w:rsid w:val="00DA2E14"/>
    <w:rsid w:val="00DA35F1"/>
    <w:rsid w:val="00DD55C6"/>
    <w:rsid w:val="00E32D57"/>
    <w:rsid w:val="00EB5C45"/>
    <w:rsid w:val="00EC259B"/>
    <w:rsid w:val="00F14E78"/>
    <w:rsid w:val="00F37A23"/>
    <w:rsid w:val="00F4159A"/>
    <w:rsid w:val="00FC484F"/>
    <w:rsid w:val="00FD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2C1C2"/>
  <w15:chartTrackingRefBased/>
  <w15:docId w15:val="{94F06EFA-B588-AA43-88E7-DE33B008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9A9"/>
    <w:rPr>
      <w:rFonts w:eastAsiaTheme="majorEastAsia" w:cstheme="majorBidi"/>
      <w:color w:val="272727" w:themeColor="text1" w:themeTint="D8"/>
    </w:rPr>
  </w:style>
  <w:style w:type="paragraph" w:styleId="Title">
    <w:name w:val="Title"/>
    <w:basedOn w:val="Normal"/>
    <w:next w:val="Normal"/>
    <w:link w:val="TitleChar"/>
    <w:uiPriority w:val="10"/>
    <w:qFormat/>
    <w:rsid w:val="00995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9A9"/>
    <w:pPr>
      <w:spacing w:before="160"/>
      <w:jc w:val="center"/>
    </w:pPr>
    <w:rPr>
      <w:i/>
      <w:iCs/>
      <w:color w:val="404040" w:themeColor="text1" w:themeTint="BF"/>
    </w:rPr>
  </w:style>
  <w:style w:type="character" w:customStyle="1" w:styleId="QuoteChar">
    <w:name w:val="Quote Char"/>
    <w:basedOn w:val="DefaultParagraphFont"/>
    <w:link w:val="Quote"/>
    <w:uiPriority w:val="29"/>
    <w:rsid w:val="009959A9"/>
    <w:rPr>
      <w:i/>
      <w:iCs/>
      <w:color w:val="404040" w:themeColor="text1" w:themeTint="BF"/>
    </w:rPr>
  </w:style>
  <w:style w:type="paragraph" w:styleId="ListParagraph">
    <w:name w:val="List Paragraph"/>
    <w:basedOn w:val="Normal"/>
    <w:uiPriority w:val="34"/>
    <w:qFormat/>
    <w:rsid w:val="009959A9"/>
    <w:pPr>
      <w:ind w:left="720"/>
      <w:contextualSpacing/>
    </w:pPr>
  </w:style>
  <w:style w:type="character" w:styleId="IntenseEmphasis">
    <w:name w:val="Intense Emphasis"/>
    <w:basedOn w:val="DefaultParagraphFont"/>
    <w:uiPriority w:val="21"/>
    <w:qFormat/>
    <w:rsid w:val="009959A9"/>
    <w:rPr>
      <w:i/>
      <w:iCs/>
      <w:color w:val="0F4761" w:themeColor="accent1" w:themeShade="BF"/>
    </w:rPr>
  </w:style>
  <w:style w:type="paragraph" w:styleId="IntenseQuote">
    <w:name w:val="Intense Quote"/>
    <w:basedOn w:val="Normal"/>
    <w:next w:val="Normal"/>
    <w:link w:val="IntenseQuoteChar"/>
    <w:uiPriority w:val="30"/>
    <w:qFormat/>
    <w:rsid w:val="00995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9A9"/>
    <w:rPr>
      <w:i/>
      <w:iCs/>
      <w:color w:val="0F4761" w:themeColor="accent1" w:themeShade="BF"/>
    </w:rPr>
  </w:style>
  <w:style w:type="character" w:styleId="IntenseReference">
    <w:name w:val="Intense Reference"/>
    <w:basedOn w:val="DefaultParagraphFont"/>
    <w:uiPriority w:val="32"/>
    <w:qFormat/>
    <w:rsid w:val="009959A9"/>
    <w:rPr>
      <w:b/>
      <w:bCs/>
      <w:smallCaps/>
      <w:color w:val="0F4761" w:themeColor="accent1" w:themeShade="BF"/>
      <w:spacing w:val="5"/>
    </w:rPr>
  </w:style>
  <w:style w:type="table" w:styleId="TableGrid">
    <w:name w:val="Table Grid"/>
    <w:basedOn w:val="TableNormal"/>
    <w:uiPriority w:val="39"/>
    <w:rsid w:val="0099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wfbw0tsj7">
    <w:name w:val="markwfbw0tsj7"/>
    <w:basedOn w:val="DefaultParagraphFont"/>
    <w:rsid w:val="00D2557D"/>
  </w:style>
  <w:style w:type="paragraph" w:styleId="NormalWeb">
    <w:name w:val="Normal (Web)"/>
    <w:basedOn w:val="Normal"/>
    <w:uiPriority w:val="99"/>
    <w:unhideWhenUsed/>
    <w:rsid w:val="00D2557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736B20"/>
    <w:pPr>
      <w:spacing w:after="0" w:line="240" w:lineRule="auto"/>
    </w:pPr>
  </w:style>
  <w:style w:type="paragraph" w:styleId="Header">
    <w:name w:val="header"/>
    <w:basedOn w:val="Normal"/>
    <w:link w:val="HeaderChar"/>
    <w:uiPriority w:val="99"/>
    <w:unhideWhenUsed/>
    <w:rsid w:val="00736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B20"/>
  </w:style>
  <w:style w:type="paragraph" w:styleId="Footer">
    <w:name w:val="footer"/>
    <w:basedOn w:val="Normal"/>
    <w:link w:val="FooterChar"/>
    <w:uiPriority w:val="99"/>
    <w:unhideWhenUsed/>
    <w:rsid w:val="00736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B20"/>
  </w:style>
  <w:style w:type="paragraph" w:customStyle="1" w:styleId="p1">
    <w:name w:val="p1"/>
    <w:basedOn w:val="Normal"/>
    <w:rsid w:val="00EB5C45"/>
    <w:pPr>
      <w:spacing w:after="0" w:line="240" w:lineRule="auto"/>
    </w:pPr>
    <w:rPr>
      <w:rFonts w:ascii="Helvetica" w:eastAsia="Times New Roman" w:hAnsi="Helvetica" w:cs="Times New Roman"/>
      <w:color w:val="000000"/>
      <w:kern w:val="0"/>
      <w:sz w:val="18"/>
      <w:szCs w:val="18"/>
      <w14:ligatures w14:val="none"/>
    </w:rPr>
  </w:style>
  <w:style w:type="character" w:customStyle="1" w:styleId="apple-converted-space">
    <w:name w:val="apple-converted-space"/>
    <w:basedOn w:val="DefaultParagraphFont"/>
    <w:rsid w:val="00EB5C45"/>
  </w:style>
  <w:style w:type="character" w:styleId="Emphasis">
    <w:name w:val="Emphasis"/>
    <w:basedOn w:val="DefaultParagraphFont"/>
    <w:uiPriority w:val="20"/>
    <w:qFormat/>
    <w:rsid w:val="00CF2532"/>
    <w:rPr>
      <w:i/>
      <w:iCs/>
    </w:rPr>
  </w:style>
  <w:style w:type="character" w:styleId="Hyperlink">
    <w:name w:val="Hyperlink"/>
    <w:basedOn w:val="DefaultParagraphFont"/>
    <w:uiPriority w:val="99"/>
    <w:unhideWhenUsed/>
    <w:rsid w:val="001C541C"/>
    <w:rPr>
      <w:color w:val="467886" w:themeColor="hyperlink"/>
      <w:u w:val="single"/>
    </w:rPr>
  </w:style>
  <w:style w:type="character" w:styleId="UnresolvedMention">
    <w:name w:val="Unresolved Mention"/>
    <w:basedOn w:val="DefaultParagraphFont"/>
    <w:uiPriority w:val="99"/>
    <w:semiHidden/>
    <w:unhideWhenUsed/>
    <w:rsid w:val="001C5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y@petraglobalaffai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D9B3A-F062-A54B-8CCD-6F50394B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Scott</dc:creator>
  <cp:keywords/>
  <dc:description/>
  <cp:lastModifiedBy>Mary Scott</cp:lastModifiedBy>
  <cp:revision>3</cp:revision>
  <dcterms:created xsi:type="dcterms:W3CDTF">2026-03-05T17:10:00Z</dcterms:created>
  <dcterms:modified xsi:type="dcterms:W3CDTF">2026-03-12T16:50:00Z</dcterms:modified>
</cp:coreProperties>
</file>