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A6" w:rsidRPr="003A6E3B" w:rsidRDefault="001019A6" w:rsidP="001019A6">
      <w:pPr>
        <w:tabs>
          <w:tab w:val="left" w:pos="780"/>
        </w:tabs>
        <w:spacing w:after="0" w:line="274" w:lineRule="exact"/>
        <w:ind w:left="62" w:right="61"/>
        <w:jc w:val="center"/>
        <w:rPr>
          <w:rFonts w:ascii="Times New Roman" w:eastAsia="Times New Roman" w:hAnsi="Times New Roman" w:cs="Times New Roman"/>
          <w:spacing w:val="-1"/>
          <w:sz w:val="24"/>
          <w:szCs w:val="24"/>
        </w:rPr>
      </w:pPr>
    </w:p>
    <w:p w:rsidR="001019A6" w:rsidRPr="003A6E3B" w:rsidRDefault="004A12BA" w:rsidP="005751DB">
      <w:pPr>
        <w:tabs>
          <w:tab w:val="left" w:pos="780"/>
        </w:tabs>
        <w:spacing w:after="0" w:line="274" w:lineRule="exact"/>
        <w:ind w:left="62" w:right="61"/>
        <w:jc w:val="center"/>
        <w:rPr>
          <w:rFonts w:ascii="Times New Roman" w:eastAsia="Times New Roman" w:hAnsi="Times New Roman" w:cs="Times New Roman"/>
          <w:spacing w:val="-1"/>
          <w:sz w:val="24"/>
          <w:szCs w:val="24"/>
        </w:rPr>
      </w:pPr>
      <w:r w:rsidRPr="003A6E3B">
        <w:rPr>
          <w:rFonts w:ascii="Times New Roman" w:eastAsia="Times New Roman" w:hAnsi="Times New Roman" w:cs="Times New Roman"/>
          <w:spacing w:val="-1"/>
          <w:sz w:val="24"/>
          <w:szCs w:val="24"/>
        </w:rPr>
        <w:t xml:space="preserve">VILLAGE OF </w:t>
      </w:r>
      <w:r w:rsidR="00B5386F" w:rsidRPr="003A6E3B">
        <w:rPr>
          <w:rFonts w:ascii="Times New Roman" w:eastAsia="Times New Roman" w:hAnsi="Times New Roman" w:cs="Times New Roman"/>
          <w:spacing w:val="-1"/>
          <w:sz w:val="24"/>
          <w:szCs w:val="24"/>
        </w:rPr>
        <w:t>MARTIN</w:t>
      </w:r>
      <w:r w:rsidR="001019A6" w:rsidRPr="003A6E3B">
        <w:rPr>
          <w:rFonts w:ascii="Times New Roman" w:eastAsia="Times New Roman" w:hAnsi="Times New Roman" w:cs="Times New Roman"/>
          <w:spacing w:val="-1"/>
          <w:sz w:val="24"/>
          <w:szCs w:val="24"/>
        </w:rPr>
        <w:t>, ALLEGAN COUNTY, MICHIGAN</w:t>
      </w:r>
    </w:p>
    <w:p w:rsidR="005751DB" w:rsidRPr="003A6E3B" w:rsidRDefault="005751DB" w:rsidP="005751DB">
      <w:pPr>
        <w:tabs>
          <w:tab w:val="left" w:pos="780"/>
        </w:tabs>
        <w:spacing w:after="0" w:line="274" w:lineRule="exact"/>
        <w:ind w:left="62" w:right="61"/>
        <w:jc w:val="center"/>
        <w:rPr>
          <w:rFonts w:ascii="Times New Roman" w:eastAsia="Times New Roman" w:hAnsi="Times New Roman" w:cs="Times New Roman"/>
          <w:spacing w:val="-1"/>
          <w:sz w:val="6"/>
          <w:szCs w:val="24"/>
        </w:rPr>
      </w:pPr>
    </w:p>
    <w:p w:rsidR="001019A6" w:rsidRPr="003A6E3B" w:rsidRDefault="001019A6" w:rsidP="001019A6">
      <w:pPr>
        <w:tabs>
          <w:tab w:val="left" w:pos="780"/>
        </w:tabs>
        <w:spacing w:after="0" w:line="274" w:lineRule="exact"/>
        <w:ind w:left="62" w:right="61"/>
        <w:jc w:val="center"/>
        <w:rPr>
          <w:rFonts w:ascii="Times New Roman" w:eastAsia="Times New Roman" w:hAnsi="Times New Roman" w:cs="Times New Roman"/>
          <w:spacing w:val="-1"/>
          <w:sz w:val="24"/>
          <w:szCs w:val="24"/>
        </w:rPr>
      </w:pPr>
      <w:r w:rsidRPr="003A6E3B">
        <w:rPr>
          <w:rFonts w:ascii="Times New Roman" w:eastAsia="Times New Roman" w:hAnsi="Times New Roman" w:cs="Times New Roman"/>
          <w:spacing w:val="-1"/>
          <w:sz w:val="24"/>
          <w:szCs w:val="24"/>
        </w:rPr>
        <w:t xml:space="preserve">AMENDMENT TO THE </w:t>
      </w:r>
      <w:r w:rsidR="00B5386F" w:rsidRPr="003A6E3B">
        <w:rPr>
          <w:rFonts w:ascii="Times New Roman" w:eastAsia="Times New Roman" w:hAnsi="Times New Roman" w:cs="Times New Roman"/>
          <w:spacing w:val="-1"/>
          <w:sz w:val="24"/>
          <w:szCs w:val="24"/>
        </w:rPr>
        <w:t>MARTIN</w:t>
      </w:r>
      <w:r w:rsidRPr="003A6E3B">
        <w:rPr>
          <w:rFonts w:ascii="Times New Roman" w:eastAsia="Times New Roman" w:hAnsi="Times New Roman" w:cs="Times New Roman"/>
          <w:spacing w:val="-1"/>
          <w:sz w:val="24"/>
          <w:szCs w:val="24"/>
        </w:rPr>
        <w:t xml:space="preserve"> </w:t>
      </w:r>
      <w:r w:rsidR="004A12BA" w:rsidRPr="003A6E3B">
        <w:rPr>
          <w:rFonts w:ascii="Times New Roman" w:eastAsia="Times New Roman" w:hAnsi="Times New Roman" w:cs="Times New Roman"/>
          <w:spacing w:val="-1"/>
          <w:sz w:val="24"/>
          <w:szCs w:val="24"/>
        </w:rPr>
        <w:t xml:space="preserve">VILLAGE </w:t>
      </w:r>
      <w:r w:rsidRPr="003A6E3B">
        <w:rPr>
          <w:rFonts w:ascii="Times New Roman" w:eastAsia="Times New Roman" w:hAnsi="Times New Roman" w:cs="Times New Roman"/>
          <w:spacing w:val="-1"/>
          <w:sz w:val="24"/>
          <w:szCs w:val="24"/>
        </w:rPr>
        <w:t xml:space="preserve">ZONING ORDINANCE - Ordinance No. </w:t>
      </w:r>
      <w:r w:rsidR="00323E23">
        <w:rPr>
          <w:rFonts w:ascii="Times New Roman" w:eastAsia="Times New Roman" w:hAnsi="Times New Roman" w:cs="Times New Roman"/>
          <w:spacing w:val="-1"/>
          <w:sz w:val="24"/>
          <w:szCs w:val="24"/>
        </w:rPr>
        <w:t>67</w:t>
      </w:r>
    </w:p>
    <w:p w:rsidR="001019A6" w:rsidRPr="003A6E3B" w:rsidRDefault="001019A6" w:rsidP="001019A6">
      <w:pPr>
        <w:tabs>
          <w:tab w:val="left" w:pos="780"/>
        </w:tabs>
        <w:spacing w:after="0" w:line="274" w:lineRule="exact"/>
        <w:ind w:left="62" w:right="61"/>
        <w:jc w:val="center"/>
        <w:rPr>
          <w:rFonts w:ascii="Times New Roman" w:eastAsia="Times New Roman" w:hAnsi="Times New Roman" w:cs="Times New Roman"/>
          <w:spacing w:val="-1"/>
          <w:sz w:val="24"/>
          <w:szCs w:val="24"/>
        </w:rPr>
      </w:pPr>
    </w:p>
    <w:p w:rsidR="001019A6" w:rsidRPr="003A6E3B" w:rsidRDefault="001019A6" w:rsidP="001019A6">
      <w:pPr>
        <w:tabs>
          <w:tab w:val="left" w:pos="780"/>
        </w:tabs>
        <w:spacing w:after="0" w:line="274" w:lineRule="exact"/>
        <w:ind w:left="62" w:right="61"/>
        <w:jc w:val="center"/>
        <w:rPr>
          <w:rFonts w:ascii="Times New Roman" w:eastAsia="Times New Roman" w:hAnsi="Times New Roman" w:cs="Times New Roman"/>
          <w:spacing w:val="-1"/>
          <w:sz w:val="24"/>
          <w:szCs w:val="24"/>
        </w:rPr>
      </w:pPr>
      <w:r w:rsidRPr="003A6E3B">
        <w:rPr>
          <w:rFonts w:ascii="Times New Roman" w:eastAsia="Times New Roman" w:hAnsi="Times New Roman" w:cs="Times New Roman"/>
          <w:spacing w:val="-1"/>
          <w:sz w:val="24"/>
          <w:szCs w:val="24"/>
        </w:rPr>
        <w:t xml:space="preserve">Adopted: </w:t>
      </w:r>
      <w:r w:rsidR="00323E23">
        <w:rPr>
          <w:rFonts w:ascii="Times New Roman" w:eastAsia="Times New Roman" w:hAnsi="Times New Roman" w:cs="Times New Roman"/>
          <w:spacing w:val="-1"/>
          <w:sz w:val="24"/>
          <w:szCs w:val="24"/>
        </w:rPr>
        <w:t xml:space="preserve">8/8/2022            </w:t>
      </w:r>
      <w:r w:rsidRPr="003A6E3B">
        <w:rPr>
          <w:rFonts w:ascii="Times New Roman" w:eastAsia="Times New Roman" w:hAnsi="Times New Roman" w:cs="Times New Roman"/>
          <w:spacing w:val="-1"/>
          <w:sz w:val="24"/>
          <w:szCs w:val="24"/>
        </w:rPr>
        <w:t xml:space="preserve">Effective: </w:t>
      </w:r>
      <w:r w:rsidR="00323E23">
        <w:rPr>
          <w:rFonts w:ascii="Times New Roman" w:eastAsia="Times New Roman" w:hAnsi="Times New Roman" w:cs="Times New Roman"/>
          <w:spacing w:val="-1"/>
          <w:sz w:val="24"/>
          <w:szCs w:val="24"/>
        </w:rPr>
        <w:t>8/22/2022</w:t>
      </w:r>
    </w:p>
    <w:p w:rsidR="001019A6" w:rsidRPr="003A6E3B" w:rsidRDefault="001019A6" w:rsidP="001019A6">
      <w:pPr>
        <w:tabs>
          <w:tab w:val="left" w:pos="780"/>
        </w:tabs>
        <w:spacing w:after="0" w:line="274" w:lineRule="exact"/>
        <w:ind w:left="62" w:right="61"/>
        <w:jc w:val="center"/>
        <w:rPr>
          <w:rFonts w:ascii="Times New Roman" w:eastAsia="Times New Roman" w:hAnsi="Times New Roman" w:cs="Times New Roman"/>
          <w:i/>
          <w:spacing w:val="-1"/>
          <w:sz w:val="24"/>
          <w:szCs w:val="24"/>
        </w:rPr>
      </w:pPr>
    </w:p>
    <w:p w:rsidR="004A12BA" w:rsidRPr="003A6E3B" w:rsidRDefault="004A12BA" w:rsidP="004A12BA">
      <w:pPr>
        <w:tabs>
          <w:tab w:val="left" w:pos="780"/>
        </w:tabs>
        <w:spacing w:after="0" w:line="274" w:lineRule="exact"/>
        <w:ind w:left="62" w:right="61"/>
        <w:rPr>
          <w:rFonts w:ascii="Times New Roman" w:eastAsia="Times New Roman" w:hAnsi="Times New Roman" w:cs="Times New Roman"/>
          <w:spacing w:val="-1"/>
          <w:sz w:val="24"/>
          <w:szCs w:val="24"/>
        </w:rPr>
      </w:pPr>
      <w:r w:rsidRPr="003A6E3B">
        <w:rPr>
          <w:rFonts w:ascii="Times New Roman" w:eastAsia="Times New Roman" w:hAnsi="Times New Roman" w:cs="Times New Roman"/>
          <w:spacing w:val="-1"/>
          <w:sz w:val="24"/>
          <w:szCs w:val="24"/>
        </w:rPr>
        <w:t xml:space="preserve">AN ORDINANCE TO AMEND THE VILLAGE OF </w:t>
      </w:r>
      <w:r w:rsidR="00B5386F" w:rsidRPr="003A6E3B">
        <w:rPr>
          <w:rFonts w:ascii="Times New Roman" w:eastAsia="Times New Roman" w:hAnsi="Times New Roman" w:cs="Times New Roman"/>
          <w:spacing w:val="-1"/>
          <w:sz w:val="24"/>
          <w:szCs w:val="24"/>
        </w:rPr>
        <w:t>MARTIN</w:t>
      </w:r>
      <w:r w:rsidRPr="003A6E3B">
        <w:rPr>
          <w:rFonts w:ascii="Times New Roman" w:eastAsia="Times New Roman" w:hAnsi="Times New Roman" w:cs="Times New Roman"/>
          <w:spacing w:val="-1"/>
          <w:sz w:val="24"/>
          <w:szCs w:val="24"/>
        </w:rPr>
        <w:t xml:space="preserve"> ZONING ORDINANCE TO </w:t>
      </w:r>
      <w:r w:rsidR="00B5386F" w:rsidRPr="003A6E3B">
        <w:rPr>
          <w:rFonts w:ascii="Times New Roman" w:eastAsia="Times New Roman" w:hAnsi="Times New Roman" w:cs="Times New Roman"/>
          <w:spacing w:val="-1"/>
          <w:sz w:val="24"/>
          <w:szCs w:val="24"/>
        </w:rPr>
        <w:t>REGULATE ACCESSORY STRUCTURES IN ALL ZONING DISTRICTS.</w:t>
      </w:r>
    </w:p>
    <w:p w:rsidR="004A12BA" w:rsidRPr="003A6E3B" w:rsidRDefault="004A12BA" w:rsidP="004A12BA">
      <w:pPr>
        <w:tabs>
          <w:tab w:val="left" w:pos="780"/>
        </w:tabs>
        <w:spacing w:after="0" w:line="274" w:lineRule="exact"/>
        <w:ind w:left="62" w:right="61"/>
        <w:rPr>
          <w:rFonts w:ascii="Times New Roman" w:eastAsia="Times New Roman" w:hAnsi="Times New Roman" w:cs="Times New Roman"/>
          <w:spacing w:val="-1"/>
          <w:sz w:val="24"/>
          <w:szCs w:val="24"/>
        </w:rPr>
      </w:pPr>
    </w:p>
    <w:p w:rsidR="004A12BA" w:rsidRPr="003A6E3B" w:rsidRDefault="004A12BA" w:rsidP="004A12BA">
      <w:pPr>
        <w:tabs>
          <w:tab w:val="left" w:pos="780"/>
        </w:tabs>
        <w:spacing w:after="0" w:line="274" w:lineRule="exact"/>
        <w:ind w:left="62" w:right="61"/>
        <w:rPr>
          <w:rFonts w:ascii="Times New Roman" w:eastAsia="Times New Roman" w:hAnsi="Times New Roman" w:cs="Times New Roman"/>
          <w:b/>
          <w:spacing w:val="-1"/>
          <w:sz w:val="24"/>
          <w:szCs w:val="24"/>
        </w:rPr>
      </w:pPr>
      <w:r w:rsidRPr="003A6E3B">
        <w:rPr>
          <w:rFonts w:ascii="Times New Roman" w:eastAsia="Times New Roman" w:hAnsi="Times New Roman" w:cs="Times New Roman"/>
          <w:b/>
          <w:spacing w:val="-1"/>
          <w:sz w:val="24"/>
          <w:szCs w:val="24"/>
        </w:rPr>
        <w:t xml:space="preserve">VILLAGE OF </w:t>
      </w:r>
      <w:r w:rsidR="00B5386F" w:rsidRPr="003A6E3B">
        <w:rPr>
          <w:rFonts w:ascii="Times New Roman" w:eastAsia="Times New Roman" w:hAnsi="Times New Roman" w:cs="Times New Roman"/>
          <w:b/>
          <w:spacing w:val="-1"/>
          <w:sz w:val="24"/>
          <w:szCs w:val="24"/>
        </w:rPr>
        <w:t>MARTIN</w:t>
      </w:r>
      <w:r w:rsidRPr="003A6E3B">
        <w:rPr>
          <w:rFonts w:ascii="Times New Roman" w:eastAsia="Times New Roman" w:hAnsi="Times New Roman" w:cs="Times New Roman"/>
          <w:b/>
          <w:spacing w:val="-1"/>
          <w:sz w:val="24"/>
          <w:szCs w:val="24"/>
        </w:rPr>
        <w:t>, ALLEGAN COUNTY, MICHIGAN, ORDAINS:</w:t>
      </w:r>
    </w:p>
    <w:p w:rsidR="004A12BA" w:rsidRPr="003A6E3B" w:rsidRDefault="004A12BA" w:rsidP="004A12BA">
      <w:pPr>
        <w:tabs>
          <w:tab w:val="left" w:pos="780"/>
        </w:tabs>
        <w:spacing w:after="0" w:line="274" w:lineRule="exact"/>
        <w:ind w:left="62" w:right="61"/>
        <w:rPr>
          <w:rFonts w:ascii="Times New Roman" w:eastAsia="Times New Roman" w:hAnsi="Times New Roman" w:cs="Times New Roman"/>
          <w:b/>
          <w:spacing w:val="-1"/>
          <w:sz w:val="24"/>
          <w:szCs w:val="24"/>
        </w:rPr>
      </w:pPr>
      <w:r w:rsidRPr="003A6E3B">
        <w:rPr>
          <w:rFonts w:ascii="Times New Roman" w:eastAsia="Times New Roman" w:hAnsi="Times New Roman" w:cs="Times New Roman"/>
          <w:spacing w:val="-1"/>
          <w:sz w:val="24"/>
          <w:szCs w:val="24"/>
        </w:rPr>
        <w:t xml:space="preserve">At a properly scheduled special meeting of the Village Council for the Village of </w:t>
      </w:r>
      <w:r w:rsidR="00B5386F" w:rsidRPr="003A6E3B">
        <w:rPr>
          <w:rFonts w:ascii="Times New Roman" w:eastAsia="Times New Roman" w:hAnsi="Times New Roman" w:cs="Times New Roman"/>
          <w:spacing w:val="-1"/>
          <w:sz w:val="24"/>
          <w:szCs w:val="24"/>
        </w:rPr>
        <w:t>Martin</w:t>
      </w:r>
      <w:r w:rsidRPr="003A6E3B">
        <w:rPr>
          <w:rFonts w:ascii="Times New Roman" w:eastAsia="Times New Roman" w:hAnsi="Times New Roman" w:cs="Times New Roman"/>
          <w:spacing w:val="-1"/>
          <w:sz w:val="24"/>
          <w:szCs w:val="24"/>
        </w:rPr>
        <w:t xml:space="preserve">, Allegan County, Michigan, held at the Village </w:t>
      </w:r>
      <w:r w:rsidR="00B5386F" w:rsidRPr="003A6E3B">
        <w:rPr>
          <w:rFonts w:ascii="Times New Roman" w:eastAsia="Times New Roman" w:hAnsi="Times New Roman" w:cs="Times New Roman"/>
          <w:spacing w:val="-1"/>
          <w:sz w:val="24"/>
          <w:szCs w:val="24"/>
        </w:rPr>
        <w:t xml:space="preserve">Offices </w:t>
      </w:r>
      <w:r w:rsidRPr="003A6E3B">
        <w:rPr>
          <w:rFonts w:ascii="Times New Roman" w:eastAsia="Times New Roman" w:hAnsi="Times New Roman" w:cs="Times New Roman"/>
          <w:spacing w:val="-1"/>
          <w:sz w:val="24"/>
          <w:szCs w:val="24"/>
        </w:rPr>
        <w:t xml:space="preserve">on </w:t>
      </w:r>
      <w:r w:rsidR="00323E23" w:rsidRPr="00323E23">
        <w:rPr>
          <w:rFonts w:ascii="Times New Roman" w:eastAsia="Times New Roman" w:hAnsi="Times New Roman" w:cs="Times New Roman"/>
          <w:spacing w:val="-1"/>
          <w:sz w:val="24"/>
          <w:szCs w:val="24"/>
        </w:rPr>
        <w:t>8/8/2022</w:t>
      </w:r>
      <w:r w:rsidRPr="00323E23">
        <w:rPr>
          <w:rFonts w:ascii="Times New Roman" w:eastAsia="Times New Roman" w:hAnsi="Times New Roman" w:cs="Times New Roman"/>
          <w:spacing w:val="-1"/>
          <w:sz w:val="24"/>
          <w:szCs w:val="24"/>
        </w:rPr>
        <w:t>,</w:t>
      </w:r>
      <w:r w:rsidRPr="003A6E3B">
        <w:rPr>
          <w:rFonts w:ascii="Times New Roman" w:eastAsia="Times New Roman" w:hAnsi="Times New Roman" w:cs="Times New Roman"/>
          <w:spacing w:val="-1"/>
          <w:sz w:val="24"/>
          <w:szCs w:val="24"/>
        </w:rPr>
        <w:t xml:space="preserve"> the following amendment to the </w:t>
      </w:r>
      <w:r w:rsidR="00B5386F" w:rsidRPr="003A6E3B">
        <w:rPr>
          <w:rFonts w:ascii="Times New Roman" w:eastAsia="Times New Roman" w:hAnsi="Times New Roman" w:cs="Times New Roman"/>
          <w:spacing w:val="-1"/>
          <w:sz w:val="24"/>
          <w:szCs w:val="24"/>
        </w:rPr>
        <w:t>Martin</w:t>
      </w:r>
      <w:r w:rsidRPr="003A6E3B">
        <w:rPr>
          <w:rFonts w:ascii="Times New Roman" w:eastAsia="Times New Roman" w:hAnsi="Times New Roman" w:cs="Times New Roman"/>
          <w:spacing w:val="-1"/>
          <w:sz w:val="24"/>
          <w:szCs w:val="24"/>
        </w:rPr>
        <w:t xml:space="preserve"> Village Zoning Ordinance was offered for adoption by Village Council Member </w:t>
      </w:r>
      <w:r w:rsidR="00323E23" w:rsidRPr="00323E23">
        <w:rPr>
          <w:rFonts w:ascii="Times New Roman" w:eastAsia="Times New Roman" w:hAnsi="Times New Roman" w:cs="Times New Roman"/>
          <w:spacing w:val="-1"/>
          <w:sz w:val="24"/>
          <w:szCs w:val="24"/>
        </w:rPr>
        <w:t>Dykstra</w:t>
      </w:r>
      <w:r w:rsidR="00323E23">
        <w:rPr>
          <w:rFonts w:ascii="Times New Roman" w:eastAsia="Times New Roman" w:hAnsi="Times New Roman" w:cs="Times New Roman"/>
          <w:b/>
          <w:spacing w:val="-1"/>
          <w:sz w:val="24"/>
          <w:szCs w:val="24"/>
        </w:rPr>
        <w:t xml:space="preserve"> </w:t>
      </w:r>
      <w:r w:rsidRPr="003A6E3B">
        <w:rPr>
          <w:rFonts w:ascii="Times New Roman" w:eastAsia="Times New Roman" w:hAnsi="Times New Roman" w:cs="Times New Roman"/>
          <w:spacing w:val="-1"/>
          <w:sz w:val="24"/>
          <w:szCs w:val="24"/>
        </w:rPr>
        <w:t xml:space="preserve">and seconded by Village Council </w:t>
      </w:r>
      <w:r w:rsidR="00323E23">
        <w:rPr>
          <w:rFonts w:ascii="Times New Roman" w:eastAsia="Times New Roman" w:hAnsi="Times New Roman" w:cs="Times New Roman"/>
          <w:spacing w:val="-1"/>
          <w:sz w:val="24"/>
          <w:szCs w:val="24"/>
        </w:rPr>
        <w:t>Member Martin.</w:t>
      </w:r>
    </w:p>
    <w:p w:rsidR="004A12BA" w:rsidRPr="003A6E3B" w:rsidRDefault="004A12BA" w:rsidP="00323E23">
      <w:pPr>
        <w:tabs>
          <w:tab w:val="left" w:pos="780"/>
        </w:tabs>
        <w:spacing w:after="0" w:line="274" w:lineRule="exact"/>
        <w:ind w:left="62" w:right="61"/>
        <w:rPr>
          <w:rFonts w:ascii="Times New Roman" w:eastAsia="Times New Roman" w:hAnsi="Times New Roman" w:cs="Times New Roman"/>
          <w:spacing w:val="-1"/>
          <w:sz w:val="24"/>
          <w:szCs w:val="24"/>
        </w:rPr>
      </w:pPr>
      <w:r w:rsidRPr="003A6E3B">
        <w:rPr>
          <w:rFonts w:ascii="Times New Roman" w:eastAsia="Times New Roman" w:hAnsi="Times New Roman" w:cs="Times New Roman"/>
          <w:spacing w:val="-1"/>
          <w:sz w:val="24"/>
          <w:szCs w:val="24"/>
        </w:rPr>
        <w:t xml:space="preserve">Yeas: </w:t>
      </w:r>
      <w:r w:rsidR="00323E23">
        <w:rPr>
          <w:rFonts w:ascii="Times New Roman" w:eastAsia="Times New Roman" w:hAnsi="Times New Roman" w:cs="Times New Roman"/>
          <w:spacing w:val="-1"/>
          <w:sz w:val="24"/>
          <w:szCs w:val="24"/>
        </w:rPr>
        <w:t>G. Brinkhuis, Kelsey, Bouwman, Dykstra, Martin, J. Brinkhuis, Doezema</w:t>
      </w:r>
    </w:p>
    <w:p w:rsidR="00323E23" w:rsidRPr="003A6E3B" w:rsidRDefault="004A12BA" w:rsidP="00323E23">
      <w:pPr>
        <w:tabs>
          <w:tab w:val="left" w:pos="780"/>
        </w:tabs>
        <w:spacing w:after="0" w:line="274" w:lineRule="exact"/>
        <w:ind w:left="62" w:right="61"/>
        <w:rPr>
          <w:rFonts w:ascii="Times New Roman" w:eastAsia="Times New Roman" w:hAnsi="Times New Roman" w:cs="Times New Roman"/>
          <w:spacing w:val="-1"/>
          <w:sz w:val="24"/>
          <w:szCs w:val="24"/>
        </w:rPr>
      </w:pPr>
      <w:r w:rsidRPr="003A6E3B">
        <w:rPr>
          <w:rFonts w:ascii="Times New Roman" w:eastAsia="Times New Roman" w:hAnsi="Times New Roman" w:cs="Times New Roman"/>
          <w:spacing w:val="-1"/>
          <w:sz w:val="24"/>
          <w:szCs w:val="24"/>
        </w:rPr>
        <w:t xml:space="preserve">Nays: </w:t>
      </w:r>
      <w:r w:rsidR="00323E23">
        <w:rPr>
          <w:rFonts w:ascii="Times New Roman" w:eastAsia="Times New Roman" w:hAnsi="Times New Roman" w:cs="Times New Roman"/>
          <w:spacing w:val="-1"/>
          <w:sz w:val="24"/>
          <w:szCs w:val="24"/>
        </w:rPr>
        <w:t>None</w:t>
      </w:r>
    </w:p>
    <w:p w:rsidR="004A12BA" w:rsidRPr="003A6E3B" w:rsidRDefault="00323E23" w:rsidP="004A12BA">
      <w:pPr>
        <w:tabs>
          <w:tab w:val="left" w:pos="780"/>
        </w:tabs>
        <w:spacing w:after="0" w:line="274" w:lineRule="exact"/>
        <w:ind w:left="62" w:right="61"/>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Motion  passed.  Ordinance #67 adopted.</w:t>
      </w:r>
      <w:r w:rsidR="004A12BA" w:rsidRPr="003A6E3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               </w:t>
      </w:r>
      <w:r w:rsidR="004A12BA" w:rsidRPr="003A6E3B">
        <w:rPr>
          <w:rFonts w:ascii="Times New Roman" w:eastAsia="Times New Roman" w:hAnsi="Times New Roman" w:cs="Times New Roman"/>
          <w:spacing w:val="-1"/>
          <w:sz w:val="24"/>
          <w:szCs w:val="24"/>
        </w:rPr>
        <w:t xml:space="preserve">              </w:t>
      </w:r>
    </w:p>
    <w:p w:rsidR="004A12BA" w:rsidRPr="003A6E3B" w:rsidRDefault="004A12BA" w:rsidP="004A12BA">
      <w:pPr>
        <w:spacing w:after="0"/>
        <w:jc w:val="center"/>
        <w:rPr>
          <w:rFonts w:ascii="Times New Roman" w:eastAsia="Times New Roman" w:hAnsi="Times New Roman" w:cs="Times New Roman"/>
          <w:b/>
          <w:bCs/>
          <w:spacing w:val="1"/>
          <w:position w:val="-1"/>
          <w:sz w:val="24"/>
          <w:szCs w:val="24"/>
        </w:rPr>
      </w:pPr>
    </w:p>
    <w:p w:rsidR="004A12BA" w:rsidRPr="00327BD9" w:rsidRDefault="004A12BA" w:rsidP="00327BD9">
      <w:pPr>
        <w:tabs>
          <w:tab w:val="left" w:pos="780"/>
        </w:tabs>
        <w:spacing w:after="0" w:line="274" w:lineRule="exact"/>
        <w:ind w:left="62" w:right="61"/>
        <w:rPr>
          <w:rFonts w:ascii="Times New Roman" w:eastAsia="Times New Roman" w:hAnsi="Times New Roman" w:cs="Times New Roman"/>
          <w:spacing w:val="-1"/>
          <w:sz w:val="24"/>
          <w:szCs w:val="24"/>
        </w:rPr>
      </w:pPr>
      <w:r w:rsidRPr="003A6E3B">
        <w:rPr>
          <w:rFonts w:ascii="Times New Roman" w:eastAsia="Times New Roman" w:hAnsi="Times New Roman" w:cs="Times New Roman"/>
          <w:b/>
          <w:bCs/>
          <w:spacing w:val="1"/>
          <w:position w:val="-1"/>
          <w:sz w:val="24"/>
          <w:szCs w:val="24"/>
        </w:rPr>
        <w:t xml:space="preserve">ARTICLE I. </w:t>
      </w:r>
      <w:r w:rsidRPr="003A6E3B">
        <w:rPr>
          <w:rFonts w:ascii="Times New Roman" w:eastAsia="Times New Roman" w:hAnsi="Times New Roman" w:cs="Times New Roman"/>
          <w:spacing w:val="-1"/>
          <w:sz w:val="24"/>
          <w:szCs w:val="24"/>
        </w:rPr>
        <w:t xml:space="preserve">Amend </w:t>
      </w:r>
      <w:r w:rsidR="00B5386F" w:rsidRPr="003A6E3B">
        <w:rPr>
          <w:rFonts w:ascii="Times New Roman" w:eastAsia="Times New Roman" w:hAnsi="Times New Roman" w:cs="Times New Roman"/>
          <w:spacing w:val="-1"/>
          <w:sz w:val="24"/>
          <w:szCs w:val="24"/>
        </w:rPr>
        <w:t xml:space="preserve">The </w:t>
      </w:r>
      <w:r w:rsidRPr="003A6E3B">
        <w:rPr>
          <w:rFonts w:ascii="Times New Roman" w:eastAsia="Times New Roman" w:hAnsi="Times New Roman" w:cs="Times New Roman"/>
          <w:spacing w:val="-1"/>
          <w:sz w:val="24"/>
          <w:szCs w:val="24"/>
        </w:rPr>
        <w:t xml:space="preserve">Village of </w:t>
      </w:r>
      <w:r w:rsidR="00B5386F" w:rsidRPr="003A6E3B">
        <w:rPr>
          <w:rFonts w:ascii="Times New Roman" w:eastAsia="Times New Roman" w:hAnsi="Times New Roman" w:cs="Times New Roman"/>
          <w:spacing w:val="-1"/>
          <w:sz w:val="24"/>
          <w:szCs w:val="24"/>
        </w:rPr>
        <w:t>Martin</w:t>
      </w:r>
      <w:r w:rsidRPr="003A6E3B">
        <w:rPr>
          <w:rFonts w:ascii="Times New Roman" w:eastAsia="Times New Roman" w:hAnsi="Times New Roman" w:cs="Times New Roman"/>
          <w:spacing w:val="-1"/>
          <w:sz w:val="24"/>
          <w:szCs w:val="24"/>
        </w:rPr>
        <w:t xml:space="preserve"> Zoning Ordinance by </w:t>
      </w:r>
      <w:r w:rsidR="00B5386F" w:rsidRPr="003A6E3B">
        <w:rPr>
          <w:rFonts w:ascii="Times New Roman" w:eastAsia="Times New Roman" w:hAnsi="Times New Roman" w:cs="Times New Roman"/>
          <w:spacing w:val="-1"/>
          <w:sz w:val="24"/>
          <w:szCs w:val="24"/>
        </w:rPr>
        <w:t>Repealing</w:t>
      </w:r>
      <w:r w:rsidRPr="003A6E3B">
        <w:rPr>
          <w:rFonts w:ascii="Times New Roman" w:eastAsia="Times New Roman" w:hAnsi="Times New Roman" w:cs="Times New Roman"/>
          <w:spacing w:val="-1"/>
          <w:sz w:val="24"/>
          <w:szCs w:val="24"/>
        </w:rPr>
        <w:t xml:space="preserve"> the Following Provision</w:t>
      </w:r>
      <w:r w:rsidR="00B5386F" w:rsidRPr="003A6E3B">
        <w:rPr>
          <w:rFonts w:ascii="Times New Roman" w:eastAsia="Times New Roman" w:hAnsi="Times New Roman" w:cs="Times New Roman"/>
          <w:spacing w:val="-1"/>
          <w:sz w:val="24"/>
          <w:szCs w:val="24"/>
        </w:rPr>
        <w:t>s</w:t>
      </w:r>
      <w:r w:rsidRPr="003A6E3B">
        <w:rPr>
          <w:rFonts w:ascii="Times New Roman" w:eastAsia="Times New Roman" w:hAnsi="Times New Roman" w:cs="Times New Roman"/>
          <w:spacing w:val="-1"/>
          <w:sz w:val="24"/>
          <w:szCs w:val="24"/>
        </w:rPr>
        <w:t>:</w:t>
      </w:r>
    </w:p>
    <w:p w:rsidR="00B5386F" w:rsidRPr="003A6E3B" w:rsidRDefault="004A12BA" w:rsidP="004A12BA">
      <w:pPr>
        <w:tabs>
          <w:tab w:val="left" w:pos="780"/>
        </w:tabs>
        <w:spacing w:after="0" w:line="274" w:lineRule="exact"/>
        <w:ind w:right="61"/>
        <w:rPr>
          <w:rFonts w:ascii="Times New Roman" w:eastAsia="Times New Roman" w:hAnsi="Times New Roman" w:cs="Times New Roman"/>
          <w:spacing w:val="1"/>
          <w:position w:val="-1"/>
          <w:sz w:val="24"/>
          <w:szCs w:val="24"/>
        </w:rPr>
      </w:pPr>
      <w:r w:rsidRPr="003A6E3B">
        <w:rPr>
          <w:rFonts w:ascii="Times New Roman" w:eastAsia="Times New Roman" w:hAnsi="Times New Roman" w:cs="Times New Roman"/>
          <w:spacing w:val="1"/>
          <w:position w:val="-1"/>
          <w:sz w:val="24"/>
          <w:szCs w:val="24"/>
        </w:rPr>
        <w:t>Sectio</w:t>
      </w:r>
      <w:r w:rsidR="00B5386F" w:rsidRPr="003A6E3B">
        <w:rPr>
          <w:rFonts w:ascii="Times New Roman" w:eastAsia="Times New Roman" w:hAnsi="Times New Roman" w:cs="Times New Roman"/>
          <w:spacing w:val="1"/>
          <w:position w:val="-1"/>
          <w:sz w:val="24"/>
          <w:szCs w:val="24"/>
        </w:rPr>
        <w:t>ns 3.01.2.A, 4.01.2.A, 5.01.2.A, 6.01.2.A and 8.05.2 regulat</w:t>
      </w:r>
      <w:r w:rsidR="008F3775" w:rsidRPr="003A6E3B">
        <w:rPr>
          <w:rFonts w:ascii="Times New Roman" w:eastAsia="Times New Roman" w:hAnsi="Times New Roman" w:cs="Times New Roman"/>
          <w:spacing w:val="1"/>
          <w:position w:val="-1"/>
          <w:sz w:val="24"/>
          <w:szCs w:val="24"/>
        </w:rPr>
        <w:t>ing</w:t>
      </w:r>
      <w:r w:rsidR="00B5386F" w:rsidRPr="003A6E3B">
        <w:rPr>
          <w:rFonts w:ascii="Times New Roman" w:eastAsia="Times New Roman" w:hAnsi="Times New Roman" w:cs="Times New Roman"/>
          <w:spacing w:val="1"/>
          <w:position w:val="-1"/>
          <w:sz w:val="24"/>
          <w:szCs w:val="24"/>
        </w:rPr>
        <w:t xml:space="preserve"> accessory structures</w:t>
      </w:r>
      <w:r w:rsidR="008F3775" w:rsidRPr="003A6E3B">
        <w:rPr>
          <w:rFonts w:ascii="Times New Roman" w:eastAsia="Times New Roman" w:hAnsi="Times New Roman" w:cs="Times New Roman"/>
          <w:spacing w:val="1"/>
          <w:position w:val="-1"/>
          <w:sz w:val="24"/>
          <w:szCs w:val="24"/>
        </w:rPr>
        <w:t>.</w:t>
      </w:r>
    </w:p>
    <w:p w:rsidR="004A12BA" w:rsidRPr="003A6E3B" w:rsidRDefault="004A12BA" w:rsidP="004A12BA">
      <w:pPr>
        <w:tabs>
          <w:tab w:val="left" w:pos="780"/>
        </w:tabs>
        <w:spacing w:after="0" w:line="274" w:lineRule="exact"/>
        <w:ind w:right="61"/>
        <w:rPr>
          <w:rFonts w:ascii="Times New Roman" w:eastAsia="Times New Roman" w:hAnsi="Times New Roman" w:cs="Times New Roman"/>
          <w:i/>
          <w:iCs/>
          <w:spacing w:val="-1"/>
          <w:sz w:val="24"/>
          <w:szCs w:val="24"/>
        </w:rPr>
      </w:pPr>
    </w:p>
    <w:p w:rsidR="003A6E3B" w:rsidRPr="003A6E3B" w:rsidRDefault="00B5386F" w:rsidP="003A6E3B">
      <w:pPr>
        <w:rPr>
          <w:rFonts w:ascii="Times New Roman" w:hAnsi="Times New Roman" w:cs="Times New Roman"/>
        </w:rPr>
      </w:pPr>
      <w:r w:rsidRPr="003A6E3B">
        <w:rPr>
          <w:rFonts w:ascii="Times New Roman" w:eastAsia="Times New Roman" w:hAnsi="Times New Roman" w:cs="Times New Roman"/>
          <w:b/>
          <w:color w:val="000000"/>
          <w:sz w:val="24"/>
          <w:szCs w:val="24"/>
        </w:rPr>
        <w:t xml:space="preserve">ARTICLE II. </w:t>
      </w:r>
      <w:r w:rsidRPr="003A6E3B">
        <w:rPr>
          <w:rFonts w:ascii="Times New Roman" w:eastAsia="Times New Roman" w:hAnsi="Times New Roman" w:cs="Times New Roman"/>
          <w:bCs/>
          <w:color w:val="000000"/>
          <w:sz w:val="24"/>
          <w:szCs w:val="24"/>
        </w:rPr>
        <w:t>Amend the Village of Martin Zoning Ordinance by Adding Section 8.1</w:t>
      </w:r>
      <w:r w:rsidR="00323E23">
        <w:rPr>
          <w:rFonts w:ascii="Times New Roman" w:eastAsia="Times New Roman" w:hAnsi="Times New Roman" w:cs="Times New Roman"/>
          <w:bCs/>
          <w:color w:val="000000"/>
          <w:sz w:val="24"/>
          <w:szCs w:val="24"/>
        </w:rPr>
        <w:t>6</w:t>
      </w:r>
      <w:r w:rsidRPr="003A6E3B">
        <w:rPr>
          <w:rFonts w:ascii="Times New Roman" w:eastAsia="Times New Roman" w:hAnsi="Times New Roman" w:cs="Times New Roman"/>
          <w:bCs/>
          <w:color w:val="000000"/>
          <w:sz w:val="24"/>
          <w:szCs w:val="24"/>
        </w:rPr>
        <w:t xml:space="preserve"> to read as follows:</w:t>
      </w:r>
      <w:r w:rsidR="003A6E3B" w:rsidRPr="003A6E3B">
        <w:rPr>
          <w:rFonts w:ascii="Times New Roman" w:eastAsia="Times New Roman" w:hAnsi="Times New Roman" w:cs="Times New Roman"/>
          <w:bCs/>
          <w:color w:val="000000"/>
          <w:sz w:val="24"/>
          <w:szCs w:val="24"/>
        </w:rPr>
        <w:t xml:space="preserve"> </w:t>
      </w:r>
      <w:r w:rsidR="003A6E3B" w:rsidRPr="003A6E3B">
        <w:rPr>
          <w:rFonts w:ascii="Times New Roman" w:hAnsi="Times New Roman" w:cs="Times New Roman"/>
          <w:b/>
          <w:bCs/>
        </w:rPr>
        <w:t>Section 8.16- Accessory Structures</w:t>
      </w:r>
    </w:p>
    <w:p w:rsidR="003A6E3B" w:rsidRPr="003A6E3B" w:rsidRDefault="003A6E3B" w:rsidP="003A6E3B">
      <w:pPr>
        <w:rPr>
          <w:rFonts w:ascii="Times New Roman" w:hAnsi="Times New Roman" w:cs="Times New Roman"/>
        </w:rPr>
      </w:pPr>
      <w:r w:rsidRPr="003A6E3B">
        <w:rPr>
          <w:rFonts w:ascii="Times New Roman" w:hAnsi="Times New Roman" w:cs="Times New Roman"/>
        </w:rPr>
        <w:t>Accessory structures shall be permitted on a lot within all zoning districts subject to the following regulations.</w:t>
      </w:r>
    </w:p>
    <w:p w:rsidR="003A6E3B" w:rsidRPr="003A6E3B" w:rsidRDefault="003A6E3B" w:rsidP="003A6E3B">
      <w:pPr>
        <w:rPr>
          <w:rFonts w:ascii="Times New Roman" w:hAnsi="Times New Roman" w:cs="Times New Roman"/>
        </w:rPr>
      </w:pPr>
      <w:r w:rsidRPr="003A6E3B">
        <w:rPr>
          <w:rFonts w:ascii="Times New Roman" w:hAnsi="Times New Roman" w:cs="Times New Roman"/>
        </w:rPr>
        <w:t>1. Accessory structures shall be permitted only upon parcels with an established principal building.</w:t>
      </w:r>
    </w:p>
    <w:p w:rsidR="003A6E3B" w:rsidRPr="003A6E3B" w:rsidRDefault="003A6E3B" w:rsidP="003A6E3B">
      <w:pPr>
        <w:rPr>
          <w:rFonts w:ascii="Times New Roman" w:hAnsi="Times New Roman" w:cs="Times New Roman"/>
        </w:rPr>
      </w:pPr>
      <w:r w:rsidRPr="003A6E3B">
        <w:rPr>
          <w:rFonts w:ascii="Times New Roman" w:hAnsi="Times New Roman" w:cs="Times New Roman"/>
        </w:rPr>
        <w:t>2. Accessory structures shall not be permitted for use as a dwelling unit or residence of any kind.</w:t>
      </w:r>
    </w:p>
    <w:p w:rsidR="003A6E3B" w:rsidRPr="003A6E3B" w:rsidRDefault="003A6E3B" w:rsidP="003A6E3B">
      <w:pPr>
        <w:rPr>
          <w:rFonts w:ascii="Times New Roman" w:hAnsi="Times New Roman" w:cs="Times New Roman"/>
        </w:rPr>
      </w:pPr>
      <w:r w:rsidRPr="003A6E3B">
        <w:rPr>
          <w:rFonts w:ascii="Times New Roman" w:hAnsi="Times New Roman" w:cs="Times New Roman"/>
        </w:rPr>
        <w:t xml:space="preserve">3. Semi-truck trailers, box truck trailers, cargo/shipping containers, recreational vehicle or any part of any vehicles shall not be permitted to be placed or used as accessory structures. </w:t>
      </w:r>
    </w:p>
    <w:p w:rsidR="003A6E3B" w:rsidRPr="003A6E3B" w:rsidRDefault="003A6E3B" w:rsidP="003A6E3B">
      <w:pPr>
        <w:rPr>
          <w:rFonts w:ascii="Times New Roman" w:hAnsi="Times New Roman" w:cs="Times New Roman"/>
        </w:rPr>
      </w:pPr>
      <w:r w:rsidRPr="003A6E3B">
        <w:rPr>
          <w:rFonts w:ascii="Times New Roman" w:hAnsi="Times New Roman" w:cs="Times New Roman"/>
        </w:rPr>
        <w:t>4.  Location:</w:t>
      </w:r>
      <w:r w:rsidRPr="003A6E3B">
        <w:rPr>
          <w:rFonts w:ascii="Times New Roman" w:hAnsi="Times New Roman" w:cs="Times New Roman"/>
        </w:rPr>
        <w:tab/>
      </w:r>
    </w:p>
    <w:p w:rsidR="00323E23" w:rsidRDefault="003A6E3B" w:rsidP="003A6E3B">
      <w:pPr>
        <w:ind w:left="720"/>
        <w:rPr>
          <w:rFonts w:ascii="Times New Roman" w:hAnsi="Times New Roman" w:cs="Times New Roman"/>
        </w:rPr>
      </w:pPr>
      <w:r w:rsidRPr="003A6E3B">
        <w:rPr>
          <w:rFonts w:ascii="Times New Roman" w:hAnsi="Times New Roman" w:cs="Times New Roman"/>
        </w:rPr>
        <w:t>A. Residential Accessory Structures shall be placed no nearer to the front lot line than the front face of the principal dwelling. Accessory structures shall be placed a minimum of ten feet from the dwelling and five feet from the side and rear lot lines.</w:t>
      </w:r>
    </w:p>
    <w:p w:rsidR="003A6E3B" w:rsidRPr="003A6E3B" w:rsidRDefault="003A6E3B" w:rsidP="003A6E3B">
      <w:pPr>
        <w:ind w:left="720"/>
        <w:rPr>
          <w:rFonts w:ascii="Times New Roman" w:hAnsi="Times New Roman" w:cs="Times New Roman"/>
        </w:rPr>
      </w:pPr>
      <w:r w:rsidRPr="003A6E3B">
        <w:rPr>
          <w:rFonts w:ascii="Times New Roman" w:hAnsi="Times New Roman" w:cs="Times New Roman"/>
        </w:rPr>
        <w:t>B. Commercial and Industrial Accessory Structures shall meet all required setbacks for principal structures within the applicable zoning district.</w:t>
      </w:r>
    </w:p>
    <w:p w:rsidR="003A6E3B" w:rsidRPr="003A6E3B" w:rsidRDefault="003A6E3B" w:rsidP="003A6E3B">
      <w:pPr>
        <w:rPr>
          <w:rFonts w:ascii="Times New Roman" w:hAnsi="Times New Roman" w:cs="Times New Roman"/>
        </w:rPr>
      </w:pPr>
      <w:r w:rsidRPr="003A6E3B">
        <w:rPr>
          <w:rFonts w:ascii="Times New Roman" w:hAnsi="Times New Roman" w:cs="Times New Roman"/>
        </w:rPr>
        <w:t xml:space="preserve">5. Size: </w:t>
      </w:r>
    </w:p>
    <w:p w:rsidR="003A6E3B" w:rsidRPr="003A6E3B" w:rsidRDefault="003A6E3B" w:rsidP="00994D8E">
      <w:pPr>
        <w:ind w:left="720"/>
        <w:rPr>
          <w:rFonts w:ascii="Times New Roman" w:hAnsi="Times New Roman" w:cs="Times New Roman"/>
        </w:rPr>
      </w:pPr>
      <w:r w:rsidRPr="003A6E3B">
        <w:rPr>
          <w:rFonts w:ascii="Times New Roman" w:hAnsi="Times New Roman" w:cs="Times New Roman"/>
        </w:rPr>
        <w:t xml:space="preserve">A. </w:t>
      </w:r>
      <w:r w:rsidR="002A4AD1">
        <w:rPr>
          <w:rFonts w:ascii="Times New Roman" w:hAnsi="Times New Roman" w:cs="Times New Roman"/>
        </w:rPr>
        <w:t>Residential s</w:t>
      </w:r>
      <w:r w:rsidRPr="003A6E3B">
        <w:rPr>
          <w:rFonts w:ascii="Times New Roman" w:hAnsi="Times New Roman" w:cs="Times New Roman"/>
        </w:rPr>
        <w:t xml:space="preserve"> struct</w:t>
      </w:r>
      <w:r w:rsidR="00B53B15">
        <w:rPr>
          <w:rFonts w:ascii="Times New Roman" w:hAnsi="Times New Roman" w:cs="Times New Roman"/>
        </w:rPr>
        <w:t>ur</w:t>
      </w:r>
      <w:r w:rsidRPr="003A6E3B">
        <w:rPr>
          <w:rFonts w:ascii="Times New Roman" w:hAnsi="Times New Roman" w:cs="Times New Roman"/>
        </w:rPr>
        <w:t>e</w:t>
      </w:r>
      <w:r w:rsidR="00B53B15">
        <w:rPr>
          <w:rFonts w:ascii="Times New Roman" w:hAnsi="Times New Roman" w:cs="Times New Roman"/>
        </w:rPr>
        <w:t>s</w:t>
      </w:r>
      <w:r w:rsidRPr="003A6E3B">
        <w:rPr>
          <w:rFonts w:ascii="Times New Roman" w:hAnsi="Times New Roman" w:cs="Times New Roman"/>
        </w:rPr>
        <w:t xml:space="preserve"> shall be permitted </w:t>
      </w:r>
      <w:r w:rsidR="00B53B15">
        <w:rPr>
          <w:rFonts w:ascii="Times New Roman" w:hAnsi="Times New Roman" w:cs="Times New Roman"/>
        </w:rPr>
        <w:t>and</w:t>
      </w:r>
      <w:r w:rsidR="00994D8E">
        <w:rPr>
          <w:rFonts w:ascii="Times New Roman" w:hAnsi="Times New Roman" w:cs="Times New Roman"/>
        </w:rPr>
        <w:t xml:space="preserve"> </w:t>
      </w:r>
      <w:r w:rsidRPr="003A6E3B">
        <w:rPr>
          <w:rFonts w:ascii="Times New Roman" w:hAnsi="Times New Roman" w:cs="Times New Roman"/>
        </w:rPr>
        <w:t xml:space="preserve">not be specifically limited, however the total lot coverage of all structures upon a given lot shall not exceed thirty-five (35) percent.  Structures shall not exceed the height limitations for the applicable zoning district. </w:t>
      </w:r>
    </w:p>
    <w:p w:rsidR="00B5386F" w:rsidRPr="003A6E3B" w:rsidRDefault="003A6E3B" w:rsidP="003A6E3B">
      <w:pPr>
        <w:ind w:left="720"/>
        <w:rPr>
          <w:rFonts w:ascii="Times New Roman" w:hAnsi="Times New Roman" w:cs="Times New Roman"/>
        </w:rPr>
      </w:pPr>
      <w:r w:rsidRPr="003A6E3B">
        <w:rPr>
          <w:rFonts w:ascii="Times New Roman" w:hAnsi="Times New Roman" w:cs="Times New Roman"/>
        </w:rPr>
        <w:t>B. Commercial and Industrial Accessory structure size shall not be specifically limited</w:t>
      </w:r>
      <w:r w:rsidR="00994D8E">
        <w:rPr>
          <w:rFonts w:ascii="Times New Roman" w:hAnsi="Times New Roman" w:cs="Times New Roman"/>
        </w:rPr>
        <w:t xml:space="preserve">; Zoning District </w:t>
      </w:r>
      <w:r w:rsidR="00994D8E">
        <w:rPr>
          <w:rFonts w:ascii="Times New Roman" w:hAnsi="Times New Roman" w:cs="Times New Roman"/>
        </w:rPr>
        <w:lastRenderedPageBreak/>
        <w:t>regulations for bulk standards shall apply.</w:t>
      </w:r>
    </w:p>
    <w:p w:rsidR="004A12BA" w:rsidRPr="003A6E3B" w:rsidRDefault="004A12BA" w:rsidP="004A12BA">
      <w:pPr>
        <w:tabs>
          <w:tab w:val="left" w:pos="1540"/>
        </w:tabs>
        <w:spacing w:after="0" w:line="271" w:lineRule="exact"/>
        <w:ind w:right="-20"/>
        <w:rPr>
          <w:rFonts w:ascii="Times New Roman" w:eastAsia="Times New Roman" w:hAnsi="Times New Roman" w:cs="Times New Roman"/>
          <w:b/>
          <w:bCs/>
          <w:i/>
          <w:spacing w:val="1"/>
          <w:position w:val="-1"/>
          <w:sz w:val="24"/>
          <w:szCs w:val="24"/>
          <w:u w:val="single"/>
        </w:rPr>
      </w:pPr>
      <w:r w:rsidRPr="003A6E3B">
        <w:rPr>
          <w:rFonts w:ascii="Times New Roman" w:eastAsia="Times New Roman" w:hAnsi="Times New Roman" w:cs="Times New Roman"/>
          <w:b/>
          <w:color w:val="000000"/>
          <w:sz w:val="24"/>
          <w:szCs w:val="24"/>
        </w:rPr>
        <w:t>ARTICLE II</w:t>
      </w:r>
      <w:r w:rsidR="00B5386F" w:rsidRPr="003A6E3B">
        <w:rPr>
          <w:rFonts w:ascii="Times New Roman" w:eastAsia="Times New Roman" w:hAnsi="Times New Roman" w:cs="Times New Roman"/>
          <w:b/>
          <w:color w:val="000000"/>
          <w:sz w:val="24"/>
          <w:szCs w:val="24"/>
        </w:rPr>
        <w:t>I</w:t>
      </w:r>
      <w:r w:rsidRPr="003A6E3B">
        <w:rPr>
          <w:rFonts w:ascii="Times New Roman" w:eastAsia="Times New Roman" w:hAnsi="Times New Roman" w:cs="Times New Roman"/>
          <w:b/>
          <w:color w:val="000000"/>
          <w:sz w:val="24"/>
          <w:szCs w:val="24"/>
        </w:rPr>
        <w:t>. SEVERABILITY:</w:t>
      </w:r>
    </w:p>
    <w:p w:rsidR="004A12BA" w:rsidRPr="003A6E3B" w:rsidRDefault="004A12BA" w:rsidP="004A12BA">
      <w:pPr>
        <w:pStyle w:val="ListParagraph"/>
        <w:spacing w:after="180" w:line="240" w:lineRule="auto"/>
        <w:ind w:left="0"/>
        <w:rPr>
          <w:rFonts w:ascii="Times New Roman" w:eastAsia="Times New Roman" w:hAnsi="Times New Roman" w:cs="Times New Roman"/>
          <w:color w:val="000000"/>
          <w:sz w:val="24"/>
          <w:szCs w:val="24"/>
        </w:rPr>
      </w:pPr>
      <w:r w:rsidRPr="003A6E3B">
        <w:rPr>
          <w:rFonts w:ascii="Times New Roman" w:eastAsia="Times New Roman" w:hAnsi="Times New Roman" w:cs="Times New Roman"/>
          <w:color w:val="000000"/>
          <w:sz w:val="24"/>
          <w:szCs w:val="24"/>
        </w:rPr>
        <w:t>The various parts, sections and clauses of this Ordinance are hereby declared to be severable. If any part, sentence, paragraph, section or clause of this Ordinance is adjudged unconstitutional or invalid by a court of competent jurisdiction, the remainder of the Ordinance shall not be affected thereby and shall remain valid and in effect.</w:t>
      </w:r>
    </w:p>
    <w:p w:rsidR="004A12BA" w:rsidRPr="003A6E3B" w:rsidRDefault="004A12BA" w:rsidP="004A12BA">
      <w:pPr>
        <w:pStyle w:val="ListParagraph"/>
        <w:spacing w:after="180" w:line="240" w:lineRule="auto"/>
        <w:ind w:left="0"/>
        <w:rPr>
          <w:rFonts w:ascii="Times New Roman" w:eastAsia="Times New Roman" w:hAnsi="Times New Roman" w:cs="Times New Roman"/>
          <w:color w:val="000000"/>
          <w:sz w:val="24"/>
          <w:szCs w:val="24"/>
        </w:rPr>
      </w:pPr>
    </w:p>
    <w:p w:rsidR="004A12BA" w:rsidRPr="003A6E3B" w:rsidRDefault="004A12BA" w:rsidP="004A12BA">
      <w:pPr>
        <w:pStyle w:val="ListParagraph"/>
        <w:spacing w:after="180" w:line="240" w:lineRule="auto"/>
        <w:ind w:left="0"/>
        <w:rPr>
          <w:rFonts w:ascii="Times New Roman" w:eastAsia="Times New Roman" w:hAnsi="Times New Roman" w:cs="Times New Roman"/>
          <w:b/>
          <w:color w:val="000000"/>
          <w:sz w:val="24"/>
          <w:szCs w:val="24"/>
        </w:rPr>
      </w:pPr>
      <w:r w:rsidRPr="003A6E3B">
        <w:rPr>
          <w:rFonts w:ascii="Times New Roman" w:eastAsia="Times New Roman" w:hAnsi="Times New Roman" w:cs="Times New Roman"/>
          <w:b/>
          <w:color w:val="000000"/>
          <w:sz w:val="24"/>
          <w:szCs w:val="24"/>
        </w:rPr>
        <w:t>ARTICLE I</w:t>
      </w:r>
      <w:r w:rsidR="00B5386F" w:rsidRPr="003A6E3B">
        <w:rPr>
          <w:rFonts w:ascii="Times New Roman" w:eastAsia="Times New Roman" w:hAnsi="Times New Roman" w:cs="Times New Roman"/>
          <w:b/>
          <w:color w:val="000000"/>
          <w:sz w:val="24"/>
          <w:szCs w:val="24"/>
        </w:rPr>
        <w:t>V</w:t>
      </w:r>
      <w:r w:rsidRPr="003A6E3B">
        <w:rPr>
          <w:rFonts w:ascii="Times New Roman" w:eastAsia="Times New Roman" w:hAnsi="Times New Roman" w:cs="Times New Roman"/>
          <w:b/>
          <w:color w:val="000000"/>
          <w:sz w:val="24"/>
          <w:szCs w:val="24"/>
        </w:rPr>
        <w:t>. REPEAL AND EFFECTIVE DATE:</w:t>
      </w:r>
    </w:p>
    <w:p w:rsidR="004A12BA" w:rsidRDefault="004A12BA" w:rsidP="004A12BA">
      <w:pPr>
        <w:pStyle w:val="ListParagraph"/>
        <w:spacing w:after="180" w:line="240" w:lineRule="auto"/>
        <w:ind w:left="0"/>
        <w:rPr>
          <w:rFonts w:ascii="Times New Roman" w:eastAsia="Times New Roman" w:hAnsi="Times New Roman" w:cs="Times New Roman"/>
          <w:color w:val="000000"/>
          <w:sz w:val="24"/>
          <w:szCs w:val="24"/>
        </w:rPr>
      </w:pPr>
      <w:r w:rsidRPr="003A6E3B">
        <w:rPr>
          <w:rFonts w:ascii="Times New Roman" w:eastAsia="Times New Roman" w:hAnsi="Times New Roman" w:cs="Times New Roman"/>
          <w:color w:val="000000"/>
          <w:sz w:val="24"/>
          <w:szCs w:val="24"/>
        </w:rPr>
        <w:t>This Ordinance is ordered to take effect the eighth day following publication of notice of its adoption in accordance with the Michigan Public Act 110 of 2006 as amended. All ordinances or parts of ordinances in conflict herewith are hereby repealed.</w:t>
      </w:r>
    </w:p>
    <w:p w:rsidR="00B37EB0" w:rsidRPr="00B37EB0" w:rsidRDefault="00327BD9" w:rsidP="00B37EB0">
      <w:pPr>
        <w:spacing w:after="180" w:line="240" w:lineRule="auto"/>
        <w:rPr>
          <w:rFonts w:ascii="Times New Roman" w:eastAsia="Times New Roman" w:hAnsi="Times New Roman" w:cs="Times New Roman"/>
          <w:color w:val="000000"/>
          <w:sz w:val="24"/>
          <w:szCs w:val="24"/>
        </w:rPr>
      </w:pPr>
      <w:r w:rsidRPr="00B37EB0">
        <w:rPr>
          <w:rFonts w:ascii="Times New Roman" w:eastAsia="Times New Roman" w:hAnsi="Times New Roman" w:cs="Times New Roman"/>
          <w:color w:val="000000"/>
          <w:sz w:val="24"/>
          <w:szCs w:val="24"/>
        </w:rPr>
        <w:t xml:space="preserve">Gary Brinkhuis, President </w:t>
      </w:r>
      <w:r w:rsidR="00B37EB0" w:rsidRPr="00B37EB0">
        <w:rPr>
          <w:rFonts w:ascii="Times New Roman" w:eastAsia="Times New Roman" w:hAnsi="Times New Roman" w:cs="Times New Roman"/>
          <w:color w:val="000000"/>
          <w:sz w:val="24"/>
          <w:szCs w:val="24"/>
        </w:rPr>
        <w:tab/>
      </w:r>
      <w:r w:rsidR="00B37EB0" w:rsidRPr="00B37EB0">
        <w:rPr>
          <w:rFonts w:ascii="Times New Roman" w:eastAsia="Times New Roman" w:hAnsi="Times New Roman" w:cs="Times New Roman"/>
          <w:color w:val="000000"/>
          <w:sz w:val="24"/>
          <w:szCs w:val="24"/>
        </w:rPr>
        <w:tab/>
      </w:r>
      <w:r w:rsidR="00B37EB0" w:rsidRPr="00B37EB0">
        <w:rPr>
          <w:rFonts w:ascii="Times New Roman" w:eastAsia="Times New Roman" w:hAnsi="Times New Roman" w:cs="Times New Roman"/>
          <w:color w:val="000000"/>
          <w:sz w:val="24"/>
          <w:szCs w:val="24"/>
        </w:rPr>
        <w:tab/>
      </w:r>
      <w:r w:rsidR="00B37EB0" w:rsidRPr="00B37EB0">
        <w:rPr>
          <w:rFonts w:ascii="Times New Roman" w:eastAsia="Times New Roman" w:hAnsi="Times New Roman" w:cs="Times New Roman"/>
          <w:color w:val="000000"/>
          <w:sz w:val="24"/>
          <w:szCs w:val="24"/>
        </w:rPr>
        <w:tab/>
      </w:r>
      <w:r w:rsidR="00B37EB0" w:rsidRPr="00B37EB0">
        <w:rPr>
          <w:rFonts w:ascii="Times New Roman" w:eastAsia="Times New Roman" w:hAnsi="Times New Roman" w:cs="Times New Roman"/>
          <w:color w:val="000000"/>
          <w:sz w:val="24"/>
          <w:szCs w:val="24"/>
        </w:rPr>
        <w:tab/>
      </w:r>
      <w:r w:rsidR="00B37EB0" w:rsidRPr="00B37EB0">
        <w:rPr>
          <w:rFonts w:ascii="Times New Roman" w:eastAsia="Times New Roman" w:hAnsi="Times New Roman" w:cs="Times New Roman"/>
          <w:color w:val="000000"/>
          <w:sz w:val="24"/>
          <w:szCs w:val="24"/>
        </w:rPr>
        <w:tab/>
        <w:t xml:space="preserve">Darcy Doezema, Clerk </w:t>
      </w:r>
    </w:p>
    <w:p w:rsidR="00327BD9" w:rsidRDefault="00327BD9" w:rsidP="00327BD9">
      <w:pPr>
        <w:pStyle w:val="ListParagraph"/>
        <w:spacing w:after="18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Darcy Doezema, Clerk of the Village of Martin, attest that the foregoing is a true and accurate copy of an ordinance adopted by the Village Council of the Village of Martin, at a regularly scheduled meeting held on August 8, 2022, which meeting was held in accordance with state law.</w:t>
      </w:r>
    </w:p>
    <w:p w:rsidR="00327BD9" w:rsidRDefault="00327BD9" w:rsidP="00327BD9">
      <w:pPr>
        <w:pStyle w:val="ListParagraph"/>
        <w:spacing w:after="180" w:line="240" w:lineRule="auto"/>
        <w:ind w:left="0"/>
        <w:jc w:val="both"/>
        <w:rPr>
          <w:rFonts w:ascii="Times New Roman" w:eastAsia="Times New Roman" w:hAnsi="Times New Roman" w:cs="Times New Roman"/>
          <w:color w:val="000000"/>
          <w:sz w:val="24"/>
          <w:szCs w:val="24"/>
        </w:rPr>
      </w:pPr>
    </w:p>
    <w:p w:rsidR="00327BD9" w:rsidRPr="003A6E3B" w:rsidRDefault="00327BD9" w:rsidP="00327BD9">
      <w:pPr>
        <w:pStyle w:val="ListParagraph"/>
        <w:spacing w:after="180" w:line="240" w:lineRule="auto"/>
        <w:ind w:left="6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Darcy Doezema, Village Clerk</w:t>
      </w:r>
    </w:p>
    <w:p w:rsidR="004A12BA" w:rsidRPr="003A6E3B" w:rsidRDefault="004A12BA" w:rsidP="004A12BA">
      <w:pPr>
        <w:pStyle w:val="ListParagraph"/>
        <w:spacing w:after="180" w:line="240" w:lineRule="auto"/>
        <w:ind w:left="0"/>
        <w:rPr>
          <w:rFonts w:ascii="Times New Roman" w:eastAsia="Times New Roman" w:hAnsi="Times New Roman" w:cs="Times New Roman"/>
          <w:color w:val="000000"/>
          <w:sz w:val="24"/>
          <w:szCs w:val="24"/>
        </w:rPr>
      </w:pPr>
    </w:p>
    <w:p w:rsidR="004A12BA" w:rsidRPr="003A6E3B" w:rsidRDefault="004A12BA" w:rsidP="004A12BA">
      <w:pPr>
        <w:pStyle w:val="ListParagraph"/>
        <w:spacing w:after="180" w:line="240" w:lineRule="auto"/>
        <w:ind w:left="0"/>
        <w:rPr>
          <w:rFonts w:ascii="Times New Roman" w:eastAsia="Times New Roman" w:hAnsi="Times New Roman" w:cs="Times New Roman"/>
          <w:color w:val="000000"/>
          <w:sz w:val="24"/>
          <w:szCs w:val="24"/>
        </w:rPr>
      </w:pPr>
    </w:p>
    <w:sectPr w:rsidR="004A12BA" w:rsidRPr="003A6E3B" w:rsidSect="001019A6">
      <w:pgSz w:w="12240" w:h="15840"/>
      <w:pgMar w:top="720" w:right="1040" w:bottom="1660" w:left="1040" w:header="0" w:footer="14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5D1" w:rsidRDefault="00D015D1">
      <w:pPr>
        <w:spacing w:after="0" w:line="240" w:lineRule="auto"/>
      </w:pPr>
      <w:r>
        <w:separator/>
      </w:r>
    </w:p>
  </w:endnote>
  <w:endnote w:type="continuationSeparator" w:id="0">
    <w:p w:rsidR="00D015D1" w:rsidRDefault="00D01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5D1" w:rsidRDefault="00D015D1">
      <w:pPr>
        <w:spacing w:after="0" w:line="240" w:lineRule="auto"/>
      </w:pPr>
      <w:r>
        <w:separator/>
      </w:r>
    </w:p>
  </w:footnote>
  <w:footnote w:type="continuationSeparator" w:id="0">
    <w:p w:rsidR="00D015D1" w:rsidRDefault="00D015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817"/>
    <w:multiLevelType w:val="hybridMultilevel"/>
    <w:tmpl w:val="DEE0BD3C"/>
    <w:lvl w:ilvl="0" w:tplc="E35034A0">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12FB2"/>
    <w:multiLevelType w:val="hybridMultilevel"/>
    <w:tmpl w:val="600407AE"/>
    <w:lvl w:ilvl="0" w:tplc="C4BE5488">
      <w:start w:val="8"/>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F206753"/>
    <w:multiLevelType w:val="hybridMultilevel"/>
    <w:tmpl w:val="773827F2"/>
    <w:lvl w:ilvl="0" w:tplc="E35034A0">
      <w:start w:val="1"/>
      <w:numFmt w:val="decimal"/>
      <w:lvlText w:val="%1."/>
      <w:lvlJc w:val="left"/>
      <w:pPr>
        <w:ind w:left="1440" w:hanging="360"/>
      </w:pPr>
      <w:rPr>
        <w:rFonts w:hint="default"/>
        <w:b w:val="0"/>
      </w:rPr>
    </w:lvl>
    <w:lvl w:ilvl="1" w:tplc="C2166B32">
      <w:start w:val="1"/>
      <w:numFmt w:val="upp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0A1E3E"/>
    <w:multiLevelType w:val="hybridMultilevel"/>
    <w:tmpl w:val="A7841D90"/>
    <w:lvl w:ilvl="0" w:tplc="A2285762">
      <w:start w:val="1"/>
      <w:numFmt w:val="upperLetter"/>
      <w:lvlText w:val="%1."/>
      <w:lvlJc w:val="left"/>
      <w:pPr>
        <w:ind w:left="1080" w:hanging="360"/>
      </w:pPr>
      <w:rPr>
        <w:rFonts w:hint="default"/>
        <w:b w:val="0"/>
      </w:rPr>
    </w:lvl>
    <w:lvl w:ilvl="1" w:tplc="1610E11C">
      <w:start w:val="1"/>
      <w:numFmt w:val="lowerRoman"/>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90690B"/>
    <w:multiLevelType w:val="hybridMultilevel"/>
    <w:tmpl w:val="6C0ED074"/>
    <w:lvl w:ilvl="0" w:tplc="CD8614C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19395B13"/>
    <w:multiLevelType w:val="hybridMultilevel"/>
    <w:tmpl w:val="E4A06A92"/>
    <w:lvl w:ilvl="0" w:tplc="E6FE52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3517D"/>
    <w:multiLevelType w:val="hybridMultilevel"/>
    <w:tmpl w:val="8876A86A"/>
    <w:lvl w:ilvl="0" w:tplc="3AF05BE2">
      <w:start w:val="1"/>
      <w:numFmt w:val="decimal"/>
      <w:lvlText w:val="%1."/>
      <w:lvlJc w:val="left"/>
      <w:pPr>
        <w:ind w:left="787" w:hanging="675"/>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7">
    <w:nsid w:val="21C65DA1"/>
    <w:multiLevelType w:val="hybridMultilevel"/>
    <w:tmpl w:val="9C9C9970"/>
    <w:lvl w:ilvl="0" w:tplc="10CCA6E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8">
    <w:nsid w:val="31A128D6"/>
    <w:multiLevelType w:val="hybridMultilevel"/>
    <w:tmpl w:val="C17EB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517FF"/>
    <w:multiLevelType w:val="hybridMultilevel"/>
    <w:tmpl w:val="7C8EF5A4"/>
    <w:lvl w:ilvl="0" w:tplc="B4F4A87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0">
    <w:nsid w:val="3D727B88"/>
    <w:multiLevelType w:val="hybridMultilevel"/>
    <w:tmpl w:val="9BE088BC"/>
    <w:lvl w:ilvl="0" w:tplc="3F54E18E">
      <w:start w:val="1"/>
      <w:numFmt w:val="decimal"/>
      <w:lvlText w:val="%1."/>
      <w:lvlJc w:val="left"/>
      <w:pPr>
        <w:ind w:left="1192" w:hanging="360"/>
      </w:pPr>
      <w:rPr>
        <w:rFonts w:hint="default"/>
      </w:rPr>
    </w:lvl>
    <w:lvl w:ilvl="1" w:tplc="04090019">
      <w:start w:val="1"/>
      <w:numFmt w:val="lowerLetter"/>
      <w:lvlText w:val="%2."/>
      <w:lvlJc w:val="left"/>
      <w:pPr>
        <w:ind w:left="1912" w:hanging="360"/>
      </w:pPr>
    </w:lvl>
    <w:lvl w:ilvl="2" w:tplc="0409001B">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11">
    <w:nsid w:val="3D732D39"/>
    <w:multiLevelType w:val="hybridMultilevel"/>
    <w:tmpl w:val="21A4F688"/>
    <w:lvl w:ilvl="0" w:tplc="064C01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29D3054"/>
    <w:multiLevelType w:val="hybridMultilevel"/>
    <w:tmpl w:val="70D86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C0C4C"/>
    <w:multiLevelType w:val="hybridMultilevel"/>
    <w:tmpl w:val="FD08C6EE"/>
    <w:lvl w:ilvl="0" w:tplc="E35034A0">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15263"/>
    <w:multiLevelType w:val="hybridMultilevel"/>
    <w:tmpl w:val="7882B57C"/>
    <w:lvl w:ilvl="0" w:tplc="E35034A0">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EE20FC68">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466966"/>
    <w:multiLevelType w:val="hybridMultilevel"/>
    <w:tmpl w:val="9848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B6237"/>
    <w:multiLevelType w:val="hybridMultilevel"/>
    <w:tmpl w:val="9838418C"/>
    <w:lvl w:ilvl="0" w:tplc="EA347400">
      <w:start w:val="1"/>
      <w:numFmt w:val="upperRoman"/>
      <w:lvlText w:val="%1."/>
      <w:lvlJc w:val="left"/>
      <w:pPr>
        <w:ind w:left="832" w:hanging="720"/>
      </w:pPr>
      <w:rPr>
        <w:rFonts w:hint="default"/>
        <w:b w:val="0"/>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7">
    <w:nsid w:val="5EAA6E0D"/>
    <w:multiLevelType w:val="hybridMultilevel"/>
    <w:tmpl w:val="DDACC3BA"/>
    <w:lvl w:ilvl="0" w:tplc="31DE889A">
      <w:start w:val="1"/>
      <w:numFmt w:val="decimal"/>
      <w:lvlText w:val="%1."/>
      <w:lvlJc w:val="left"/>
      <w:pPr>
        <w:ind w:left="832" w:hanging="720"/>
      </w:pPr>
      <w:rPr>
        <w:rFonts w:hint="default"/>
      </w:rPr>
    </w:lvl>
    <w:lvl w:ilvl="1" w:tplc="04090019">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8">
    <w:nsid w:val="60840609"/>
    <w:multiLevelType w:val="hybridMultilevel"/>
    <w:tmpl w:val="38BAB3D6"/>
    <w:lvl w:ilvl="0" w:tplc="C73A7E2E">
      <w:start w:val="4"/>
      <w:numFmt w:val="upperLetter"/>
      <w:lvlText w:val="%1."/>
      <w:lvlJc w:val="left"/>
      <w:pPr>
        <w:ind w:left="2970" w:hanging="360"/>
      </w:pPr>
      <w:rPr>
        <w:rFonts w:hint="default"/>
        <w:b/>
      </w:rPr>
    </w:lvl>
    <w:lvl w:ilvl="1" w:tplc="A1581750">
      <w:start w:val="1"/>
      <w:numFmt w:val="lowerLetter"/>
      <w:lvlText w:val="%2."/>
      <w:lvlJc w:val="left"/>
      <w:pPr>
        <w:ind w:left="4050" w:hanging="720"/>
      </w:pPr>
      <w:rPr>
        <w:rFonts w:hint="default"/>
      </w:r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9">
    <w:nsid w:val="614B4775"/>
    <w:multiLevelType w:val="hybridMultilevel"/>
    <w:tmpl w:val="1EC27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DC40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8740084"/>
    <w:multiLevelType w:val="hybridMultilevel"/>
    <w:tmpl w:val="A9687F24"/>
    <w:lvl w:ilvl="0" w:tplc="2F3805A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1E81570">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956DE1"/>
    <w:multiLevelType w:val="hybridMultilevel"/>
    <w:tmpl w:val="C28E5450"/>
    <w:lvl w:ilvl="0" w:tplc="C4D00226">
      <w:start w:val="1"/>
      <w:numFmt w:val="decimal"/>
      <w:lvlText w:val="%1."/>
      <w:lvlJc w:val="left"/>
      <w:pPr>
        <w:ind w:left="772" w:hanging="6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3">
    <w:nsid w:val="769C21F7"/>
    <w:multiLevelType w:val="hybridMultilevel"/>
    <w:tmpl w:val="767255E4"/>
    <w:lvl w:ilvl="0" w:tplc="0409001B">
      <w:start w:val="1"/>
      <w:numFmt w:val="lowerRoman"/>
      <w:lvlText w:val="%1."/>
      <w:lvlJc w:val="right"/>
      <w:pPr>
        <w:ind w:left="2632" w:hanging="180"/>
      </w:p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24">
    <w:nsid w:val="77A951EC"/>
    <w:multiLevelType w:val="hybridMultilevel"/>
    <w:tmpl w:val="9C8E9C48"/>
    <w:lvl w:ilvl="0" w:tplc="9FB43F58">
      <w:start w:val="9"/>
      <w:numFmt w:val="upperLetter"/>
      <w:lvlText w:val="%1."/>
      <w:lvlJc w:val="left"/>
      <w:pPr>
        <w:ind w:left="720" w:hanging="360"/>
      </w:pPr>
      <w:rPr>
        <w:rFonts w:asciiTheme="minorHAnsi" w:eastAsia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C8524B"/>
    <w:multiLevelType w:val="hybridMultilevel"/>
    <w:tmpl w:val="A356BE34"/>
    <w:lvl w:ilvl="0" w:tplc="91E81570">
      <w:start w:val="1"/>
      <w:numFmt w:val="upp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2"/>
  </w:num>
  <w:num w:numId="4">
    <w:abstractNumId w:val="8"/>
  </w:num>
  <w:num w:numId="5">
    <w:abstractNumId w:val="13"/>
  </w:num>
  <w:num w:numId="6">
    <w:abstractNumId w:val="0"/>
  </w:num>
  <w:num w:numId="7">
    <w:abstractNumId w:val="14"/>
  </w:num>
  <w:num w:numId="8">
    <w:abstractNumId w:val="21"/>
  </w:num>
  <w:num w:numId="9">
    <w:abstractNumId w:val="18"/>
  </w:num>
  <w:num w:numId="10">
    <w:abstractNumId w:val="7"/>
  </w:num>
  <w:num w:numId="11">
    <w:abstractNumId w:val="16"/>
  </w:num>
  <w:num w:numId="12">
    <w:abstractNumId w:val="24"/>
  </w:num>
  <w:num w:numId="13">
    <w:abstractNumId w:val="10"/>
  </w:num>
  <w:num w:numId="14">
    <w:abstractNumId w:val="23"/>
  </w:num>
  <w:num w:numId="15">
    <w:abstractNumId w:val="25"/>
  </w:num>
  <w:num w:numId="16">
    <w:abstractNumId w:val="12"/>
  </w:num>
  <w:num w:numId="17">
    <w:abstractNumId w:val="19"/>
  </w:num>
  <w:num w:numId="18">
    <w:abstractNumId w:val="15"/>
  </w:num>
  <w:num w:numId="19">
    <w:abstractNumId w:val="11"/>
  </w:num>
  <w:num w:numId="20">
    <w:abstractNumId w:val="6"/>
  </w:num>
  <w:num w:numId="21">
    <w:abstractNumId w:val="17"/>
  </w:num>
  <w:num w:numId="22">
    <w:abstractNumId w:val="9"/>
  </w:num>
  <w:num w:numId="23">
    <w:abstractNumId w:val="22"/>
  </w:num>
  <w:num w:numId="24">
    <w:abstractNumId w:val="1"/>
  </w:num>
  <w:num w:numId="25">
    <w:abstractNumId w:val="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64CE4"/>
    <w:rsid w:val="000A48F2"/>
    <w:rsid w:val="000F57C1"/>
    <w:rsid w:val="001019A6"/>
    <w:rsid w:val="00152700"/>
    <w:rsid w:val="00235357"/>
    <w:rsid w:val="002378EE"/>
    <w:rsid w:val="00264038"/>
    <w:rsid w:val="00296B89"/>
    <w:rsid w:val="002A4AD1"/>
    <w:rsid w:val="002F51D0"/>
    <w:rsid w:val="00323E23"/>
    <w:rsid w:val="00327BD9"/>
    <w:rsid w:val="0034692E"/>
    <w:rsid w:val="00366489"/>
    <w:rsid w:val="003A6E3B"/>
    <w:rsid w:val="00467F4B"/>
    <w:rsid w:val="004909C6"/>
    <w:rsid w:val="004A12BA"/>
    <w:rsid w:val="004A13C7"/>
    <w:rsid w:val="004A26E2"/>
    <w:rsid w:val="004D1863"/>
    <w:rsid w:val="004D7DEB"/>
    <w:rsid w:val="00555EE2"/>
    <w:rsid w:val="005751DB"/>
    <w:rsid w:val="005916ED"/>
    <w:rsid w:val="006027B7"/>
    <w:rsid w:val="00610774"/>
    <w:rsid w:val="006711C4"/>
    <w:rsid w:val="00672B2B"/>
    <w:rsid w:val="00696952"/>
    <w:rsid w:val="00705CE1"/>
    <w:rsid w:val="00740868"/>
    <w:rsid w:val="00756A11"/>
    <w:rsid w:val="007723D8"/>
    <w:rsid w:val="007D6E20"/>
    <w:rsid w:val="007E5A96"/>
    <w:rsid w:val="008326FF"/>
    <w:rsid w:val="008548E3"/>
    <w:rsid w:val="00864FF0"/>
    <w:rsid w:val="008B1DD8"/>
    <w:rsid w:val="008E06F4"/>
    <w:rsid w:val="008F3775"/>
    <w:rsid w:val="00912E39"/>
    <w:rsid w:val="009542B2"/>
    <w:rsid w:val="00976074"/>
    <w:rsid w:val="00994D8E"/>
    <w:rsid w:val="009E2B0B"/>
    <w:rsid w:val="009F3983"/>
    <w:rsid w:val="00A2227D"/>
    <w:rsid w:val="00A746C5"/>
    <w:rsid w:val="00B37EB0"/>
    <w:rsid w:val="00B5386F"/>
    <w:rsid w:val="00B53B15"/>
    <w:rsid w:val="00B64CE4"/>
    <w:rsid w:val="00BC60F1"/>
    <w:rsid w:val="00C107C7"/>
    <w:rsid w:val="00C77491"/>
    <w:rsid w:val="00CD3D5D"/>
    <w:rsid w:val="00CD42FC"/>
    <w:rsid w:val="00CF3057"/>
    <w:rsid w:val="00D015D1"/>
    <w:rsid w:val="00D37DFF"/>
    <w:rsid w:val="00DB5478"/>
    <w:rsid w:val="00DC7410"/>
    <w:rsid w:val="00E1417B"/>
    <w:rsid w:val="00E1594B"/>
    <w:rsid w:val="00E870A1"/>
    <w:rsid w:val="00EA6829"/>
    <w:rsid w:val="00EC6D43"/>
    <w:rsid w:val="00F503E3"/>
    <w:rsid w:val="00F61D79"/>
    <w:rsid w:val="00F84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CE4"/>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E4"/>
  </w:style>
  <w:style w:type="paragraph" w:styleId="Footer">
    <w:name w:val="footer"/>
    <w:basedOn w:val="Normal"/>
    <w:link w:val="FooterChar"/>
    <w:uiPriority w:val="99"/>
    <w:unhideWhenUsed/>
    <w:rsid w:val="00B64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E4"/>
  </w:style>
  <w:style w:type="paragraph" w:styleId="ListParagraph">
    <w:name w:val="List Paragraph"/>
    <w:basedOn w:val="Normal"/>
    <w:uiPriority w:val="34"/>
    <w:qFormat/>
    <w:rsid w:val="00B64CE4"/>
    <w:pPr>
      <w:ind w:left="720"/>
      <w:contextualSpacing/>
    </w:pPr>
  </w:style>
  <w:style w:type="paragraph" w:styleId="BalloonText">
    <w:name w:val="Balloon Text"/>
    <w:basedOn w:val="Normal"/>
    <w:link w:val="BalloonTextChar"/>
    <w:uiPriority w:val="99"/>
    <w:semiHidden/>
    <w:unhideWhenUsed/>
    <w:rsid w:val="00B64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CE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7CBC5D2579EF43ACB14A25593DD817" ma:contentTypeVersion="10" ma:contentTypeDescription="Create a new document." ma:contentTypeScope="" ma:versionID="6bd7f3f9cb05729f0d42cc750cd23660">
  <xsd:schema xmlns:xsd="http://www.w3.org/2001/XMLSchema" xmlns:xs="http://www.w3.org/2001/XMLSchema" xmlns:p="http://schemas.microsoft.com/office/2006/metadata/properties" xmlns:ns3="c42f5d8e-78ec-478e-8c48-2b819069f517" xmlns:ns4="5ed045d3-17c9-407b-b17f-0d353d3c80d0" targetNamespace="http://schemas.microsoft.com/office/2006/metadata/properties" ma:root="true" ma:fieldsID="5e569493d8266e3d489a48a019452fc1" ns3:_="" ns4:_="">
    <xsd:import namespace="c42f5d8e-78ec-478e-8c48-2b819069f517"/>
    <xsd:import namespace="5ed045d3-17c9-407b-b17f-0d353d3c80d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f5d8e-78ec-478e-8c48-2b819069f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045d3-17c9-407b-b17f-0d353d3c80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FEA49-6EEC-41FB-8692-F3162D7388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A08234-3FF9-4F31-B4A1-ACFF236D8C4F}">
  <ds:schemaRefs>
    <ds:schemaRef ds:uri="http://schemas.microsoft.com/sharepoint/v3/contenttype/forms"/>
  </ds:schemaRefs>
</ds:datastoreItem>
</file>

<file path=customXml/itemProps3.xml><?xml version="1.0" encoding="utf-8"?>
<ds:datastoreItem xmlns:ds="http://schemas.openxmlformats.org/officeDocument/2006/customXml" ds:itemID="{CAEBD988-FA7F-4771-BB4D-69F44112C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f5d8e-78ec-478e-8c48-2b819069f517"/>
    <ds:schemaRef ds:uri="5ed045d3-17c9-407b-b17f-0d353d3c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Castello</dc:creator>
  <cp:lastModifiedBy>Windows User</cp:lastModifiedBy>
  <cp:revision>2</cp:revision>
  <cp:lastPrinted>2022-08-09T15:24:00Z</cp:lastPrinted>
  <dcterms:created xsi:type="dcterms:W3CDTF">2022-08-18T20:56:00Z</dcterms:created>
  <dcterms:modified xsi:type="dcterms:W3CDTF">2022-08-18T20:56:00Z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0x010100797CBC5D2579EF43ACB14A25593DD817</vt:lpwstr>
  </property>
</Properties>
</file>