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433EF" w14:textId="77777777" w:rsidR="0059742A" w:rsidRDefault="0059742A" w:rsidP="00696364">
      <w:pPr>
        <w:tabs>
          <w:tab w:val="left" w:pos="6300"/>
        </w:tabs>
        <w:rPr>
          <w:rFonts w:cs="Arial"/>
          <w:b/>
          <w:bCs/>
          <w:szCs w:val="22"/>
        </w:rPr>
      </w:pPr>
    </w:p>
    <w:p w14:paraId="3F16FA96" w14:textId="4F69FC9C" w:rsidR="00696364" w:rsidRPr="00884017" w:rsidRDefault="000E3CEB" w:rsidP="00696364">
      <w:pPr>
        <w:tabs>
          <w:tab w:val="left" w:pos="6300"/>
        </w:tabs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TORYGLEN</w:t>
      </w:r>
      <w:r w:rsidR="00696364">
        <w:rPr>
          <w:rFonts w:cs="Arial"/>
          <w:b/>
          <w:bCs/>
          <w:szCs w:val="22"/>
        </w:rPr>
        <w:t xml:space="preserve"> COMMUNITY COUNCIL</w:t>
      </w:r>
    </w:p>
    <w:p w14:paraId="6F9815D8" w14:textId="77777777" w:rsidR="00696364" w:rsidRPr="00884017" w:rsidRDefault="00696364" w:rsidP="00696364">
      <w:pPr>
        <w:tabs>
          <w:tab w:val="left" w:pos="6300"/>
        </w:tabs>
        <w:rPr>
          <w:rFonts w:cs="Arial"/>
          <w:szCs w:val="22"/>
        </w:rPr>
      </w:pPr>
    </w:p>
    <w:p w14:paraId="20983665" w14:textId="5164BD0B" w:rsidR="00696364" w:rsidRPr="000E3CEB" w:rsidRDefault="00696364" w:rsidP="00696364">
      <w:pPr>
        <w:rPr>
          <w:rFonts w:cs="Arial"/>
          <w:b/>
          <w:bCs/>
          <w:szCs w:val="22"/>
        </w:rPr>
      </w:pPr>
      <w:r w:rsidRPr="000E3CEB">
        <w:rPr>
          <w:rFonts w:cs="Arial"/>
          <w:b/>
          <w:bCs/>
          <w:szCs w:val="22"/>
        </w:rPr>
        <w:t>Date:</w:t>
      </w:r>
      <w:r w:rsidRPr="000E3CEB">
        <w:rPr>
          <w:rFonts w:cs="Arial"/>
          <w:b/>
          <w:bCs/>
          <w:szCs w:val="22"/>
        </w:rPr>
        <w:tab/>
      </w:r>
      <w:r w:rsidRPr="000E3CEB">
        <w:rPr>
          <w:rFonts w:cs="Arial"/>
          <w:b/>
          <w:bCs/>
          <w:szCs w:val="22"/>
        </w:rPr>
        <w:tab/>
        <w:t>Thursday</w:t>
      </w:r>
      <w:r w:rsidR="00685315">
        <w:rPr>
          <w:rFonts w:cs="Arial"/>
          <w:b/>
          <w:bCs/>
          <w:szCs w:val="22"/>
        </w:rPr>
        <w:t xml:space="preserve"> 9</w:t>
      </w:r>
      <w:r w:rsidR="00685315" w:rsidRPr="00685315">
        <w:rPr>
          <w:rFonts w:cs="Arial"/>
          <w:b/>
          <w:bCs/>
          <w:szCs w:val="22"/>
          <w:vertAlign w:val="superscript"/>
        </w:rPr>
        <w:t>th</w:t>
      </w:r>
      <w:r w:rsidR="00685315">
        <w:rPr>
          <w:rFonts w:cs="Arial"/>
          <w:b/>
          <w:bCs/>
          <w:szCs w:val="22"/>
        </w:rPr>
        <w:t xml:space="preserve"> January </w:t>
      </w:r>
      <w:r w:rsidR="00497838">
        <w:rPr>
          <w:rFonts w:cs="Arial"/>
          <w:b/>
          <w:bCs/>
          <w:szCs w:val="22"/>
        </w:rPr>
        <w:t>202</w:t>
      </w:r>
      <w:r w:rsidR="00685315">
        <w:rPr>
          <w:rFonts w:cs="Arial"/>
          <w:b/>
          <w:bCs/>
          <w:szCs w:val="22"/>
        </w:rPr>
        <w:t>5</w:t>
      </w:r>
    </w:p>
    <w:p w14:paraId="0A6B8BB3" w14:textId="1F8FBBCF" w:rsidR="00696364" w:rsidRPr="000E3CEB" w:rsidRDefault="00696364" w:rsidP="00696364">
      <w:pPr>
        <w:rPr>
          <w:rFonts w:cs="Arial"/>
          <w:b/>
          <w:bCs/>
          <w:szCs w:val="22"/>
        </w:rPr>
      </w:pPr>
      <w:r w:rsidRPr="000E3CEB">
        <w:rPr>
          <w:rFonts w:cs="Arial"/>
          <w:b/>
          <w:bCs/>
          <w:szCs w:val="22"/>
        </w:rPr>
        <w:t>Time:</w:t>
      </w:r>
      <w:r w:rsidRPr="000E3CEB">
        <w:rPr>
          <w:rFonts w:cs="Arial"/>
          <w:b/>
          <w:bCs/>
          <w:szCs w:val="22"/>
        </w:rPr>
        <w:tab/>
      </w:r>
      <w:r w:rsidRPr="000E3CEB">
        <w:rPr>
          <w:rFonts w:cs="Arial"/>
          <w:b/>
          <w:bCs/>
          <w:szCs w:val="22"/>
        </w:rPr>
        <w:tab/>
        <w:t xml:space="preserve">7pm – </w:t>
      </w:r>
      <w:r w:rsidR="000A59AC">
        <w:rPr>
          <w:rFonts w:cs="Arial"/>
          <w:b/>
          <w:bCs/>
          <w:szCs w:val="22"/>
        </w:rPr>
        <w:t>9</w:t>
      </w:r>
      <w:r w:rsidRPr="000E3CEB">
        <w:rPr>
          <w:rFonts w:cs="Arial"/>
          <w:b/>
          <w:bCs/>
          <w:szCs w:val="22"/>
        </w:rPr>
        <w:t>pm</w:t>
      </w:r>
    </w:p>
    <w:p w14:paraId="0F3321B1" w14:textId="74FF94D5" w:rsidR="00696364" w:rsidRPr="00696364" w:rsidRDefault="00696364" w:rsidP="000E3CEB">
      <w:pPr>
        <w:pStyle w:val="PlainText"/>
        <w:rPr>
          <w:b/>
          <w:bCs/>
          <w:szCs w:val="22"/>
        </w:rPr>
      </w:pPr>
      <w:r w:rsidRPr="000E3CEB">
        <w:rPr>
          <w:rFonts w:ascii="Arial" w:hAnsi="Arial" w:cs="Arial"/>
          <w:b/>
          <w:bCs/>
          <w:szCs w:val="22"/>
        </w:rPr>
        <w:t>Venue:</w:t>
      </w:r>
      <w:r w:rsidR="000E3CEB" w:rsidRPr="000E3CEB">
        <w:rPr>
          <w:rFonts w:ascii="Arial" w:hAnsi="Arial" w:cs="Arial"/>
          <w:b/>
          <w:bCs/>
          <w:szCs w:val="22"/>
        </w:rPr>
        <w:tab/>
      </w:r>
      <w:r w:rsidR="000E3CEB">
        <w:rPr>
          <w:rFonts w:ascii="Arial" w:hAnsi="Arial" w:cs="Arial"/>
          <w:b/>
          <w:szCs w:val="22"/>
        </w:rPr>
        <w:t>T</w:t>
      </w:r>
      <w:r w:rsidR="000E3CEB" w:rsidRPr="000E3CEB">
        <w:rPr>
          <w:rFonts w:ascii="Arial" w:hAnsi="Arial" w:cs="Arial"/>
          <w:b/>
          <w:szCs w:val="22"/>
        </w:rPr>
        <w:t xml:space="preserve">oryglen </w:t>
      </w:r>
      <w:r w:rsidR="000E3CEB">
        <w:rPr>
          <w:rFonts w:ascii="Arial" w:hAnsi="Arial" w:cs="Arial"/>
          <w:b/>
          <w:szCs w:val="22"/>
        </w:rPr>
        <w:t>C</w:t>
      </w:r>
      <w:r w:rsidR="000E3CEB" w:rsidRPr="000E3CEB">
        <w:rPr>
          <w:rFonts w:ascii="Arial" w:hAnsi="Arial" w:cs="Arial"/>
          <w:b/>
          <w:szCs w:val="22"/>
        </w:rPr>
        <w:t xml:space="preserve">ommunity </w:t>
      </w:r>
      <w:r w:rsidR="000E3CEB">
        <w:rPr>
          <w:rFonts w:ascii="Arial" w:hAnsi="Arial" w:cs="Arial"/>
          <w:b/>
          <w:szCs w:val="22"/>
        </w:rPr>
        <w:t>H</w:t>
      </w:r>
      <w:r w:rsidR="000E3CEB" w:rsidRPr="000E3CEB">
        <w:rPr>
          <w:rFonts w:ascii="Arial" w:hAnsi="Arial" w:cs="Arial"/>
          <w:b/>
          <w:szCs w:val="22"/>
        </w:rPr>
        <w:t xml:space="preserve">all, 199 </w:t>
      </w:r>
      <w:r w:rsidR="000E3CEB">
        <w:rPr>
          <w:rFonts w:ascii="Arial" w:hAnsi="Arial" w:cs="Arial"/>
          <w:b/>
          <w:szCs w:val="22"/>
        </w:rPr>
        <w:t>P</w:t>
      </w:r>
      <w:r w:rsidR="000E3CEB" w:rsidRPr="000E3CEB">
        <w:rPr>
          <w:rFonts w:ascii="Arial" w:hAnsi="Arial" w:cs="Arial"/>
          <w:b/>
          <w:szCs w:val="22"/>
        </w:rPr>
        <w:t xml:space="preserve">rospecthill </w:t>
      </w:r>
      <w:r w:rsidR="000E3CEB">
        <w:rPr>
          <w:rFonts w:ascii="Arial" w:hAnsi="Arial" w:cs="Arial"/>
          <w:b/>
          <w:szCs w:val="22"/>
        </w:rPr>
        <w:t>C</w:t>
      </w:r>
      <w:r w:rsidR="000E3CEB" w:rsidRPr="000E3CEB">
        <w:rPr>
          <w:rFonts w:ascii="Arial" w:hAnsi="Arial" w:cs="Arial"/>
          <w:b/>
          <w:szCs w:val="22"/>
        </w:rPr>
        <w:t>ircus,</w:t>
      </w:r>
      <w:r w:rsidR="000E3CEB">
        <w:rPr>
          <w:rFonts w:ascii="Arial" w:hAnsi="Arial" w:cs="Arial"/>
          <w:b/>
          <w:szCs w:val="22"/>
        </w:rPr>
        <w:t xml:space="preserve"> G</w:t>
      </w:r>
      <w:r w:rsidR="000E3CEB" w:rsidRPr="000E3CEB">
        <w:rPr>
          <w:rFonts w:cs="Arial"/>
          <w:b/>
          <w:szCs w:val="22"/>
        </w:rPr>
        <w:t xml:space="preserve">lasgow </w:t>
      </w:r>
      <w:r w:rsidR="000E3CEB">
        <w:rPr>
          <w:rFonts w:cs="Arial"/>
          <w:b/>
          <w:szCs w:val="22"/>
        </w:rPr>
        <w:t>G</w:t>
      </w:r>
      <w:r w:rsidR="000E3CEB" w:rsidRPr="000E3CEB">
        <w:rPr>
          <w:rFonts w:cs="Arial"/>
          <w:b/>
          <w:szCs w:val="22"/>
        </w:rPr>
        <w:t>42 0</w:t>
      </w:r>
      <w:r w:rsidR="000E3CEB">
        <w:rPr>
          <w:rFonts w:cs="Arial"/>
          <w:b/>
          <w:szCs w:val="22"/>
        </w:rPr>
        <w:t>LA</w:t>
      </w:r>
    </w:p>
    <w:p w14:paraId="37A03880" w14:textId="19CE2570" w:rsidR="00696364" w:rsidRDefault="00696364" w:rsidP="00696364">
      <w:pPr>
        <w:rPr>
          <w:szCs w:val="22"/>
        </w:rPr>
      </w:pPr>
    </w:p>
    <w:p w14:paraId="147F00F3" w14:textId="6FED2A3E" w:rsidR="00696364" w:rsidRPr="00696364" w:rsidRDefault="00696364" w:rsidP="00696364">
      <w:pPr>
        <w:rPr>
          <w:b/>
          <w:bCs/>
          <w:szCs w:val="22"/>
        </w:rPr>
      </w:pPr>
      <w:r w:rsidRPr="00696364">
        <w:rPr>
          <w:b/>
          <w:bCs/>
          <w:szCs w:val="22"/>
        </w:rPr>
        <w:t>AGENDA</w:t>
      </w:r>
    </w:p>
    <w:p w14:paraId="1F87F7FD" w14:textId="0C0B8646" w:rsidR="00696364" w:rsidRDefault="00696364" w:rsidP="00FB6C22">
      <w:pPr>
        <w:rPr>
          <w:szCs w:val="22"/>
        </w:rPr>
      </w:pPr>
    </w:p>
    <w:p w14:paraId="1AF5BEF4" w14:textId="17036E67" w:rsidR="000E3CEB" w:rsidRDefault="000E3CEB" w:rsidP="00610AAE">
      <w:pPr>
        <w:pStyle w:val="ListParagraph"/>
        <w:numPr>
          <w:ilvl w:val="0"/>
          <w:numId w:val="11"/>
        </w:numPr>
        <w:rPr>
          <w:b/>
          <w:bCs/>
          <w:szCs w:val="22"/>
          <w:u w:val="single"/>
        </w:rPr>
      </w:pPr>
      <w:r w:rsidRPr="00610AAE">
        <w:rPr>
          <w:b/>
          <w:bCs/>
          <w:szCs w:val="22"/>
          <w:u w:val="single"/>
        </w:rPr>
        <w:t>Attendance &amp; Apologies</w:t>
      </w:r>
    </w:p>
    <w:p w14:paraId="477AC04F" w14:textId="60ACD4CB" w:rsidR="00885011" w:rsidRDefault="00885011" w:rsidP="00885011">
      <w:pPr>
        <w:pStyle w:val="ListParagraph"/>
        <w:ind w:left="643"/>
        <w:rPr>
          <w:rFonts w:cs="Arial"/>
          <w:szCs w:val="22"/>
        </w:rPr>
      </w:pPr>
      <w:proofErr w:type="gramStart"/>
      <w:r>
        <w:rPr>
          <w:rFonts w:cs="Arial"/>
          <w:szCs w:val="22"/>
        </w:rPr>
        <w:t>Apologies :</w:t>
      </w:r>
      <w:proofErr w:type="gramEnd"/>
      <w:r>
        <w:rPr>
          <w:rFonts w:cs="Arial"/>
          <w:szCs w:val="22"/>
        </w:rPr>
        <w:t xml:space="preserve"> Suzanne</w:t>
      </w:r>
    </w:p>
    <w:p w14:paraId="665A6ECE" w14:textId="31208428" w:rsidR="00885011" w:rsidRPr="00610AAE" w:rsidRDefault="00885011" w:rsidP="00885011">
      <w:pPr>
        <w:pStyle w:val="ListParagraph"/>
        <w:ind w:left="643"/>
        <w:rPr>
          <w:b/>
          <w:bCs/>
          <w:szCs w:val="22"/>
          <w:u w:val="single"/>
        </w:rPr>
      </w:pPr>
      <w:r w:rsidRPr="002C59F3">
        <w:rPr>
          <w:rFonts w:cs="Arial"/>
          <w:szCs w:val="22"/>
        </w:rPr>
        <w:t xml:space="preserve">Adam, Hardev, Clare, Dominic, Kevin, Pamela, Steven, Linda Wilson, Susan Aitken, PC </w:t>
      </w:r>
      <w:proofErr w:type="spellStart"/>
      <w:r w:rsidRPr="002C59F3">
        <w:rPr>
          <w:rFonts w:cs="Arial"/>
          <w:szCs w:val="22"/>
        </w:rPr>
        <w:t>Burmi</w:t>
      </w:r>
      <w:proofErr w:type="spellEnd"/>
      <w:r w:rsidRPr="002C59F3">
        <w:rPr>
          <w:rFonts w:cs="Arial"/>
          <w:szCs w:val="22"/>
        </w:rPr>
        <w:t xml:space="preserve">, Kirsty </w:t>
      </w:r>
      <w:proofErr w:type="gramStart"/>
      <w:r w:rsidRPr="002C59F3">
        <w:rPr>
          <w:rFonts w:cs="Arial"/>
          <w:szCs w:val="22"/>
        </w:rPr>
        <w:t>From</w:t>
      </w:r>
      <w:proofErr w:type="gramEnd"/>
      <w:r w:rsidRPr="002C59F3">
        <w:rPr>
          <w:rFonts w:cs="Arial"/>
          <w:szCs w:val="22"/>
        </w:rPr>
        <w:t xml:space="preserve"> the Glasgow Times</w:t>
      </w:r>
    </w:p>
    <w:p w14:paraId="2A2CA5B2" w14:textId="77777777" w:rsidR="000E3CEB" w:rsidRPr="003876D6" w:rsidRDefault="000E3CEB" w:rsidP="00610AAE">
      <w:pPr>
        <w:ind w:left="709"/>
        <w:rPr>
          <w:b/>
          <w:bCs/>
          <w:szCs w:val="22"/>
          <w:u w:val="single"/>
        </w:rPr>
      </w:pPr>
    </w:p>
    <w:p w14:paraId="18B3DCF3" w14:textId="2AE5F629" w:rsidR="000A59AC" w:rsidRPr="00885011" w:rsidRDefault="000A59AC" w:rsidP="00610AAE">
      <w:pPr>
        <w:pStyle w:val="ListParagraph"/>
        <w:numPr>
          <w:ilvl w:val="0"/>
          <w:numId w:val="11"/>
        </w:numPr>
        <w:rPr>
          <w:szCs w:val="22"/>
        </w:rPr>
      </w:pPr>
      <w:r w:rsidRPr="00610AAE">
        <w:rPr>
          <w:b/>
          <w:bCs/>
          <w:szCs w:val="22"/>
          <w:u w:val="single"/>
        </w:rPr>
        <w:t>Previous Minute</w:t>
      </w:r>
      <w:r w:rsidR="00D32FCE" w:rsidRPr="00610AAE">
        <w:rPr>
          <w:b/>
          <w:bCs/>
          <w:szCs w:val="22"/>
          <w:u w:val="single"/>
        </w:rPr>
        <w:t>s</w:t>
      </w:r>
      <w:r w:rsidR="00AD3868">
        <w:rPr>
          <w:b/>
          <w:bCs/>
          <w:szCs w:val="22"/>
          <w:u w:val="single"/>
        </w:rPr>
        <w:t xml:space="preserve"> </w:t>
      </w:r>
    </w:p>
    <w:p w14:paraId="157D4C91" w14:textId="140EE1C1" w:rsidR="00885011" w:rsidRPr="00885011" w:rsidRDefault="00885011" w:rsidP="00885011">
      <w:pPr>
        <w:pStyle w:val="ListParagraph"/>
        <w:ind w:left="643"/>
        <w:rPr>
          <w:szCs w:val="22"/>
        </w:rPr>
      </w:pPr>
      <w:r w:rsidRPr="00885011">
        <w:rPr>
          <w:szCs w:val="22"/>
        </w:rPr>
        <w:t>Dominic proposed</w:t>
      </w:r>
    </w:p>
    <w:p w14:paraId="421DB93A" w14:textId="38ADD912" w:rsidR="00885011" w:rsidRPr="00885011" w:rsidRDefault="00885011" w:rsidP="00885011">
      <w:pPr>
        <w:pStyle w:val="ListParagraph"/>
        <w:ind w:left="643"/>
        <w:rPr>
          <w:szCs w:val="22"/>
        </w:rPr>
      </w:pPr>
      <w:r w:rsidRPr="00885011">
        <w:rPr>
          <w:szCs w:val="22"/>
        </w:rPr>
        <w:t>Clare seconded</w:t>
      </w:r>
    </w:p>
    <w:p w14:paraId="066D4ADB" w14:textId="77777777" w:rsidR="00F8681A" w:rsidRPr="00F8681A" w:rsidRDefault="00F8681A" w:rsidP="00F8681A">
      <w:pPr>
        <w:rPr>
          <w:rFonts w:cs="Arial"/>
          <w:b/>
          <w:bCs/>
          <w:color w:val="000000"/>
          <w:szCs w:val="22"/>
          <w:u w:val="single"/>
          <w:lang w:eastAsia="en-GB"/>
        </w:rPr>
      </w:pPr>
    </w:p>
    <w:p w14:paraId="5D966E5A" w14:textId="0437D017" w:rsidR="0011065B" w:rsidRDefault="0011065B" w:rsidP="00610AAE">
      <w:pPr>
        <w:pStyle w:val="ListParagraph"/>
        <w:numPr>
          <w:ilvl w:val="0"/>
          <w:numId w:val="11"/>
        </w:numPr>
        <w:rPr>
          <w:b/>
          <w:bCs/>
          <w:szCs w:val="22"/>
          <w:u w:val="single"/>
        </w:rPr>
      </w:pPr>
      <w:r w:rsidRPr="00610AAE">
        <w:rPr>
          <w:b/>
          <w:bCs/>
          <w:szCs w:val="22"/>
          <w:u w:val="single"/>
        </w:rPr>
        <w:t>Correspondence</w:t>
      </w:r>
    </w:p>
    <w:p w14:paraId="5241B887" w14:textId="3E16160C" w:rsidR="00EB16F2" w:rsidRDefault="0084054A" w:rsidP="0084054A">
      <w:pPr>
        <w:ind w:left="643"/>
        <w:jc w:val="left"/>
        <w:rPr>
          <w:rFonts w:cs="Arial"/>
          <w:szCs w:val="22"/>
        </w:rPr>
      </w:pPr>
      <w:r w:rsidRPr="002C59F3">
        <w:rPr>
          <w:rFonts w:cs="Arial"/>
          <w:szCs w:val="22"/>
          <w:u w:val="single"/>
        </w:rPr>
        <w:t>Factor Issues</w:t>
      </w:r>
      <w:r w:rsidRPr="002C59F3">
        <w:rPr>
          <w:rFonts w:cs="Arial"/>
          <w:szCs w:val="22"/>
        </w:rPr>
        <w:br/>
        <w:t>The 2 Factor bills are usually separated throughout the year</w:t>
      </w:r>
      <w:r w:rsidRPr="002C59F3">
        <w:rPr>
          <w:rFonts w:cs="Arial"/>
          <w:szCs w:val="22"/>
        </w:rPr>
        <w:br/>
        <w:t>The previous factors (thistle) went bankrupt, since the new factors have taken over, service has gotten worse</w:t>
      </w:r>
      <w:r w:rsidRPr="002C59F3">
        <w:rPr>
          <w:rFonts w:cs="Arial"/>
          <w:szCs w:val="22"/>
        </w:rPr>
        <w:br/>
        <w:t>The new factors (Sanctuary) have put both our at the same time, due in 28 days</w:t>
      </w:r>
      <w:r w:rsidRPr="002C59F3">
        <w:rPr>
          <w:rFonts w:cs="Arial"/>
          <w:szCs w:val="22"/>
        </w:rPr>
        <w:br/>
        <w:t>Sanctuary have charged only 1 close for a repair that effects 5 closes (Communal Ariel)</w:t>
      </w:r>
      <w:r w:rsidRPr="002C59F3">
        <w:rPr>
          <w:rFonts w:cs="Arial"/>
          <w:szCs w:val="22"/>
        </w:rPr>
        <w:br/>
        <w:t>Sanctuary have also sent residents bills that are 2+ years old</w:t>
      </w:r>
      <w:r w:rsidRPr="002C59F3">
        <w:rPr>
          <w:rFonts w:cs="Arial"/>
          <w:szCs w:val="22"/>
        </w:rPr>
        <w:br/>
        <w:t>Elder residents may be being charged twice, bills not being visible online, sanctuary may be extorting residents</w:t>
      </w:r>
      <w:r w:rsidRPr="002C59F3">
        <w:rPr>
          <w:rFonts w:cs="Arial"/>
          <w:szCs w:val="22"/>
        </w:rPr>
        <w:br/>
        <w:t>(AP) Invite a representative of Sanctuary to discuss issues.</w:t>
      </w:r>
      <w:r w:rsidRPr="002C59F3">
        <w:rPr>
          <w:rFonts w:cs="Arial"/>
          <w:szCs w:val="22"/>
        </w:rPr>
        <w:br/>
        <w:t>(AP) Ask Sanctuary for a full itemised list of services and charges</w:t>
      </w:r>
    </w:p>
    <w:p w14:paraId="18F96016" w14:textId="77777777" w:rsidR="0084054A" w:rsidRPr="00EB16F2" w:rsidRDefault="0084054A" w:rsidP="0084054A">
      <w:pPr>
        <w:ind w:left="643"/>
        <w:jc w:val="left"/>
        <w:rPr>
          <w:szCs w:val="22"/>
        </w:rPr>
      </w:pPr>
    </w:p>
    <w:p w14:paraId="3D391DCA" w14:textId="41E174D7" w:rsidR="000302F8" w:rsidRPr="00610AAE" w:rsidRDefault="0046586C" w:rsidP="00610AAE">
      <w:pPr>
        <w:pStyle w:val="ListParagraph"/>
        <w:numPr>
          <w:ilvl w:val="0"/>
          <w:numId w:val="11"/>
        </w:numPr>
        <w:rPr>
          <w:b/>
          <w:bCs/>
          <w:szCs w:val="22"/>
          <w:u w:val="single"/>
        </w:rPr>
      </w:pPr>
      <w:r w:rsidRPr="00610AAE">
        <w:rPr>
          <w:b/>
          <w:bCs/>
          <w:szCs w:val="22"/>
          <w:u w:val="single"/>
        </w:rPr>
        <w:t>Report</w:t>
      </w:r>
      <w:r w:rsidR="0011065B" w:rsidRPr="00610AAE">
        <w:rPr>
          <w:b/>
          <w:bCs/>
          <w:szCs w:val="22"/>
          <w:u w:val="single"/>
        </w:rPr>
        <w:t>s</w:t>
      </w:r>
    </w:p>
    <w:p w14:paraId="5030F2B7" w14:textId="77777777" w:rsidR="000302F8" w:rsidRDefault="000302F8" w:rsidP="00610AAE">
      <w:pPr>
        <w:pStyle w:val="ListParagraph"/>
        <w:rPr>
          <w:szCs w:val="22"/>
        </w:rPr>
      </w:pPr>
    </w:p>
    <w:p w14:paraId="64EBF354" w14:textId="1309D2F3" w:rsidR="003876D6" w:rsidRDefault="0011065B" w:rsidP="00885011">
      <w:pPr>
        <w:pStyle w:val="ListParagraph"/>
        <w:numPr>
          <w:ilvl w:val="1"/>
          <w:numId w:val="11"/>
        </w:numPr>
        <w:jc w:val="left"/>
        <w:rPr>
          <w:b/>
          <w:bCs/>
          <w:szCs w:val="22"/>
        </w:rPr>
      </w:pPr>
      <w:r w:rsidRPr="00885011">
        <w:rPr>
          <w:b/>
          <w:bCs/>
          <w:szCs w:val="22"/>
        </w:rPr>
        <w:t>E</w:t>
      </w:r>
      <w:r w:rsidR="000302F8" w:rsidRPr="00885011">
        <w:rPr>
          <w:b/>
          <w:bCs/>
          <w:szCs w:val="22"/>
        </w:rPr>
        <w:t xml:space="preserve">lected members </w:t>
      </w:r>
    </w:p>
    <w:p w14:paraId="4990E1B6" w14:textId="562FF049" w:rsidR="00885011" w:rsidRPr="00885011" w:rsidRDefault="00885011" w:rsidP="00885011">
      <w:pPr>
        <w:pStyle w:val="ListParagraph"/>
        <w:ind w:left="1440"/>
        <w:jc w:val="left"/>
        <w:rPr>
          <w:b/>
          <w:bCs/>
          <w:szCs w:val="22"/>
        </w:rPr>
      </w:pPr>
      <w:r w:rsidRPr="002C59F3">
        <w:rPr>
          <w:rFonts w:cs="Arial"/>
          <w:szCs w:val="22"/>
        </w:rPr>
        <w:t>Fly Tipping reports increased</w:t>
      </w:r>
      <w:r w:rsidRPr="002C59F3">
        <w:rPr>
          <w:rFonts w:cs="Arial"/>
          <w:szCs w:val="22"/>
        </w:rPr>
        <w:br/>
        <w:t>Spike post-Christmas</w:t>
      </w:r>
      <w:r w:rsidRPr="002C59F3">
        <w:rPr>
          <w:rFonts w:cs="Arial"/>
          <w:szCs w:val="22"/>
        </w:rPr>
        <w:br/>
        <w:t>Fly tipping piles popping up comprised of many different people's rubbish</w:t>
      </w:r>
      <w:r w:rsidRPr="002C59F3">
        <w:rPr>
          <w:rFonts w:cs="Arial"/>
          <w:szCs w:val="22"/>
        </w:rPr>
        <w:br/>
        <w:t>No New issues</w:t>
      </w:r>
      <w:r w:rsidRPr="002C59F3">
        <w:rPr>
          <w:rFonts w:cs="Arial"/>
          <w:szCs w:val="22"/>
        </w:rPr>
        <w:br/>
        <w:t xml:space="preserve">North Toryglen part of transformation regeneration complete when new </w:t>
      </w:r>
      <w:r>
        <w:rPr>
          <w:rFonts w:cs="Arial"/>
          <w:szCs w:val="22"/>
        </w:rPr>
        <w:t>C</w:t>
      </w:r>
      <w:r w:rsidRPr="002C59F3">
        <w:rPr>
          <w:rFonts w:cs="Arial"/>
          <w:szCs w:val="22"/>
        </w:rPr>
        <w:t>rude</w:t>
      </w:r>
      <w:r>
        <w:rPr>
          <w:rFonts w:cs="Arial"/>
          <w:szCs w:val="22"/>
        </w:rPr>
        <w:t>n</w:t>
      </w:r>
      <w:r w:rsidRPr="002C59F3">
        <w:rPr>
          <w:rFonts w:cs="Arial"/>
          <w:szCs w:val="22"/>
        </w:rPr>
        <w:t xml:space="preserve"> homes are built</w:t>
      </w:r>
      <w:r w:rsidRPr="002C59F3">
        <w:rPr>
          <w:rFonts w:cs="Arial"/>
          <w:szCs w:val="22"/>
        </w:rPr>
        <w:br/>
        <w:t>TRA may stop in a year, no need</w:t>
      </w:r>
      <w:r w:rsidRPr="002C59F3">
        <w:rPr>
          <w:rFonts w:cs="Arial"/>
          <w:szCs w:val="22"/>
        </w:rPr>
        <w:br/>
        <w:t>TRA stoppage dependent on community council and the TRA's own purpose</w:t>
      </w:r>
      <w:r w:rsidRPr="002C59F3">
        <w:rPr>
          <w:rFonts w:cs="Arial"/>
          <w:szCs w:val="22"/>
        </w:rPr>
        <w:br/>
        <w:t>TRA acted as community representation but community Council now filling that role</w:t>
      </w:r>
      <w:r w:rsidRPr="002C59F3">
        <w:rPr>
          <w:rFonts w:cs="Arial"/>
          <w:szCs w:val="22"/>
        </w:rPr>
        <w:br/>
        <w:t>NI</w:t>
      </w:r>
      <w:r>
        <w:rPr>
          <w:rFonts w:cs="Arial"/>
          <w:szCs w:val="22"/>
        </w:rPr>
        <w:t>F</w:t>
      </w:r>
      <w:r w:rsidRPr="002C59F3">
        <w:rPr>
          <w:rFonts w:cs="Arial"/>
          <w:szCs w:val="22"/>
        </w:rPr>
        <w:t xml:space="preserve"> suggestions to be discussed at next area partnership meeting</w:t>
      </w:r>
      <w:r w:rsidRPr="002C59F3">
        <w:rPr>
          <w:rFonts w:cs="Arial"/>
          <w:szCs w:val="22"/>
        </w:rPr>
        <w:br/>
        <w:t>Rubbish bins overfill, bin bags falling out</w:t>
      </w:r>
      <w:r w:rsidRPr="002C59F3">
        <w:rPr>
          <w:rFonts w:cs="Arial"/>
          <w:szCs w:val="22"/>
        </w:rPr>
        <w:br/>
        <w:t>Bin Collectors did pick up bin bags that have fallen out (Side Waste)</w:t>
      </w:r>
      <w:r w:rsidRPr="002C59F3">
        <w:rPr>
          <w:rFonts w:cs="Arial"/>
          <w:szCs w:val="22"/>
        </w:rPr>
        <w:br/>
        <w:t>Bin Collectors prioritised back court bins over front door bins</w:t>
      </w:r>
      <w:r w:rsidRPr="002C59F3">
        <w:rPr>
          <w:rFonts w:cs="Arial"/>
          <w:szCs w:val="22"/>
        </w:rPr>
        <w:br/>
        <w:t>We are Susan Aitkens favourite community council</w:t>
      </w:r>
      <w:r w:rsidRPr="002C59F3">
        <w:rPr>
          <w:rFonts w:cs="Arial"/>
          <w:szCs w:val="22"/>
        </w:rPr>
        <w:br/>
        <w:t>The Cruden 6ft fence blocks visibility coming out/in to the estate, especially in relation emergency vehicles running a red light</w:t>
      </w:r>
    </w:p>
    <w:p w14:paraId="29F1E78D" w14:textId="5FBBF467" w:rsidR="0011065B" w:rsidRPr="00885011" w:rsidRDefault="0011065B" w:rsidP="00610AAE">
      <w:pPr>
        <w:pStyle w:val="ListParagraph"/>
        <w:numPr>
          <w:ilvl w:val="1"/>
          <w:numId w:val="11"/>
        </w:numPr>
        <w:rPr>
          <w:b/>
          <w:bCs/>
          <w:szCs w:val="22"/>
        </w:rPr>
      </w:pPr>
      <w:r w:rsidRPr="00885011">
        <w:rPr>
          <w:b/>
          <w:bCs/>
          <w:szCs w:val="22"/>
        </w:rPr>
        <w:t>Police</w:t>
      </w:r>
    </w:p>
    <w:p w14:paraId="1F86F938" w14:textId="18138ACD" w:rsidR="00885011" w:rsidRPr="00610AAE" w:rsidRDefault="00885011" w:rsidP="00885011">
      <w:pPr>
        <w:pStyle w:val="ListParagraph"/>
        <w:ind w:left="1440"/>
        <w:jc w:val="left"/>
        <w:rPr>
          <w:szCs w:val="22"/>
        </w:rPr>
      </w:pPr>
      <w:r w:rsidRPr="002C59F3">
        <w:rPr>
          <w:rFonts w:cs="Arial"/>
          <w:szCs w:val="22"/>
        </w:rPr>
        <w:t>20 fuel thefts from BP garage</w:t>
      </w:r>
      <w:r w:rsidRPr="002C59F3">
        <w:rPr>
          <w:rFonts w:cs="Arial"/>
          <w:szCs w:val="22"/>
        </w:rPr>
        <w:br/>
        <w:t>Youth disorder down since last month due to weather (Police)</w:t>
      </w:r>
      <w:r w:rsidRPr="002C59F3">
        <w:rPr>
          <w:rFonts w:cs="Arial"/>
          <w:szCs w:val="22"/>
        </w:rPr>
        <w:br/>
      </w:r>
      <w:r w:rsidRPr="002C59F3">
        <w:rPr>
          <w:rFonts w:cs="Arial"/>
          <w:szCs w:val="22"/>
        </w:rPr>
        <w:lastRenderedPageBreak/>
        <w:t>Police participating in 0laon clothes operations to combat drug dealing</w:t>
      </w:r>
      <w:r w:rsidRPr="002C59F3">
        <w:rPr>
          <w:rFonts w:cs="Arial"/>
          <w:szCs w:val="22"/>
        </w:rPr>
        <w:br/>
      </w:r>
      <w:proofErr w:type="spellStart"/>
      <w:r w:rsidRPr="002C59F3">
        <w:rPr>
          <w:rFonts w:cs="Arial"/>
          <w:szCs w:val="22"/>
        </w:rPr>
        <w:t>Crossbank</w:t>
      </w:r>
      <w:proofErr w:type="spellEnd"/>
      <w:r w:rsidRPr="002C59F3">
        <w:rPr>
          <w:rFonts w:cs="Arial"/>
          <w:szCs w:val="22"/>
        </w:rPr>
        <w:t xml:space="preserve"> unit has issues will calm down soon, caused by new arrivals</w:t>
      </w:r>
      <w:r w:rsidRPr="002C59F3">
        <w:rPr>
          <w:rFonts w:cs="Arial"/>
          <w:szCs w:val="22"/>
        </w:rPr>
        <w:br/>
        <w:t>Youth setting fires (Dom)</w:t>
      </w:r>
      <w:r w:rsidRPr="002C59F3">
        <w:rPr>
          <w:rFonts w:cs="Arial"/>
          <w:szCs w:val="22"/>
        </w:rPr>
        <w:br/>
        <w:t>Youth disorder more frequent (Dom)</w:t>
      </w:r>
      <w:r w:rsidRPr="002C59F3">
        <w:rPr>
          <w:rFonts w:cs="Arial"/>
          <w:szCs w:val="22"/>
        </w:rPr>
        <w:br/>
        <w:t>Urban Roots not reporting the fire/ disorder</w:t>
      </w:r>
      <w:r w:rsidRPr="002C59F3">
        <w:rPr>
          <w:rFonts w:cs="Arial"/>
          <w:szCs w:val="22"/>
        </w:rPr>
        <w:br/>
        <w:t>Fire service haven't reported fire to police</w:t>
      </w:r>
    </w:p>
    <w:p w14:paraId="244827DA" w14:textId="0050666C" w:rsidR="0011065B" w:rsidRPr="00885011" w:rsidRDefault="0011065B" w:rsidP="00610AAE">
      <w:pPr>
        <w:pStyle w:val="ListParagraph"/>
        <w:numPr>
          <w:ilvl w:val="1"/>
          <w:numId w:val="11"/>
        </w:numPr>
        <w:rPr>
          <w:b/>
          <w:bCs/>
          <w:szCs w:val="22"/>
        </w:rPr>
      </w:pPr>
      <w:r w:rsidRPr="00885011">
        <w:rPr>
          <w:b/>
          <w:bCs/>
          <w:szCs w:val="22"/>
        </w:rPr>
        <w:t>Planning</w:t>
      </w:r>
    </w:p>
    <w:p w14:paraId="511007C0" w14:textId="6F06311B" w:rsidR="00885011" w:rsidRPr="00610AAE" w:rsidRDefault="00885011" w:rsidP="00885011">
      <w:pPr>
        <w:pStyle w:val="ListParagraph"/>
        <w:ind w:left="1440"/>
        <w:rPr>
          <w:szCs w:val="22"/>
        </w:rPr>
      </w:pPr>
      <w:r w:rsidRPr="002C59F3">
        <w:rPr>
          <w:rFonts w:cs="Arial"/>
          <w:szCs w:val="22"/>
        </w:rPr>
        <w:t>Cruden lacks planning permission for the fence going round the building site nor the advertising (They might not need it according to Steven)</w:t>
      </w:r>
    </w:p>
    <w:p w14:paraId="6FF70670" w14:textId="7BC77A5D" w:rsidR="0011065B" w:rsidRDefault="0011065B" w:rsidP="00610AAE">
      <w:pPr>
        <w:pStyle w:val="ListParagraph"/>
        <w:numPr>
          <w:ilvl w:val="1"/>
          <w:numId w:val="11"/>
        </w:numPr>
        <w:rPr>
          <w:b/>
          <w:bCs/>
          <w:szCs w:val="22"/>
        </w:rPr>
      </w:pPr>
      <w:r w:rsidRPr="00885011">
        <w:rPr>
          <w:b/>
          <w:bCs/>
          <w:szCs w:val="22"/>
        </w:rPr>
        <w:t>Licensing</w:t>
      </w:r>
    </w:p>
    <w:p w14:paraId="59218483" w14:textId="75E5889A" w:rsidR="00885011" w:rsidRPr="00885011" w:rsidRDefault="00885011" w:rsidP="00885011">
      <w:pPr>
        <w:pStyle w:val="ListParagraph"/>
        <w:ind w:left="1440"/>
        <w:rPr>
          <w:b/>
          <w:bCs/>
          <w:szCs w:val="22"/>
        </w:rPr>
      </w:pPr>
      <w:r w:rsidRPr="002C59F3">
        <w:rPr>
          <w:rFonts w:cs="Arial"/>
          <w:szCs w:val="22"/>
        </w:rPr>
        <w:t>Nothing to report</w:t>
      </w:r>
    </w:p>
    <w:p w14:paraId="3BF16B4E" w14:textId="730C7466" w:rsidR="00497838" w:rsidRPr="0084054A" w:rsidRDefault="00497838" w:rsidP="00610AAE">
      <w:pPr>
        <w:pStyle w:val="ListParagraph"/>
        <w:numPr>
          <w:ilvl w:val="1"/>
          <w:numId w:val="11"/>
        </w:numPr>
        <w:rPr>
          <w:b/>
          <w:bCs/>
          <w:szCs w:val="22"/>
        </w:rPr>
      </w:pPr>
      <w:r w:rsidRPr="0084054A">
        <w:rPr>
          <w:b/>
          <w:bCs/>
          <w:szCs w:val="22"/>
        </w:rPr>
        <w:t>Finance</w:t>
      </w:r>
    </w:p>
    <w:p w14:paraId="097DFBA2" w14:textId="412B2E6C" w:rsidR="00885011" w:rsidRDefault="00885011" w:rsidP="00885011">
      <w:pPr>
        <w:pStyle w:val="ListParagraph"/>
        <w:ind w:left="1440"/>
        <w:jc w:val="left"/>
        <w:rPr>
          <w:szCs w:val="22"/>
        </w:rPr>
      </w:pPr>
      <w:r w:rsidRPr="002C59F3">
        <w:rPr>
          <w:rFonts w:cs="Arial"/>
          <w:szCs w:val="22"/>
        </w:rPr>
        <w:t>Got our yearly funding</w:t>
      </w:r>
      <w:r w:rsidRPr="002C59F3">
        <w:rPr>
          <w:rFonts w:cs="Arial"/>
          <w:szCs w:val="22"/>
        </w:rPr>
        <w:br/>
        <w:t>£1296.59 in the bank</w:t>
      </w:r>
      <w:r w:rsidRPr="002C59F3">
        <w:rPr>
          <w:rFonts w:cs="Arial"/>
          <w:szCs w:val="22"/>
        </w:rPr>
        <w:br/>
        <w:t>David must be removed from the banking, no longer a member</w:t>
      </w:r>
      <w:r w:rsidRPr="002C59F3">
        <w:rPr>
          <w:rFonts w:cs="Arial"/>
          <w:szCs w:val="22"/>
        </w:rPr>
        <w:br/>
        <w:t>Need a new signatory for the banking, no actual work needed, Linda Volunteered</w:t>
      </w:r>
      <w:r w:rsidRPr="002C59F3">
        <w:rPr>
          <w:rFonts w:cs="Arial"/>
          <w:szCs w:val="22"/>
        </w:rPr>
        <w:br/>
        <w:t>We need a cheque for the hall, dependent on if we make changes in our hall arrangements</w:t>
      </w:r>
      <w:r w:rsidRPr="002C59F3">
        <w:rPr>
          <w:rFonts w:cs="Arial"/>
          <w:szCs w:val="22"/>
        </w:rPr>
        <w:br/>
        <w:t>We will just pay for the full year</w:t>
      </w:r>
    </w:p>
    <w:p w14:paraId="7D94749E" w14:textId="6D3EC4BA" w:rsidR="0084054A" w:rsidRPr="0084054A" w:rsidRDefault="00D829DB" w:rsidP="0084054A">
      <w:pPr>
        <w:pStyle w:val="ListParagraph"/>
        <w:numPr>
          <w:ilvl w:val="1"/>
          <w:numId w:val="11"/>
        </w:numPr>
        <w:jc w:val="left"/>
        <w:rPr>
          <w:szCs w:val="22"/>
        </w:rPr>
      </w:pPr>
      <w:r w:rsidRPr="0084054A">
        <w:rPr>
          <w:b/>
          <w:bCs/>
          <w:szCs w:val="22"/>
        </w:rPr>
        <w:t>Area partnership</w:t>
      </w:r>
    </w:p>
    <w:p w14:paraId="76E3BF09" w14:textId="77777777" w:rsidR="0084054A" w:rsidRPr="0084054A" w:rsidRDefault="0084054A" w:rsidP="0084054A">
      <w:pPr>
        <w:pStyle w:val="ListParagraph"/>
        <w:ind w:left="1440"/>
        <w:jc w:val="left"/>
        <w:rPr>
          <w:szCs w:val="22"/>
        </w:rPr>
      </w:pPr>
    </w:p>
    <w:p w14:paraId="615BD8A5" w14:textId="1A24B728" w:rsidR="0084054A" w:rsidRPr="0084054A" w:rsidRDefault="0084054A" w:rsidP="0084054A">
      <w:pPr>
        <w:pStyle w:val="ListParagraph"/>
        <w:numPr>
          <w:ilvl w:val="0"/>
          <w:numId w:val="11"/>
        </w:numPr>
        <w:jc w:val="left"/>
        <w:rPr>
          <w:szCs w:val="22"/>
        </w:rPr>
      </w:pPr>
      <w:r w:rsidRPr="0084054A">
        <w:rPr>
          <w:rFonts w:cs="Arial"/>
          <w:b/>
          <w:bCs/>
          <w:szCs w:val="22"/>
          <w:u w:val="single"/>
        </w:rPr>
        <w:t>CCTV</w:t>
      </w:r>
      <w:r w:rsidRPr="002C59F3">
        <w:rPr>
          <w:rFonts w:cs="Arial"/>
          <w:szCs w:val="22"/>
        </w:rPr>
        <w:br/>
        <w:t xml:space="preserve">Scottish Power have refused to modify a lamppost (fix, change or replace) so that a </w:t>
      </w:r>
      <w:r>
        <w:rPr>
          <w:rFonts w:cs="Arial"/>
          <w:szCs w:val="22"/>
        </w:rPr>
        <w:t xml:space="preserve">CCTV </w:t>
      </w:r>
      <w:r w:rsidRPr="002C59F3">
        <w:rPr>
          <w:rFonts w:cs="Arial"/>
          <w:szCs w:val="22"/>
        </w:rPr>
        <w:t>camera can be installed</w:t>
      </w:r>
      <w:r w:rsidRPr="002C59F3">
        <w:rPr>
          <w:rFonts w:cs="Arial"/>
          <w:szCs w:val="22"/>
        </w:rPr>
        <w:br/>
        <w:t>(AP) Figure out how to escalate, we have already wrote to SP</w:t>
      </w:r>
      <w:r w:rsidRPr="002C59F3">
        <w:rPr>
          <w:rFonts w:cs="Arial"/>
          <w:szCs w:val="22"/>
        </w:rPr>
        <w:br/>
        <w:t>(AP) Figure out the regulator of SP in order to complain</w:t>
      </w:r>
      <w:r w:rsidRPr="002C59F3">
        <w:rPr>
          <w:rFonts w:cs="Arial"/>
          <w:szCs w:val="22"/>
        </w:rPr>
        <w:br/>
        <w:t xml:space="preserve">Cruden might be installing lampposts at a different site that could also be </w:t>
      </w:r>
      <w:r>
        <w:rPr>
          <w:rFonts w:cs="Arial"/>
          <w:szCs w:val="22"/>
        </w:rPr>
        <w:t>CCTV</w:t>
      </w:r>
      <w:r w:rsidRPr="002C59F3">
        <w:rPr>
          <w:rFonts w:cs="Arial"/>
          <w:szCs w:val="22"/>
        </w:rPr>
        <w:t xml:space="preserve"> capable</w:t>
      </w:r>
      <w:r w:rsidRPr="002C59F3">
        <w:rPr>
          <w:rFonts w:cs="Arial"/>
          <w:szCs w:val="22"/>
        </w:rPr>
        <w:br/>
        <w:t>Som</w:t>
      </w:r>
      <w:r>
        <w:rPr>
          <w:rFonts w:cs="Arial"/>
          <w:szCs w:val="22"/>
        </w:rPr>
        <w:t>e</w:t>
      </w:r>
      <w:r w:rsidRPr="002C59F3">
        <w:rPr>
          <w:rFonts w:cs="Arial"/>
          <w:szCs w:val="22"/>
        </w:rPr>
        <w:t xml:space="preserve"> Toryglen residents scared</w:t>
      </w:r>
      <w:r>
        <w:rPr>
          <w:rFonts w:cs="Arial"/>
          <w:szCs w:val="22"/>
        </w:rPr>
        <w:t xml:space="preserve"> CCTV</w:t>
      </w:r>
      <w:r w:rsidRPr="002C59F3">
        <w:rPr>
          <w:rFonts w:cs="Arial"/>
          <w:szCs w:val="22"/>
        </w:rPr>
        <w:t xml:space="preserve"> would look in the</w:t>
      </w:r>
      <w:r>
        <w:rPr>
          <w:rFonts w:cs="Arial"/>
          <w:szCs w:val="22"/>
        </w:rPr>
        <w:t>ir</w:t>
      </w:r>
      <w:r w:rsidRPr="002C59F3">
        <w:rPr>
          <w:rFonts w:cs="Arial"/>
          <w:szCs w:val="22"/>
        </w:rPr>
        <w:t xml:space="preserve"> homes, concerns have been eased</w:t>
      </w:r>
    </w:p>
    <w:p w14:paraId="7E180185" w14:textId="77777777" w:rsidR="0050614C" w:rsidRPr="0050614C" w:rsidRDefault="0050614C" w:rsidP="00725375">
      <w:pPr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</w:p>
    <w:p w14:paraId="3D4E7426" w14:textId="62F57861" w:rsidR="00F744CE" w:rsidRDefault="00F744CE" w:rsidP="00F744CE">
      <w:pPr>
        <w:pStyle w:val="ListParagraph"/>
        <w:numPr>
          <w:ilvl w:val="0"/>
          <w:numId w:val="11"/>
        </w:numPr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  <w:r>
        <w:rPr>
          <w:rFonts w:cs="Arial"/>
          <w:b/>
          <w:bCs/>
          <w:color w:val="000000"/>
          <w:szCs w:val="22"/>
          <w:u w:val="single"/>
          <w:lang w:eastAsia="en-GB"/>
        </w:rPr>
        <w:t>AOCB</w:t>
      </w:r>
    </w:p>
    <w:p w14:paraId="0878E785" w14:textId="52E6E834" w:rsidR="0084054A" w:rsidRPr="00F744CE" w:rsidRDefault="0084054A" w:rsidP="0084054A">
      <w:pPr>
        <w:pStyle w:val="ListParagraph"/>
        <w:ind w:left="643"/>
        <w:jc w:val="left"/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  <w:r w:rsidRPr="002C59F3">
        <w:rPr>
          <w:rFonts w:cs="Arial"/>
          <w:szCs w:val="22"/>
        </w:rPr>
        <w:t>David IS no longer a member of the council</w:t>
      </w:r>
      <w:r w:rsidRPr="002C59F3">
        <w:rPr>
          <w:rFonts w:cs="Arial"/>
          <w:szCs w:val="22"/>
        </w:rPr>
        <w:br/>
        <w:t>He can rejoin when we advertise for new members</w:t>
      </w:r>
      <w:r w:rsidRPr="002C59F3">
        <w:rPr>
          <w:rFonts w:cs="Arial"/>
          <w:szCs w:val="22"/>
        </w:rPr>
        <w:br/>
        <w:t>He is still free to attend</w:t>
      </w:r>
      <w:r w:rsidRPr="002C59F3">
        <w:rPr>
          <w:rFonts w:cs="Arial"/>
          <w:szCs w:val="22"/>
        </w:rPr>
        <w:br/>
        <w:t>Vice-Chair, we are not having one</w:t>
      </w:r>
      <w:r w:rsidRPr="002C59F3">
        <w:rPr>
          <w:rFonts w:cs="Arial"/>
          <w:szCs w:val="22"/>
        </w:rPr>
        <w:br/>
        <w:t xml:space="preserve">In light of toilet fire, we could ask for </w:t>
      </w:r>
      <w:r>
        <w:rPr>
          <w:rFonts w:cs="Arial"/>
          <w:szCs w:val="22"/>
        </w:rPr>
        <w:t>CCTV</w:t>
      </w:r>
      <w:r w:rsidRPr="002C59F3">
        <w:rPr>
          <w:rFonts w:cs="Arial"/>
          <w:szCs w:val="22"/>
        </w:rPr>
        <w:t xml:space="preserve"> along the full path from </w:t>
      </w:r>
      <w:r>
        <w:rPr>
          <w:rFonts w:cs="Arial"/>
          <w:szCs w:val="22"/>
        </w:rPr>
        <w:t>A</w:t>
      </w:r>
      <w:r w:rsidRPr="002C59F3">
        <w:rPr>
          <w:rFonts w:cs="Arial"/>
          <w:szCs w:val="22"/>
        </w:rPr>
        <w:t>ikenhead Road to the end of the estate by the mire, ask a</w:t>
      </w:r>
      <w:r>
        <w:rPr>
          <w:rFonts w:cs="Arial"/>
          <w:szCs w:val="22"/>
        </w:rPr>
        <w:t>t</w:t>
      </w:r>
      <w:r w:rsidRPr="002C59F3">
        <w:rPr>
          <w:rFonts w:cs="Arial"/>
          <w:szCs w:val="22"/>
        </w:rPr>
        <w:t xml:space="preserve"> next area partnership</w:t>
      </w:r>
      <w:r w:rsidRPr="002C59F3">
        <w:rPr>
          <w:rFonts w:cs="Arial"/>
          <w:szCs w:val="22"/>
        </w:rPr>
        <w:br/>
        <w:t>Residents feel this path is unsafe</w:t>
      </w:r>
      <w:r w:rsidRPr="002C59F3">
        <w:rPr>
          <w:rFonts w:cs="Arial"/>
          <w:szCs w:val="22"/>
        </w:rPr>
        <w:br/>
        <w:t>Allotments have been turned into a community garden, it</w:t>
      </w:r>
      <w:r>
        <w:rPr>
          <w:rFonts w:cs="Arial"/>
          <w:szCs w:val="22"/>
        </w:rPr>
        <w:t>’</w:t>
      </w:r>
      <w:r w:rsidRPr="002C59F3">
        <w:rPr>
          <w:rFonts w:cs="Arial"/>
          <w:szCs w:val="22"/>
        </w:rPr>
        <w:t>s been vandalised and destroyed and not repaired, or used</w:t>
      </w:r>
      <w:r>
        <w:rPr>
          <w:rFonts w:cs="Arial"/>
          <w:szCs w:val="22"/>
        </w:rPr>
        <w:t>.</w:t>
      </w:r>
      <w:r w:rsidRPr="002C59F3">
        <w:rPr>
          <w:rFonts w:cs="Arial"/>
          <w:szCs w:val="22"/>
        </w:rPr>
        <w:br/>
        <w:t>Community Litter Picking operation</w:t>
      </w:r>
      <w:r>
        <w:rPr>
          <w:rFonts w:cs="Arial"/>
          <w:szCs w:val="22"/>
        </w:rPr>
        <w:t>, m</w:t>
      </w:r>
      <w:r w:rsidRPr="002C59F3">
        <w:rPr>
          <w:rFonts w:cs="Arial"/>
          <w:szCs w:val="22"/>
        </w:rPr>
        <w:t>aybe when it's warmer</w:t>
      </w:r>
      <w:r w:rsidRPr="002C59F3">
        <w:rPr>
          <w:rFonts w:cs="Arial"/>
          <w:szCs w:val="22"/>
        </w:rPr>
        <w:br/>
        <w:t>Ask council about insurances</w:t>
      </w:r>
      <w:r w:rsidRPr="002C59F3">
        <w:rPr>
          <w:rFonts w:cs="Arial"/>
          <w:szCs w:val="22"/>
        </w:rPr>
        <w:br/>
        <w:t>TCC branded high vis vest (maybe)</w:t>
      </w:r>
    </w:p>
    <w:p w14:paraId="42620799" w14:textId="190EB477" w:rsidR="0011065B" w:rsidRPr="0011065B" w:rsidRDefault="0011065B" w:rsidP="00610AAE">
      <w:pPr>
        <w:ind w:firstLine="120"/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</w:p>
    <w:p w14:paraId="6E159AB4" w14:textId="23BEB97D" w:rsidR="0011065B" w:rsidRDefault="0011065B" w:rsidP="00610AAE">
      <w:pPr>
        <w:pStyle w:val="ListParagraph"/>
        <w:numPr>
          <w:ilvl w:val="0"/>
          <w:numId w:val="11"/>
        </w:numPr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  <w:r w:rsidRPr="00610AAE">
        <w:rPr>
          <w:rFonts w:cs="Arial"/>
          <w:b/>
          <w:bCs/>
          <w:color w:val="000000"/>
          <w:szCs w:val="22"/>
          <w:u w:val="single"/>
          <w:lang w:eastAsia="en-GB"/>
        </w:rPr>
        <w:t>Questions from the floor</w:t>
      </w:r>
    </w:p>
    <w:p w14:paraId="4E7B8FE8" w14:textId="58F38DE2" w:rsidR="0084054A" w:rsidRPr="0084054A" w:rsidRDefault="0084054A" w:rsidP="0084054A">
      <w:pPr>
        <w:pStyle w:val="ListParagraph"/>
        <w:numPr>
          <w:ilvl w:val="0"/>
          <w:numId w:val="11"/>
        </w:numPr>
        <w:jc w:val="left"/>
        <w:rPr>
          <w:rFonts w:cs="Arial"/>
          <w:szCs w:val="22"/>
          <w:u w:val="single"/>
        </w:rPr>
      </w:pPr>
      <w:r w:rsidRPr="0084054A">
        <w:rPr>
          <w:rFonts w:cs="Arial"/>
          <w:szCs w:val="22"/>
        </w:rPr>
        <w:t>Kirsty from Glasgow Times</w:t>
      </w:r>
      <w:r w:rsidRPr="0084054A">
        <w:rPr>
          <w:rFonts w:cs="Arial"/>
          <w:szCs w:val="22"/>
        </w:rPr>
        <w:br/>
        <w:t>A story can be run about the Scottish Power refusing to add cameras</w:t>
      </w:r>
      <w:r w:rsidRPr="0084054A">
        <w:rPr>
          <w:rFonts w:cs="Arial"/>
          <w:szCs w:val="22"/>
        </w:rPr>
        <w:br/>
        <w:t>A story could be run about Sanctuary</w:t>
      </w:r>
    </w:p>
    <w:p w14:paraId="79B24263" w14:textId="77777777" w:rsidR="0011065B" w:rsidRPr="0011065B" w:rsidRDefault="0011065B" w:rsidP="00610AAE">
      <w:pPr>
        <w:pStyle w:val="ListParagraph"/>
        <w:rPr>
          <w:rFonts w:cs="Arial"/>
          <w:b/>
          <w:bCs/>
          <w:color w:val="000000"/>
          <w:szCs w:val="22"/>
          <w:u w:val="single"/>
          <w:lang w:eastAsia="en-GB"/>
        </w:rPr>
      </w:pPr>
    </w:p>
    <w:p w14:paraId="6770AF32" w14:textId="33AA6F77" w:rsidR="0011065B" w:rsidRDefault="0011065B" w:rsidP="00610AAE">
      <w:pPr>
        <w:pStyle w:val="ListParagraph"/>
        <w:numPr>
          <w:ilvl w:val="0"/>
          <w:numId w:val="11"/>
        </w:numPr>
        <w:textAlignment w:val="baseline"/>
        <w:rPr>
          <w:rFonts w:cs="Arial"/>
          <w:b/>
          <w:bCs/>
          <w:color w:val="000000"/>
          <w:szCs w:val="22"/>
          <w:u w:val="single"/>
          <w:lang w:eastAsia="en-GB"/>
        </w:rPr>
      </w:pPr>
      <w:r w:rsidRPr="00610AAE">
        <w:rPr>
          <w:rFonts w:cs="Arial"/>
          <w:b/>
          <w:bCs/>
          <w:color w:val="000000"/>
          <w:szCs w:val="22"/>
          <w:u w:val="single"/>
          <w:lang w:eastAsia="en-GB"/>
        </w:rPr>
        <w:t>Date of next meeting</w:t>
      </w:r>
    </w:p>
    <w:p w14:paraId="3A82DB5A" w14:textId="77777777" w:rsidR="0084054A" w:rsidRPr="0084054A" w:rsidRDefault="0084054A" w:rsidP="0084054A">
      <w:pPr>
        <w:pStyle w:val="ListParagraph"/>
        <w:rPr>
          <w:rFonts w:cs="Arial"/>
          <w:b/>
          <w:bCs/>
          <w:color w:val="000000"/>
          <w:szCs w:val="22"/>
          <w:u w:val="single"/>
          <w:lang w:eastAsia="en-GB"/>
        </w:rPr>
      </w:pPr>
    </w:p>
    <w:p w14:paraId="3092084C" w14:textId="3CFA4FAC" w:rsidR="003876D6" w:rsidRPr="009438CC" w:rsidRDefault="0084054A" w:rsidP="0084054A">
      <w:pPr>
        <w:pStyle w:val="ListParagraph"/>
        <w:ind w:left="643"/>
        <w:textAlignment w:val="baseline"/>
        <w:rPr>
          <w:szCs w:val="22"/>
        </w:rPr>
      </w:pPr>
      <w:r>
        <w:rPr>
          <w:rFonts w:cs="Arial"/>
          <w:color w:val="000000"/>
          <w:szCs w:val="22"/>
          <w:lang w:eastAsia="en-GB"/>
        </w:rPr>
        <w:t>Thursday 13</w:t>
      </w:r>
      <w:r w:rsidRPr="0084054A">
        <w:rPr>
          <w:rFonts w:cs="Arial"/>
          <w:color w:val="000000"/>
          <w:szCs w:val="22"/>
          <w:vertAlign w:val="superscript"/>
          <w:lang w:eastAsia="en-GB"/>
        </w:rPr>
        <w:t>th</w:t>
      </w:r>
      <w:r>
        <w:rPr>
          <w:rFonts w:cs="Arial"/>
          <w:color w:val="000000"/>
          <w:szCs w:val="22"/>
          <w:lang w:eastAsia="en-GB"/>
        </w:rPr>
        <w:t xml:space="preserve"> February 2025</w:t>
      </w:r>
    </w:p>
    <w:sectPr w:rsidR="003876D6" w:rsidRPr="009438C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FC67" w14:textId="77777777" w:rsidR="00F9100E" w:rsidRDefault="00F9100E" w:rsidP="00696364">
      <w:r>
        <w:separator/>
      </w:r>
    </w:p>
  </w:endnote>
  <w:endnote w:type="continuationSeparator" w:id="0">
    <w:p w14:paraId="438257F1" w14:textId="77777777" w:rsidR="00F9100E" w:rsidRDefault="00F9100E" w:rsidP="0069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DCD6" w14:textId="39971C36" w:rsidR="00696364" w:rsidRDefault="00B00E59" w:rsidP="000A59A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71166F" wp14:editId="6BFF3B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405248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5A816" w14:textId="6ABDF961" w:rsidR="004B7B9D" w:rsidRPr="004B7B9D" w:rsidRDefault="004B7B9D" w:rsidP="004B7B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B7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116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0675A816" w14:textId="6ABDF961" w:rsidR="004B7B9D" w:rsidRPr="004B7B9D" w:rsidRDefault="004B7B9D" w:rsidP="004B7B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B7B9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DOCPROPERTY bjFooterEvenPageDocProperty \* MERGEFORMAT " w:fldLock="1">
      <w:r w:rsidR="000A59AC" w:rsidRPr="000A59AC">
        <w:rPr>
          <w:rFonts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76B7" w14:textId="407328A4" w:rsidR="00696364" w:rsidRDefault="00B46ACF" w:rsidP="000A59AC">
    <w:pPr>
      <w:pStyle w:val="Footer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DA62" w14:textId="40D60C5E" w:rsidR="000A59AC" w:rsidRDefault="00B00E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F8C15C" wp14:editId="4F3BB68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771023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5720F" w14:textId="1E759400" w:rsidR="004B7B9D" w:rsidRPr="004B7B9D" w:rsidRDefault="004B7B9D" w:rsidP="004B7B9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B7B9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Classified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8C1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5485720F" w14:textId="1E759400" w:rsidR="004B7B9D" w:rsidRPr="004B7B9D" w:rsidRDefault="004B7B9D" w:rsidP="004B7B9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B7B9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Classified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D5B5" w14:textId="77777777" w:rsidR="00F9100E" w:rsidRDefault="00F9100E" w:rsidP="00696364">
      <w:r>
        <w:separator/>
      </w:r>
    </w:p>
  </w:footnote>
  <w:footnote w:type="continuationSeparator" w:id="0">
    <w:p w14:paraId="1F644AC8" w14:textId="77777777" w:rsidR="00F9100E" w:rsidRDefault="00F9100E" w:rsidP="0069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FA3F" w14:textId="2766824F" w:rsidR="00696364" w:rsidRDefault="000A59AC" w:rsidP="000A59AC">
    <w:pPr>
      <w:pStyle w:val="Header"/>
      <w:jc w:val="center"/>
    </w:pPr>
    <w:fldSimple w:instr=" DOCPROPERTY bjHeaderEvenPageDocProperty \* MERGEFORMAT " w:fldLock="1">
      <w:r w:rsidRPr="000A59AC">
        <w:rPr>
          <w:rFonts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C66D" w14:textId="3793E6E6" w:rsidR="00696364" w:rsidRDefault="000A59AC" w:rsidP="000A59AC">
    <w:pPr>
      <w:pStyle w:val="Header"/>
      <w:jc w:val="center"/>
    </w:pPr>
    <w:fldSimple w:instr=" DOCPROPERTY bjHeaderBothDocProperty \* MERGEFORMAT " w:fldLock="1">
      <w:r w:rsidRPr="000A59AC">
        <w:rPr>
          <w:rFonts w:cs="Arial"/>
          <w:b/>
          <w:color w:val="000000"/>
          <w:sz w:val="24"/>
        </w:rPr>
        <w:t>OFFICIAL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10AD"/>
    <w:multiLevelType w:val="hybridMultilevel"/>
    <w:tmpl w:val="DE1A0E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8555C"/>
    <w:multiLevelType w:val="multilevel"/>
    <w:tmpl w:val="3F78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54C3C"/>
    <w:multiLevelType w:val="hybridMultilevel"/>
    <w:tmpl w:val="EBA6BC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571B2"/>
    <w:multiLevelType w:val="hybridMultilevel"/>
    <w:tmpl w:val="9A564AAA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C1A28"/>
    <w:multiLevelType w:val="hybridMultilevel"/>
    <w:tmpl w:val="4AA651F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944AA"/>
    <w:multiLevelType w:val="hybridMultilevel"/>
    <w:tmpl w:val="C5C0EA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D2782"/>
    <w:multiLevelType w:val="hybridMultilevel"/>
    <w:tmpl w:val="8FECEBD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28D4"/>
    <w:multiLevelType w:val="hybridMultilevel"/>
    <w:tmpl w:val="D2221800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1A5C6F"/>
    <w:multiLevelType w:val="hybridMultilevel"/>
    <w:tmpl w:val="54AE2C5C"/>
    <w:lvl w:ilvl="0" w:tplc="346EE9AA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D39FF"/>
    <w:multiLevelType w:val="hybridMultilevel"/>
    <w:tmpl w:val="31DC1D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6D5B"/>
    <w:multiLevelType w:val="hybridMultilevel"/>
    <w:tmpl w:val="DE1A0E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B1B9E"/>
    <w:multiLevelType w:val="hybridMultilevel"/>
    <w:tmpl w:val="7482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E4349"/>
    <w:multiLevelType w:val="hybridMultilevel"/>
    <w:tmpl w:val="4CA825FE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8D6A99"/>
    <w:multiLevelType w:val="hybridMultilevel"/>
    <w:tmpl w:val="7DD82410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566866738">
    <w:abstractNumId w:val="2"/>
  </w:num>
  <w:num w:numId="2" w16cid:durableId="1122769362">
    <w:abstractNumId w:val="6"/>
  </w:num>
  <w:num w:numId="3" w16cid:durableId="154717968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814717160">
    <w:abstractNumId w:val="7"/>
  </w:num>
  <w:num w:numId="5" w16cid:durableId="2129544942">
    <w:abstractNumId w:val="12"/>
  </w:num>
  <w:num w:numId="6" w16cid:durableId="212356342">
    <w:abstractNumId w:val="3"/>
  </w:num>
  <w:num w:numId="7" w16cid:durableId="911281403">
    <w:abstractNumId w:val="4"/>
  </w:num>
  <w:num w:numId="8" w16cid:durableId="352849831">
    <w:abstractNumId w:val="10"/>
  </w:num>
  <w:num w:numId="9" w16cid:durableId="1595626656">
    <w:abstractNumId w:val="0"/>
  </w:num>
  <w:num w:numId="10" w16cid:durableId="1953366181">
    <w:abstractNumId w:val="11"/>
  </w:num>
  <w:num w:numId="11" w16cid:durableId="1628924352">
    <w:abstractNumId w:val="8"/>
  </w:num>
  <w:num w:numId="12" w16cid:durableId="1243565318">
    <w:abstractNumId w:val="5"/>
  </w:num>
  <w:num w:numId="13" w16cid:durableId="1606419050">
    <w:abstractNumId w:val="9"/>
  </w:num>
  <w:num w:numId="14" w16cid:durableId="2146308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64"/>
    <w:rsid w:val="00022901"/>
    <w:rsid w:val="000302F8"/>
    <w:rsid w:val="0003054B"/>
    <w:rsid w:val="00051482"/>
    <w:rsid w:val="00061CD0"/>
    <w:rsid w:val="00096F2D"/>
    <w:rsid w:val="000A59AC"/>
    <w:rsid w:val="000A707E"/>
    <w:rsid w:val="000B015D"/>
    <w:rsid w:val="000E3CEB"/>
    <w:rsid w:val="000F3ECF"/>
    <w:rsid w:val="001017DF"/>
    <w:rsid w:val="0011065B"/>
    <w:rsid w:val="00120E39"/>
    <w:rsid w:val="001337A4"/>
    <w:rsid w:val="0017282E"/>
    <w:rsid w:val="001E264A"/>
    <w:rsid w:val="00222088"/>
    <w:rsid w:val="002435A3"/>
    <w:rsid w:val="00276BF4"/>
    <w:rsid w:val="002C2108"/>
    <w:rsid w:val="002C6716"/>
    <w:rsid w:val="002E465C"/>
    <w:rsid w:val="002F4162"/>
    <w:rsid w:val="0031118C"/>
    <w:rsid w:val="00352D79"/>
    <w:rsid w:val="00384D3C"/>
    <w:rsid w:val="003876D6"/>
    <w:rsid w:val="003A7830"/>
    <w:rsid w:val="003F44A4"/>
    <w:rsid w:val="00422583"/>
    <w:rsid w:val="00426B96"/>
    <w:rsid w:val="004462F0"/>
    <w:rsid w:val="00455D3B"/>
    <w:rsid w:val="0046586C"/>
    <w:rsid w:val="00497838"/>
    <w:rsid w:val="004A0215"/>
    <w:rsid w:val="004A0A6B"/>
    <w:rsid w:val="004A503C"/>
    <w:rsid w:val="004B7B9D"/>
    <w:rsid w:val="004E62AE"/>
    <w:rsid w:val="0050614C"/>
    <w:rsid w:val="005150D7"/>
    <w:rsid w:val="0051721E"/>
    <w:rsid w:val="0052063E"/>
    <w:rsid w:val="00551858"/>
    <w:rsid w:val="0055524A"/>
    <w:rsid w:val="00566057"/>
    <w:rsid w:val="00577827"/>
    <w:rsid w:val="00593158"/>
    <w:rsid w:val="0059742A"/>
    <w:rsid w:val="005A7078"/>
    <w:rsid w:val="005B3749"/>
    <w:rsid w:val="005D3A51"/>
    <w:rsid w:val="005F3231"/>
    <w:rsid w:val="00610AAE"/>
    <w:rsid w:val="00666A1B"/>
    <w:rsid w:val="00666D1A"/>
    <w:rsid w:val="006703AB"/>
    <w:rsid w:val="00683C5B"/>
    <w:rsid w:val="00685315"/>
    <w:rsid w:val="0069011F"/>
    <w:rsid w:val="00695050"/>
    <w:rsid w:val="00696364"/>
    <w:rsid w:val="006F1BE8"/>
    <w:rsid w:val="00711B44"/>
    <w:rsid w:val="00725375"/>
    <w:rsid w:val="007301C4"/>
    <w:rsid w:val="00744145"/>
    <w:rsid w:val="00744FEF"/>
    <w:rsid w:val="00745CF6"/>
    <w:rsid w:val="00762AC6"/>
    <w:rsid w:val="007B542F"/>
    <w:rsid w:val="007C0314"/>
    <w:rsid w:val="007D031C"/>
    <w:rsid w:val="007E1B29"/>
    <w:rsid w:val="007E4E0D"/>
    <w:rsid w:val="00810FEB"/>
    <w:rsid w:val="008119D7"/>
    <w:rsid w:val="0082032B"/>
    <w:rsid w:val="0084054A"/>
    <w:rsid w:val="00844368"/>
    <w:rsid w:val="00846E53"/>
    <w:rsid w:val="0085419E"/>
    <w:rsid w:val="00862589"/>
    <w:rsid w:val="0087757F"/>
    <w:rsid w:val="00885011"/>
    <w:rsid w:val="008F2F28"/>
    <w:rsid w:val="00903007"/>
    <w:rsid w:val="009101A1"/>
    <w:rsid w:val="0091054F"/>
    <w:rsid w:val="0094226C"/>
    <w:rsid w:val="009438CC"/>
    <w:rsid w:val="009442A5"/>
    <w:rsid w:val="00956FCB"/>
    <w:rsid w:val="0098473F"/>
    <w:rsid w:val="00992F47"/>
    <w:rsid w:val="009B7B83"/>
    <w:rsid w:val="009C2787"/>
    <w:rsid w:val="009D283B"/>
    <w:rsid w:val="009D36C4"/>
    <w:rsid w:val="009D73A2"/>
    <w:rsid w:val="00A54F75"/>
    <w:rsid w:val="00A6549A"/>
    <w:rsid w:val="00A65CB3"/>
    <w:rsid w:val="00A958F2"/>
    <w:rsid w:val="00AD347C"/>
    <w:rsid w:val="00AD3868"/>
    <w:rsid w:val="00AF7A61"/>
    <w:rsid w:val="00B00E59"/>
    <w:rsid w:val="00B101B2"/>
    <w:rsid w:val="00B111B9"/>
    <w:rsid w:val="00B14AFB"/>
    <w:rsid w:val="00B24BF9"/>
    <w:rsid w:val="00B46ACF"/>
    <w:rsid w:val="00B47A03"/>
    <w:rsid w:val="00B527C2"/>
    <w:rsid w:val="00B60F95"/>
    <w:rsid w:val="00B617A2"/>
    <w:rsid w:val="00B9082F"/>
    <w:rsid w:val="00BA14FF"/>
    <w:rsid w:val="00BB1BBA"/>
    <w:rsid w:val="00BB7E2A"/>
    <w:rsid w:val="00BC3C84"/>
    <w:rsid w:val="00BD6448"/>
    <w:rsid w:val="00BE58C7"/>
    <w:rsid w:val="00BF22B2"/>
    <w:rsid w:val="00C22242"/>
    <w:rsid w:val="00C51386"/>
    <w:rsid w:val="00C62330"/>
    <w:rsid w:val="00C868E9"/>
    <w:rsid w:val="00CA157B"/>
    <w:rsid w:val="00CA66A0"/>
    <w:rsid w:val="00CB0C47"/>
    <w:rsid w:val="00CC1997"/>
    <w:rsid w:val="00CD2F22"/>
    <w:rsid w:val="00D32FCE"/>
    <w:rsid w:val="00D5212D"/>
    <w:rsid w:val="00D829DB"/>
    <w:rsid w:val="00DE15D2"/>
    <w:rsid w:val="00DE7C8F"/>
    <w:rsid w:val="00DF103E"/>
    <w:rsid w:val="00E0413F"/>
    <w:rsid w:val="00E05C7E"/>
    <w:rsid w:val="00E43858"/>
    <w:rsid w:val="00E45435"/>
    <w:rsid w:val="00E61DE2"/>
    <w:rsid w:val="00E770F1"/>
    <w:rsid w:val="00E81724"/>
    <w:rsid w:val="00E87963"/>
    <w:rsid w:val="00E93E9C"/>
    <w:rsid w:val="00EA08C3"/>
    <w:rsid w:val="00EA1019"/>
    <w:rsid w:val="00EB16F2"/>
    <w:rsid w:val="00EB1AA6"/>
    <w:rsid w:val="00F05E56"/>
    <w:rsid w:val="00F22B2A"/>
    <w:rsid w:val="00F479DE"/>
    <w:rsid w:val="00F603C5"/>
    <w:rsid w:val="00F62849"/>
    <w:rsid w:val="00F70F45"/>
    <w:rsid w:val="00F744CE"/>
    <w:rsid w:val="00F7739D"/>
    <w:rsid w:val="00F8681A"/>
    <w:rsid w:val="00F9100E"/>
    <w:rsid w:val="00F919FA"/>
    <w:rsid w:val="00FA1235"/>
    <w:rsid w:val="00FB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9A4C2"/>
  <w15:docId w15:val="{C6A53B97-2308-49A0-8F87-D855F977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6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3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64"/>
  </w:style>
  <w:style w:type="paragraph" w:styleId="Footer">
    <w:name w:val="footer"/>
    <w:basedOn w:val="Normal"/>
    <w:link w:val="FooterChar"/>
    <w:uiPriority w:val="99"/>
    <w:unhideWhenUsed/>
    <w:rsid w:val="006963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64"/>
  </w:style>
  <w:style w:type="paragraph" w:styleId="ListParagraph">
    <w:name w:val="List Paragraph"/>
    <w:basedOn w:val="Normal"/>
    <w:uiPriority w:val="34"/>
    <w:qFormat/>
    <w:rsid w:val="0069636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E3CEB"/>
    <w:pPr>
      <w:jc w:val="left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3CE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44610d-321e-4b03-846c-497adb9a3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488127655F4468CBEA6187580AF9C" ma:contentTypeVersion="18" ma:contentTypeDescription="Create a new document." ma:contentTypeScope="" ma:versionID="6e5c0c7ae97aef0850a6647c2c2b977a">
  <xsd:schema xmlns:xsd="http://www.w3.org/2001/XMLSchema" xmlns:xs="http://www.w3.org/2001/XMLSchema" xmlns:p="http://schemas.microsoft.com/office/2006/metadata/properties" xmlns:ns3="4c44610d-321e-4b03-846c-497adb9a38be" xmlns:ns4="4fcf5d3d-5a8e-4bbd-b33a-63b1e078f5fb" targetNamespace="http://schemas.microsoft.com/office/2006/metadata/properties" ma:root="true" ma:fieldsID="6a41e19311259d7210e8969c332d119c" ns3:_="" ns4:_="">
    <xsd:import namespace="4c44610d-321e-4b03-846c-497adb9a38be"/>
    <xsd:import namespace="4fcf5d3d-5a8e-4bbd-b33a-63b1e078f5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610d-321e-4b03-846c-497adb9a3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f5d3d-5a8e-4bbd-b33a-63b1e07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F0282734-76C9-4B2A-B7E0-1E90752DD501}">
  <ds:schemaRefs>
    <ds:schemaRef ds:uri="http://schemas.microsoft.com/office/2006/metadata/properties"/>
    <ds:schemaRef ds:uri="http://schemas.microsoft.com/office/infopath/2007/PartnerControls"/>
    <ds:schemaRef ds:uri="4c44610d-321e-4b03-846c-497adb9a38be"/>
  </ds:schemaRefs>
</ds:datastoreItem>
</file>

<file path=customXml/itemProps2.xml><?xml version="1.0" encoding="utf-8"?>
<ds:datastoreItem xmlns:ds="http://schemas.openxmlformats.org/officeDocument/2006/customXml" ds:itemID="{644E0EA3-6CED-4676-8D23-A2D3C9713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22CDE-4A68-4A93-8C7F-18B6A941F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4610d-321e-4b03-846c-497adb9a38be"/>
    <ds:schemaRef ds:uri="4fcf5d3d-5a8e-4bbd-b33a-63b1e078f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261D1-751B-49A9-8D69-2A557A0555B4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e73b83d9-8365-40bc-aafa-27c0846a644f}" enabled="0" method="" siteId="{e73b83d9-8365-40bc-aafa-27c0846a64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Steven</dc:creator>
  <cp:keywords>[OFFICIAL]</cp:keywords>
  <dc:description/>
  <cp:lastModifiedBy>Suzanne McDermott</cp:lastModifiedBy>
  <cp:revision>2</cp:revision>
  <dcterms:created xsi:type="dcterms:W3CDTF">2025-03-13T16:31:00Z</dcterms:created>
  <dcterms:modified xsi:type="dcterms:W3CDTF">2025-03-13T16:31:00Z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958a667b-cd21-4b30-92d9-aed361f7ba0c</vt:lpwstr>
  </property>
  <property fmtid="{D5CDD505-2E9C-101B-9397-08002B2CF9AE}" pid="3" name="bjSaver">
    <vt:lpwstr>Flgojix4b0DthBf4GiNzWIG0AEoRuNbC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lassificationContentMarkingFooterShapeIds">
    <vt:lpwstr>1,2,3</vt:lpwstr>
  </property>
  <property fmtid="{D5CDD505-2E9C-101B-9397-08002B2CF9AE}" pid="13" name="ClassificationContentMarkingFooterFontProps">
    <vt:lpwstr>#000000,8,Calibri</vt:lpwstr>
  </property>
  <property fmtid="{D5CDD505-2E9C-101B-9397-08002B2CF9AE}" pid="14" name="ClassificationContentMarkingFooterText">
    <vt:lpwstr>Classified as OFFICIAL</vt:lpwstr>
  </property>
  <property fmtid="{D5CDD505-2E9C-101B-9397-08002B2CF9AE}" pid="15" name="MSIP_Label_e2bd72b5-1c0b-4e27-a5fc-55b9fd381901_Enabled">
    <vt:lpwstr>true</vt:lpwstr>
  </property>
  <property fmtid="{D5CDD505-2E9C-101B-9397-08002B2CF9AE}" pid="16" name="MSIP_Label_e2bd72b5-1c0b-4e27-a5fc-55b9fd381901_SetDate">
    <vt:lpwstr>2023-08-03T21:43:00Z</vt:lpwstr>
  </property>
  <property fmtid="{D5CDD505-2E9C-101B-9397-08002B2CF9AE}" pid="17" name="MSIP_Label_e2bd72b5-1c0b-4e27-a5fc-55b9fd381901_Method">
    <vt:lpwstr>Privileged</vt:lpwstr>
  </property>
  <property fmtid="{D5CDD505-2E9C-101B-9397-08002B2CF9AE}" pid="18" name="MSIP_Label_e2bd72b5-1c0b-4e27-a5fc-55b9fd381901_Name">
    <vt:lpwstr>Official</vt:lpwstr>
  </property>
  <property fmtid="{D5CDD505-2E9C-101B-9397-08002B2CF9AE}" pid="19" name="MSIP_Label_e2bd72b5-1c0b-4e27-a5fc-55b9fd381901_SiteId">
    <vt:lpwstr>6ae6141e-1323-4e7e-8a11-cdd98c62d88a</vt:lpwstr>
  </property>
  <property fmtid="{D5CDD505-2E9C-101B-9397-08002B2CF9AE}" pid="20" name="MSIP_Label_e2bd72b5-1c0b-4e27-a5fc-55b9fd381901_ActionId">
    <vt:lpwstr>d24ef027-27e0-436b-a965-9f2aa214162e</vt:lpwstr>
  </property>
  <property fmtid="{D5CDD505-2E9C-101B-9397-08002B2CF9AE}" pid="21" name="MSIP_Label_e2bd72b5-1c0b-4e27-a5fc-55b9fd381901_ContentBits">
    <vt:lpwstr>2</vt:lpwstr>
  </property>
  <property fmtid="{D5CDD505-2E9C-101B-9397-08002B2CF9AE}" pid="22" name="ContentTypeId">
    <vt:lpwstr>0x0101002F1488127655F4468CBEA6187580AF9C</vt:lpwstr>
  </property>
</Properties>
</file>