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ff2f92"/>
          <w:sz w:val="24"/>
          <w:szCs w:val="24"/>
          <w:u w:color="000000"/>
          <w:rtl w:val="0"/>
          <w14:textFill>
            <w14:solidFill>
              <w14:srgbClr w14:val="FF2F9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:lang w:val="en-US"/>
          <w14:textFill>
            <w14:solidFill>
              <w14:srgbClr w14:val="FF2F92"/>
            </w14:solidFill>
          </w14:textFill>
        </w:rPr>
        <w:t>Res 2 is for the bank account for the Trust and should be completed on the same date as the rest of the Trust Pack.  If it is done later</w:t>
      </w: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14:textFill>
            <w14:solidFill>
              <w14:srgbClr w14:val="FF2F92"/>
            </w14:solidFill>
          </w14:textFill>
        </w:rPr>
        <w:t>,</w:t>
      </w: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:lang w:val="en-US"/>
          <w14:textFill>
            <w14:solidFill>
              <w14:srgbClr w14:val="FF2F92"/>
            </w14:solidFill>
          </w14:textFill>
        </w:rPr>
        <w:t xml:space="preserve"> change the date accordingly.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ff2f92"/>
          <w:sz w:val="24"/>
          <w:szCs w:val="24"/>
          <w:u w:color="000000"/>
          <w:rtl w:val="0"/>
          <w14:textFill>
            <w14:solidFill>
              <w14:srgbClr w14:val="FF2F9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:lang w:val="en-US"/>
          <w14:textFill>
            <w14:solidFill>
              <w14:srgbClr w14:val="FF2F92"/>
            </w14:solidFill>
          </w14:textFill>
        </w:rPr>
        <w:t>Duplicate the Res 1 document once completed and then change the relevant details.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ff2f92"/>
          <w:sz w:val="24"/>
          <w:szCs w:val="24"/>
          <w:u w:color="000000"/>
          <w:rtl w:val="0"/>
          <w14:textFill>
            <w14:solidFill>
              <w14:srgbClr w14:val="FF2F9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:lang w:val="en-US"/>
          <w14:textFill>
            <w14:solidFill>
              <w14:srgbClr w14:val="FF2F92"/>
            </w14:solidFill>
          </w14:textFill>
        </w:rPr>
        <w:t>Res 1 was for the house of the Settlor</w:t>
      </w: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14:textFill>
            <w14:solidFill>
              <w14:srgbClr w14:val="FF2F92"/>
            </w14:solidFill>
          </w14:textFill>
        </w:rPr>
        <w:t>,</w:t>
      </w:r>
      <w:r>
        <w:rPr>
          <w:rFonts w:ascii="Arial" w:hAnsi="Arial"/>
          <w:i w:val="1"/>
          <w:iCs w:val="1"/>
          <w:outline w:val="0"/>
          <w:color w:val="ff2f92"/>
          <w:sz w:val="24"/>
          <w:szCs w:val="24"/>
          <w:u w:color="000000"/>
          <w:rtl w:val="0"/>
          <w:lang w:val="en-US"/>
          <w14:textFill>
            <w14:solidFill>
              <w14:srgbClr w14:val="FF2F92"/>
            </w14:solidFill>
          </w14:textFill>
        </w:rPr>
        <w:t xml:space="preserve"> so make sure you change the description.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>ate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: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this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{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Res 2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de-DE"/>
          <w14:textFill>
            <w14:solidFill>
              <w14:srgbClr w14:val="FF40FF"/>
            </w14:solidFill>
          </w14:textFill>
        </w:rPr>
        <w:t xml:space="preserve"> Date Day Number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Word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}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942192"/>
          <w:rtl w:val="0"/>
          <w:lang w:val="en-US"/>
          <w14:textFill>
            <w14:solidFill>
              <w14:srgbClr w14:val="942192"/>
            </w14:solidFill>
          </w14:textFill>
        </w:rPr>
        <w:t xml:space="preserve">ay of the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{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Res 2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Date Month Number Word}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Month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in the Year of Our Lord Two Thousand and Twenty-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Five.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Fonts w:ascii="Arial" w:cs="Arial" w:hAnsi="Arial" w:eastAsia="Arial"/>
          <w:outline w:val="0"/>
          <w:color w:val="ff40ff"/>
          <w:sz w:val="24"/>
          <w:szCs w:val="24"/>
          <w:u w:color="ff0000"/>
          <w:rtl w:val="0"/>
          <w14:textFill>
            <w14:solidFill>
              <w14:srgbClr w14:val="FF40FF"/>
            </w14:solidFill>
          </w14:textFill>
        </w:rPr>
      </w:pP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T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itle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N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umber: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TA0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2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14:textFill>
            <w14:solidFill>
              <w14:srgbClr w14:val="FF40FF"/>
            </w14:solidFill>
          </w14:textFill>
        </w:rPr>
        <w:t>-X-Y-Z-PT-060425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.</w:t>
      </w:r>
    </w:p>
    <w:p>
      <w:pPr>
        <w:pStyle w:val="Body"/>
        <w:bidi w:val="0"/>
        <w:spacing w:after="160" w:line="246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>Trust Asset</w:t>
      </w:r>
      <w:r>
        <w:rPr>
          <w:rFonts w:ascii="Arial" w:hAnsi="Arial"/>
          <w:outline w:val="0"/>
          <w:color w:val="932092"/>
          <w:sz w:val="24"/>
          <w:szCs w:val="24"/>
          <w:u w:color="ff0000"/>
          <w:rtl w:val="0"/>
          <w:lang w:val="en-US"/>
          <w14:textFill>
            <w14:solidFill>
              <w14:srgbClr w14:val="942192"/>
            </w14:solidFill>
          </w14:textFill>
        </w:rPr>
        <w:t xml:space="preserve"> P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roperty 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>escription: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:lang w:val="en-US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932092"/>
          <w:sz w:val="24"/>
          <w:szCs w:val="24"/>
          <w:u w:color="ff40ff"/>
          <w:rtl w:val="0"/>
          <w:lang w:val="en-US"/>
          <w14:textFill>
            <w14:solidFill>
              <w14:srgbClr w14:val="942192"/>
            </w14:solidFill>
          </w14:textFill>
        </w:rPr>
        <w:t>A designated Trust Bank Account specifically for transactions relating to the Trust in the form of a Personal Current Account at 0% interest in the name of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942192"/>
          <w:rtl w:val="0"/>
          <w:lang w:val="en-US"/>
          <w14:textFill>
            <w14:solidFill>
              <w14:srgbClr w14:val="FF40FF"/>
            </w14:solidFill>
          </w14:textFill>
        </w:rPr>
        <w:t>{Initial Trustee- MR/MRS/MS/MISS FIRSTNAME MIDDLENAME LASTNAME}</w:t>
      </w:r>
      <w:r>
        <w:rPr>
          <w:rFonts w:ascii="Arial" w:hAnsi="Arial"/>
          <w:outline w:val="0"/>
          <w:color w:val="932092"/>
          <w:sz w:val="24"/>
          <w:szCs w:val="24"/>
          <w:u w:color="000000"/>
          <w:rtl w:val="0"/>
          <w14:textFill>
            <w14:solidFill>
              <w14:srgbClr w14:val="942192"/>
            </w14:solidFill>
          </w14:textFill>
        </w:rPr>
        <w:t xml:space="preserve"> </w:t>
      </w:r>
      <w:r>
        <w:rPr>
          <w:rFonts w:ascii="Arial" w:hAnsi="Arial"/>
          <w:outline w:val="0"/>
          <w:color w:val="ff40ff"/>
          <w:sz w:val="24"/>
          <w:szCs w:val="24"/>
          <w:u w:color="ff40ff"/>
          <w:rtl w:val="0"/>
          <w:lang w:val="en-US"/>
          <w14:textFill>
            <w14:solidFill>
              <w14:srgbClr w14:val="FF40FF"/>
            </w14:solidFill>
          </w14:textFill>
        </w:rPr>
        <w:t>{insert bank account details: name of bank, sort code and account number}</w:t>
      </w:r>
      <w:r>
        <w:rPr>
          <w:rFonts w:ascii="Arial" w:hAnsi="Arial"/>
          <w:outline w:val="0"/>
          <w:color w:val="932092"/>
          <w:sz w:val="24"/>
          <w:szCs w:val="24"/>
          <w:u w:color="ff40ff"/>
          <w:rtl w:val="0"/>
          <w:lang w:val="en-US"/>
          <w14:textFill>
            <w14:solidFill>
              <w14:srgbClr w14:val="942192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932092"/>
          <w:sz w:val="24"/>
          <w:szCs w:val="24"/>
          <w:u w:color="ff0000"/>
          <w:rtl w:val="0"/>
          <w14:textFill>
            <w14:solidFill>
              <w14:srgbClr w14:val="94219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bidi w:val="0"/>
      <w:spacing w:after="160" w:line="259" w:lineRule="auto"/>
      <w:ind w:left="0" w:right="0" w:firstLine="0"/>
      <w:jc w:val="left"/>
      <w:rPr>
        <w:rtl w:val="0"/>
      </w:rPr>
    </w:pPr>
    <w:r>
      <w:rPr>
        <w:outline w:val="0"/>
        <w:color w:val="932092"/>
        <w:sz w:val="18"/>
        <w:szCs w:val="18"/>
        <w:u w:color="000000"/>
        <w:rtl w:val="0"/>
        <w:lang w:val="en-US"/>
        <w14:textFill>
          <w14:solidFill>
            <w14:srgbClr w14:val="942192"/>
          </w14:solidFill>
        </w14:textFill>
      </w:rPr>
      <w:t xml:space="preserve">Assignment of Res to the </w:t>
    </w:r>
    <w:r>
      <w:rPr>
        <w:outline w:val="0"/>
        <w:color w:val="ff40ff"/>
        <w:sz w:val="18"/>
        <w:szCs w:val="18"/>
        <w:u w:color="ff40ff"/>
        <w:rtl w:val="0"/>
        <w:lang w:val="de-DE"/>
        <w14:textFill>
          <w14:solidFill>
            <w14:srgbClr w14:val="FF40FF"/>
          </w14:solidFill>
        </w14:textFill>
      </w:rPr>
      <w:t>X-Y-Z-Private-Trust-060425</w:t>
    </w:r>
    <w:r>
      <w:rPr>
        <w:outline w:val="0"/>
        <w:color w:val="932092"/>
        <w:sz w:val="18"/>
        <w:szCs w:val="18"/>
        <w:u w:color="ff0000"/>
        <w:rtl w:val="0"/>
        <w:lang w:val="en-US"/>
        <w14:textFill>
          <w14:solidFill>
            <w14:srgbClr w14:val="942192"/>
          </w14:solidFill>
        </w14:textFill>
      </w:rPr>
      <w:t xml:space="preserve"> page </w: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begin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instrText xml:space="preserve"> PAGE </w:instrTex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separate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end" w:fldLock="0"/>
    </w:r>
    <w:r>
      <w:rPr>
        <w:outline w:val="0"/>
        <w:color w:val="932092"/>
        <w:sz w:val="18"/>
        <w:szCs w:val="18"/>
        <w:u w:color="ff0000"/>
        <w:rtl w:val="0"/>
        <w:lang w:val="en-US"/>
        <w14:textFill>
          <w14:solidFill>
            <w14:srgbClr w14:val="942192"/>
          </w14:solidFill>
        </w14:textFill>
      </w:rPr>
      <w:t xml:space="preserve"> of </w: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begin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instrText xml:space="preserve"> NUMPAGES </w:instrText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separate" w:fldLock="0"/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</w:r>
    <w:r>
      <w:rPr>
        <w:outline w:val="0"/>
        <w:color w:val="932092"/>
        <w:sz w:val="18"/>
        <w:szCs w:val="18"/>
        <w:u w:color="ff0000"/>
        <w:rtl w:val="0"/>
        <w14:textFill>
          <w14:solidFill>
            <w14:srgbClr w14:val="942192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