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8C" w14:textId="19B1B29E" w:rsidR="00856970" w:rsidRPr="00253A6D" w:rsidRDefault="00BD722C">
      <w:pPr>
        <w:pStyle w:val="Body"/>
        <w:spacing w:after="158" w:line="259" w:lineRule="auto"/>
        <w:ind w:left="0" w:firstLine="0"/>
        <w:jc w:val="center"/>
        <w:rPr>
          <w:rFonts w:cs="Calibri"/>
          <w:b/>
          <w:bCs/>
          <w:color w:val="auto"/>
          <w:sz w:val="24"/>
          <w:szCs w:val="24"/>
        </w:rPr>
      </w:pPr>
      <w:r w:rsidRPr="00253A6D">
        <w:rPr>
          <w:rFonts w:cs="Calibri"/>
          <w:b/>
          <w:bCs/>
          <w:color w:val="auto"/>
          <w:sz w:val="24"/>
          <w:szCs w:val="24"/>
          <w:u w:val="single"/>
        </w:rPr>
        <w:t>GAMESLEY COMMUNITY GROUP (</w:t>
      </w:r>
      <w:r w:rsidRPr="00253A6D">
        <w:rPr>
          <w:rFonts w:cs="Calibri"/>
          <w:b/>
          <w:bCs/>
          <w:color w:val="auto"/>
          <w:sz w:val="24"/>
          <w:szCs w:val="24"/>
          <w:u w:val="single"/>
          <w:rtl/>
          <w:lang w:val="ar-SA"/>
        </w:rPr>
        <w:t>“</w:t>
      </w:r>
      <w:r w:rsidRPr="00253A6D">
        <w:rPr>
          <w:rFonts w:cs="Calibri"/>
          <w:b/>
          <w:bCs/>
          <w:color w:val="auto"/>
          <w:sz w:val="24"/>
          <w:szCs w:val="24"/>
          <w:u w:val="single"/>
        </w:rPr>
        <w:t>GCG</w:t>
      </w:r>
      <w:proofErr w:type="gramStart"/>
      <w:r w:rsidRPr="00253A6D">
        <w:rPr>
          <w:rFonts w:cs="Calibri"/>
          <w:b/>
          <w:bCs/>
          <w:color w:val="auto"/>
          <w:sz w:val="24"/>
          <w:szCs w:val="24"/>
          <w:u w:val="single"/>
        </w:rPr>
        <w:t>”)</w:t>
      </w:r>
      <w:r w:rsidR="00EF7987" w:rsidRPr="00253A6D">
        <w:rPr>
          <w:rFonts w:cs="Calibri"/>
          <w:b/>
          <w:bCs/>
          <w:color w:val="auto"/>
          <w:sz w:val="24"/>
          <w:szCs w:val="24"/>
        </w:rPr>
        <w:t xml:space="preserve">   </w:t>
      </w:r>
      <w:proofErr w:type="gramEnd"/>
      <w:r w:rsidR="00EF7987" w:rsidRPr="00253A6D">
        <w:rPr>
          <w:rFonts w:cs="Calibri"/>
          <w:b/>
          <w:bCs/>
          <w:color w:val="auto"/>
          <w:sz w:val="24"/>
          <w:szCs w:val="24"/>
        </w:rPr>
        <w:t xml:space="preserve">       DATE: </w:t>
      </w:r>
      <w:r w:rsidR="001C32B9" w:rsidRPr="00253A6D">
        <w:rPr>
          <w:rFonts w:cs="Calibri"/>
          <w:b/>
          <w:bCs/>
          <w:color w:val="auto"/>
          <w:sz w:val="24"/>
          <w:szCs w:val="24"/>
        </w:rPr>
        <w:t>16.09.2024</w:t>
      </w:r>
    </w:p>
    <w:p w14:paraId="30CE61F4" w14:textId="77777777" w:rsidR="00856970" w:rsidRPr="00253A6D" w:rsidRDefault="00BD722C">
      <w:pPr>
        <w:pStyle w:val="Body"/>
        <w:spacing w:after="158" w:line="259" w:lineRule="auto"/>
        <w:ind w:left="0" w:firstLine="0"/>
        <w:jc w:val="center"/>
        <w:rPr>
          <w:rFonts w:cs="Calibri"/>
          <w:b/>
          <w:bCs/>
          <w:color w:val="auto"/>
          <w:sz w:val="24"/>
          <w:szCs w:val="24"/>
          <w:u w:val="single"/>
        </w:rPr>
      </w:pPr>
      <w:r w:rsidRPr="00253A6D">
        <w:rPr>
          <w:rFonts w:cs="Calibri"/>
          <w:b/>
          <w:bCs/>
          <w:color w:val="auto"/>
          <w:sz w:val="24"/>
          <w:szCs w:val="24"/>
          <w:u w:val="single"/>
        </w:rPr>
        <w:t xml:space="preserve">IS </w:t>
      </w:r>
      <w:proofErr w:type="gramStart"/>
      <w:r w:rsidRPr="00253A6D">
        <w:rPr>
          <w:rFonts w:cs="Calibri"/>
          <w:b/>
          <w:bCs/>
          <w:color w:val="auto"/>
          <w:sz w:val="24"/>
          <w:szCs w:val="24"/>
          <w:u w:val="single"/>
        </w:rPr>
        <w:t>A CHARITABLE</w:t>
      </w:r>
      <w:proofErr w:type="gramEnd"/>
      <w:r w:rsidRPr="00253A6D">
        <w:rPr>
          <w:rFonts w:cs="Calibri"/>
          <w:b/>
          <w:bCs/>
          <w:color w:val="auto"/>
          <w:sz w:val="24"/>
          <w:szCs w:val="24"/>
          <w:u w:val="single"/>
        </w:rPr>
        <w:t xml:space="preserve"> INCORPORATED ORGANISATION</w:t>
      </w:r>
    </w:p>
    <w:p w14:paraId="78909C2A" w14:textId="4D43639B" w:rsidR="00856970" w:rsidRPr="00253A6D" w:rsidRDefault="00BD722C">
      <w:pPr>
        <w:pStyle w:val="Body"/>
        <w:spacing w:after="158" w:line="259" w:lineRule="auto"/>
        <w:ind w:left="0" w:firstLine="0"/>
        <w:jc w:val="center"/>
        <w:rPr>
          <w:rFonts w:cs="Calibri"/>
          <w:b/>
          <w:bCs/>
          <w:color w:val="auto"/>
          <w:sz w:val="24"/>
          <w:szCs w:val="24"/>
          <w:u w:val="single"/>
        </w:rPr>
      </w:pPr>
      <w:r w:rsidRPr="00253A6D">
        <w:rPr>
          <w:rFonts w:cs="Calibri"/>
          <w:b/>
          <w:bCs/>
          <w:color w:val="auto"/>
          <w:sz w:val="24"/>
          <w:szCs w:val="24"/>
          <w:u w:val="single"/>
        </w:rPr>
        <w:t xml:space="preserve">(registered with The Charity Commission, registration number; </w:t>
      </w:r>
      <w:r w:rsidR="00D9188E">
        <w:rPr>
          <w:rFonts w:cs="Calibri"/>
          <w:b/>
          <w:bCs/>
          <w:color w:val="auto"/>
          <w:sz w:val="24"/>
          <w:szCs w:val="24"/>
          <w:u w:val="single"/>
        </w:rPr>
        <w:t>120</w:t>
      </w:r>
      <w:r w:rsidR="005159EC">
        <w:rPr>
          <w:rFonts w:cs="Calibri"/>
          <w:b/>
          <w:bCs/>
          <w:color w:val="auto"/>
          <w:sz w:val="24"/>
          <w:szCs w:val="24"/>
          <w:u w:val="single"/>
        </w:rPr>
        <w:t>8809</w:t>
      </w:r>
      <w:r w:rsidRPr="00253A6D">
        <w:rPr>
          <w:rFonts w:cs="Calibri"/>
          <w:b/>
          <w:bCs/>
          <w:color w:val="auto"/>
          <w:sz w:val="24"/>
          <w:szCs w:val="24"/>
          <w:u w:val="single"/>
        </w:rPr>
        <w:t>)</w:t>
      </w:r>
    </w:p>
    <w:p w14:paraId="1B4A6609" w14:textId="52F5A8EA" w:rsidR="00856970" w:rsidRPr="00253A6D" w:rsidRDefault="00BD722C" w:rsidP="00EF7987">
      <w:pPr>
        <w:pStyle w:val="Body"/>
        <w:spacing w:after="158" w:line="259" w:lineRule="auto"/>
        <w:ind w:left="0" w:firstLine="0"/>
        <w:jc w:val="center"/>
        <w:rPr>
          <w:rFonts w:cs="Calibri"/>
          <w:b/>
          <w:bCs/>
          <w:color w:val="auto"/>
          <w:sz w:val="24"/>
          <w:szCs w:val="24"/>
          <w:u w:val="single"/>
        </w:rPr>
      </w:pPr>
      <w:r w:rsidRPr="00253A6D">
        <w:rPr>
          <w:rFonts w:cs="Calibri"/>
          <w:b/>
          <w:bCs/>
          <w:color w:val="auto"/>
          <w:sz w:val="24"/>
          <w:szCs w:val="24"/>
          <w:u w:val="single"/>
        </w:rPr>
        <w:t>Terms &amp; Conditions of Booking</w:t>
      </w:r>
    </w:p>
    <w:p w14:paraId="6EE42FE4" w14:textId="77777777" w:rsidR="00EF7987" w:rsidRPr="00253A6D" w:rsidRDefault="00EF7987" w:rsidP="00EF7987">
      <w:pPr>
        <w:pStyle w:val="Body"/>
        <w:spacing w:after="158" w:line="259" w:lineRule="auto"/>
        <w:ind w:left="0" w:firstLine="0"/>
        <w:jc w:val="center"/>
        <w:rPr>
          <w:rFonts w:cs="Calibri"/>
          <w:b/>
          <w:bCs/>
          <w:color w:val="auto"/>
          <w:sz w:val="24"/>
          <w:szCs w:val="24"/>
          <w:u w:color="000000"/>
        </w:rPr>
      </w:pPr>
    </w:p>
    <w:p w14:paraId="10392A42" w14:textId="77777777" w:rsidR="00856970" w:rsidRPr="00253A6D" w:rsidRDefault="00BD722C">
      <w:pPr>
        <w:pStyle w:val="Body"/>
        <w:spacing w:after="171"/>
        <w:ind w:left="0" w:firstLine="0"/>
        <w:rPr>
          <w:rFonts w:cs="Calibri"/>
          <w:b/>
          <w:bCs/>
          <w:color w:val="auto"/>
          <w:sz w:val="24"/>
          <w:szCs w:val="24"/>
          <w:u w:val="single" w:color="000000"/>
        </w:rPr>
      </w:pPr>
      <w:r w:rsidRPr="00253A6D">
        <w:rPr>
          <w:rFonts w:cs="Calibri"/>
          <w:b/>
          <w:bCs/>
          <w:color w:val="auto"/>
          <w:sz w:val="24"/>
          <w:szCs w:val="24"/>
          <w:u w:val="single" w:color="000000"/>
        </w:rPr>
        <w:t xml:space="preserve">The use of the GCG facilities is subject to the following terms and conditions. </w:t>
      </w:r>
    </w:p>
    <w:p w14:paraId="7C16E849" w14:textId="2A5149A1" w:rsidR="00856970" w:rsidRPr="00253A6D" w:rsidRDefault="00BD722C">
      <w:pPr>
        <w:pStyle w:val="Body"/>
        <w:spacing w:after="168"/>
        <w:ind w:left="0" w:firstLine="0"/>
        <w:rPr>
          <w:rFonts w:cs="Calibri"/>
          <w:b/>
          <w:bCs/>
          <w:color w:val="auto"/>
          <w:sz w:val="24"/>
          <w:szCs w:val="24"/>
          <w:u w:color="000000"/>
        </w:rPr>
      </w:pPr>
      <w:r w:rsidRPr="00253A6D">
        <w:rPr>
          <w:rFonts w:cs="Calibri"/>
          <w:b/>
          <w:bCs/>
          <w:color w:val="auto"/>
          <w:sz w:val="24"/>
          <w:szCs w:val="24"/>
          <w:u w:color="000000"/>
        </w:rPr>
        <w:t xml:space="preserve">Applications for bookings should be made on the booking form available from our website, </w:t>
      </w:r>
      <w:r w:rsidRPr="00253A6D">
        <w:rPr>
          <w:rFonts w:cs="Calibri"/>
          <w:b/>
          <w:bCs/>
          <w:color w:val="auto"/>
          <w:sz w:val="24"/>
          <w:szCs w:val="24"/>
          <w:u w:color="FF0000"/>
        </w:rPr>
        <w:t>or by phone, or in person</w:t>
      </w:r>
      <w:r w:rsidRPr="00253A6D">
        <w:rPr>
          <w:rFonts w:cs="Calibri"/>
          <w:b/>
          <w:bCs/>
          <w:color w:val="auto"/>
          <w:sz w:val="24"/>
          <w:szCs w:val="24"/>
          <w:u w:color="000000"/>
        </w:rPr>
        <w:t xml:space="preserve"> and by </w:t>
      </w:r>
      <w:r w:rsidRPr="00253A6D">
        <w:rPr>
          <w:rFonts w:cs="Calibri"/>
          <w:b/>
          <w:bCs/>
          <w:color w:val="auto"/>
          <w:sz w:val="24"/>
          <w:szCs w:val="24"/>
          <w:u w:color="FF0000"/>
        </w:rPr>
        <w:t xml:space="preserve">booking you are confirming that you have read and </w:t>
      </w:r>
      <w:r w:rsidR="001E12AE" w:rsidRPr="00253A6D">
        <w:rPr>
          <w:rFonts w:cs="Calibri"/>
          <w:b/>
          <w:bCs/>
          <w:color w:val="auto"/>
          <w:sz w:val="24"/>
          <w:szCs w:val="24"/>
          <w:u w:color="FF0000"/>
        </w:rPr>
        <w:t>agreed to</w:t>
      </w:r>
      <w:r w:rsidRPr="00253A6D">
        <w:rPr>
          <w:rFonts w:cs="Calibri"/>
          <w:b/>
          <w:bCs/>
          <w:color w:val="auto"/>
          <w:sz w:val="24"/>
          <w:szCs w:val="24"/>
          <w:u w:color="FF0000"/>
        </w:rPr>
        <w:t xml:space="preserve"> these terms &amp; conditions.</w:t>
      </w:r>
      <w:r w:rsidRPr="00253A6D">
        <w:rPr>
          <w:rFonts w:cs="Calibri"/>
          <w:b/>
          <w:bCs/>
          <w:color w:val="auto"/>
          <w:sz w:val="24"/>
          <w:szCs w:val="24"/>
          <w:u w:color="000000"/>
        </w:rPr>
        <w:t xml:space="preserve"> </w:t>
      </w:r>
    </w:p>
    <w:p w14:paraId="7F9A5D7B" w14:textId="77777777" w:rsidR="00981775" w:rsidRPr="001E12AE" w:rsidRDefault="00981775">
      <w:pPr>
        <w:pStyle w:val="Heading"/>
        <w:ind w:left="0" w:firstLine="0"/>
        <w:rPr>
          <w:rFonts w:cs="Calibri"/>
          <w:color w:val="auto"/>
          <w:sz w:val="24"/>
          <w:szCs w:val="24"/>
          <w:u w:val="single"/>
        </w:rPr>
      </w:pPr>
      <w:r w:rsidRPr="001E12AE">
        <w:rPr>
          <w:rFonts w:cs="Calibri"/>
          <w:color w:val="auto"/>
          <w:sz w:val="24"/>
          <w:szCs w:val="24"/>
          <w:u w:val="single"/>
        </w:rPr>
        <w:t>Payment</w:t>
      </w:r>
    </w:p>
    <w:p w14:paraId="700E87E8" w14:textId="53A12391" w:rsidR="00981775" w:rsidRPr="00253A6D" w:rsidRDefault="00A76309" w:rsidP="00981775">
      <w:pPr>
        <w:pStyle w:val="Body"/>
        <w:rPr>
          <w:rFonts w:cs="Calibri"/>
          <w:b/>
          <w:bCs/>
          <w:color w:val="auto"/>
          <w:sz w:val="24"/>
          <w:szCs w:val="24"/>
        </w:rPr>
      </w:pPr>
      <w:r w:rsidRPr="00253A6D">
        <w:rPr>
          <w:rFonts w:cs="Calibri"/>
          <w:b/>
          <w:bCs/>
          <w:color w:val="auto"/>
          <w:sz w:val="24"/>
          <w:szCs w:val="24"/>
        </w:rPr>
        <w:t xml:space="preserve">Payments for use of the Centre or part or parts thereof, and/or facilities at the </w:t>
      </w:r>
      <w:r w:rsidR="0036188B" w:rsidRPr="00253A6D">
        <w:rPr>
          <w:rFonts w:cs="Calibri"/>
          <w:b/>
          <w:bCs/>
          <w:color w:val="auto"/>
          <w:sz w:val="24"/>
          <w:szCs w:val="24"/>
        </w:rPr>
        <w:t>Centre</w:t>
      </w:r>
      <w:r w:rsidRPr="00253A6D">
        <w:rPr>
          <w:rFonts w:cs="Calibri"/>
          <w:b/>
          <w:bCs/>
          <w:color w:val="auto"/>
          <w:sz w:val="24"/>
          <w:szCs w:val="24"/>
        </w:rPr>
        <w:t xml:space="preserve"> must be </w:t>
      </w:r>
      <w:r w:rsidR="00253A6D" w:rsidRPr="00253A6D">
        <w:rPr>
          <w:rFonts w:cs="Calibri"/>
          <w:b/>
          <w:bCs/>
          <w:color w:val="auto"/>
          <w:sz w:val="24"/>
          <w:szCs w:val="24"/>
        </w:rPr>
        <w:t>made at</w:t>
      </w:r>
      <w:r w:rsidR="0036188B" w:rsidRPr="00253A6D">
        <w:rPr>
          <w:rFonts w:cs="Calibri"/>
          <w:b/>
          <w:bCs/>
          <w:color w:val="auto"/>
          <w:sz w:val="24"/>
          <w:szCs w:val="24"/>
        </w:rPr>
        <w:t xml:space="preserve"> the time of booking and payments in respect of a block booking must be made in full at the time of booking.</w:t>
      </w:r>
      <w:r w:rsidR="0013172A" w:rsidRPr="00253A6D">
        <w:rPr>
          <w:rFonts w:cs="Calibri"/>
          <w:b/>
          <w:bCs/>
          <w:color w:val="auto"/>
          <w:sz w:val="24"/>
          <w:szCs w:val="24"/>
        </w:rPr>
        <w:t xml:space="preserve"> All payments must be made in accordance with the details set – out in </w:t>
      </w:r>
      <w:r w:rsidR="00253A6D" w:rsidRPr="00253A6D">
        <w:rPr>
          <w:rFonts w:cs="Calibri"/>
          <w:b/>
          <w:bCs/>
          <w:color w:val="auto"/>
          <w:sz w:val="24"/>
          <w:szCs w:val="24"/>
        </w:rPr>
        <w:t>the</w:t>
      </w:r>
      <w:r w:rsidR="0013172A" w:rsidRPr="00253A6D">
        <w:rPr>
          <w:rFonts w:cs="Calibri"/>
          <w:b/>
          <w:bCs/>
          <w:color w:val="auto"/>
          <w:sz w:val="24"/>
          <w:szCs w:val="24"/>
        </w:rPr>
        <w:t xml:space="preserve"> booking </w:t>
      </w:r>
      <w:r w:rsidR="00253A6D" w:rsidRPr="00253A6D">
        <w:rPr>
          <w:rFonts w:cs="Calibri"/>
          <w:b/>
          <w:bCs/>
          <w:color w:val="auto"/>
          <w:sz w:val="24"/>
          <w:szCs w:val="24"/>
        </w:rPr>
        <w:t>form</w:t>
      </w:r>
      <w:r w:rsidR="0013172A" w:rsidRPr="00253A6D">
        <w:rPr>
          <w:rFonts w:cs="Calibri"/>
          <w:b/>
          <w:bCs/>
          <w:color w:val="auto"/>
          <w:sz w:val="24"/>
          <w:szCs w:val="24"/>
        </w:rPr>
        <w:t>.</w:t>
      </w:r>
    </w:p>
    <w:p w14:paraId="21A78734" w14:textId="77777777" w:rsidR="005404D9" w:rsidRDefault="005404D9">
      <w:pPr>
        <w:pStyle w:val="Heading"/>
        <w:ind w:left="0" w:firstLine="0"/>
        <w:rPr>
          <w:rFonts w:cs="Calibri"/>
          <w:color w:val="auto"/>
          <w:sz w:val="24"/>
          <w:szCs w:val="24"/>
          <w:u w:val="single"/>
        </w:rPr>
      </w:pPr>
    </w:p>
    <w:p w14:paraId="15DA2F35" w14:textId="14DA9C36" w:rsidR="00856970" w:rsidRPr="005404D9" w:rsidRDefault="00BD722C">
      <w:pPr>
        <w:pStyle w:val="Heading"/>
        <w:ind w:left="0" w:firstLine="0"/>
        <w:rPr>
          <w:rFonts w:cs="Calibri"/>
          <w:color w:val="auto"/>
          <w:sz w:val="24"/>
          <w:szCs w:val="24"/>
          <w:u w:val="single"/>
        </w:rPr>
      </w:pPr>
      <w:r w:rsidRPr="005404D9">
        <w:rPr>
          <w:rFonts w:cs="Calibri"/>
          <w:color w:val="auto"/>
          <w:sz w:val="24"/>
          <w:szCs w:val="24"/>
          <w:u w:val="single"/>
        </w:rPr>
        <w:t xml:space="preserve">Cancellations by GCG </w:t>
      </w:r>
    </w:p>
    <w:p w14:paraId="6E51D34D" w14:textId="5D0E9A7E" w:rsidR="00856970" w:rsidRPr="00253A6D" w:rsidRDefault="00BD722C">
      <w:pPr>
        <w:pStyle w:val="Body"/>
        <w:spacing w:after="170"/>
        <w:ind w:left="0" w:right="0" w:firstLine="0"/>
        <w:rPr>
          <w:rFonts w:cs="Calibri"/>
          <w:b/>
          <w:bCs/>
          <w:color w:val="auto"/>
          <w:sz w:val="24"/>
          <w:szCs w:val="24"/>
          <w:u w:color="000000"/>
        </w:rPr>
      </w:pPr>
      <w:r w:rsidRPr="00253A6D">
        <w:rPr>
          <w:rFonts w:cs="Calibri"/>
          <w:b/>
          <w:bCs/>
          <w:color w:val="auto"/>
          <w:sz w:val="24"/>
          <w:szCs w:val="24"/>
          <w:u w:color="000000"/>
        </w:rPr>
        <w:t xml:space="preserve">GCG </w:t>
      </w:r>
      <w:r w:rsidR="001E12AE" w:rsidRPr="00253A6D">
        <w:rPr>
          <w:rFonts w:cs="Calibri"/>
          <w:b/>
          <w:bCs/>
          <w:color w:val="auto"/>
          <w:sz w:val="24"/>
          <w:szCs w:val="24"/>
          <w:u w:color="000000"/>
        </w:rPr>
        <w:t>reserves</w:t>
      </w:r>
      <w:r w:rsidRPr="00253A6D">
        <w:rPr>
          <w:rFonts w:cs="Calibri"/>
          <w:b/>
          <w:bCs/>
          <w:color w:val="auto"/>
          <w:sz w:val="24"/>
          <w:szCs w:val="24"/>
          <w:u w:color="000000"/>
        </w:rPr>
        <w:t xml:space="preserve"> the right to cancel any session.  It should be noted that likely reasons for cancellations by GCG could be weather conditions, GCG events, staff illness, events such as polling station use, or former breaches by a prospective hirer.  However, GCG reserves the right to cancel for any reason it may </w:t>
      </w:r>
      <w:r w:rsidR="009A5144" w:rsidRPr="00253A6D">
        <w:rPr>
          <w:rFonts w:cs="Calibri"/>
          <w:b/>
          <w:bCs/>
          <w:color w:val="auto"/>
          <w:sz w:val="24"/>
          <w:szCs w:val="24"/>
          <w:u w:color="000000"/>
        </w:rPr>
        <w:t>deem</w:t>
      </w:r>
      <w:r w:rsidRPr="00253A6D">
        <w:rPr>
          <w:rFonts w:cs="Calibri"/>
          <w:b/>
          <w:bCs/>
          <w:color w:val="auto"/>
          <w:sz w:val="24"/>
          <w:szCs w:val="24"/>
          <w:u w:color="000000"/>
        </w:rPr>
        <w:t xml:space="preserve"> appropriate. </w:t>
      </w:r>
    </w:p>
    <w:p w14:paraId="54242303" w14:textId="77777777" w:rsidR="00856970" w:rsidRPr="00253A6D" w:rsidRDefault="00BD722C">
      <w:pPr>
        <w:pStyle w:val="Body"/>
        <w:spacing w:after="168"/>
        <w:ind w:left="0" w:right="0" w:firstLine="0"/>
        <w:rPr>
          <w:rFonts w:cs="Calibri"/>
          <w:b/>
          <w:bCs/>
          <w:color w:val="auto"/>
          <w:sz w:val="24"/>
          <w:szCs w:val="24"/>
          <w:u w:color="000000"/>
        </w:rPr>
      </w:pPr>
      <w:r w:rsidRPr="00253A6D">
        <w:rPr>
          <w:rFonts w:cs="Calibri"/>
          <w:b/>
          <w:bCs/>
          <w:color w:val="auto"/>
          <w:sz w:val="24"/>
          <w:szCs w:val="24"/>
          <w:u w:color="000000"/>
        </w:rPr>
        <w:t xml:space="preserve">Wherever possible cancellations will be notified to the hirer as soon as reasonably possible and on social media channels and the website. </w:t>
      </w:r>
    </w:p>
    <w:p w14:paraId="0960159E" w14:textId="77777777" w:rsidR="00856970" w:rsidRPr="001E12AE" w:rsidRDefault="00BD722C">
      <w:pPr>
        <w:pStyle w:val="Heading"/>
        <w:ind w:left="0" w:firstLine="0"/>
        <w:rPr>
          <w:rFonts w:cs="Calibri"/>
          <w:color w:val="auto"/>
          <w:sz w:val="24"/>
          <w:szCs w:val="24"/>
          <w:u w:val="single"/>
        </w:rPr>
      </w:pPr>
      <w:r w:rsidRPr="001E12AE">
        <w:rPr>
          <w:rFonts w:cs="Calibri"/>
          <w:color w:val="auto"/>
          <w:sz w:val="24"/>
          <w:szCs w:val="24"/>
          <w:u w:val="single"/>
        </w:rPr>
        <w:t xml:space="preserve">Cancellation by hirer </w:t>
      </w:r>
    </w:p>
    <w:p w14:paraId="4629F49D" w14:textId="77777777" w:rsidR="00856970" w:rsidRPr="00253A6D" w:rsidRDefault="00BD722C">
      <w:pPr>
        <w:pStyle w:val="Body"/>
        <w:spacing w:after="169" w:line="249" w:lineRule="auto"/>
        <w:ind w:left="0" w:right="0" w:firstLine="0"/>
        <w:rPr>
          <w:rFonts w:cs="Calibri"/>
          <w:b/>
          <w:bCs/>
          <w:color w:val="auto"/>
          <w:sz w:val="24"/>
          <w:szCs w:val="24"/>
          <w:u w:color="000000"/>
        </w:rPr>
      </w:pPr>
      <w:r w:rsidRPr="00253A6D">
        <w:rPr>
          <w:rFonts w:cs="Calibri"/>
          <w:b/>
          <w:bCs/>
          <w:color w:val="auto"/>
          <w:sz w:val="24"/>
          <w:szCs w:val="24"/>
          <w:u w:color="000000"/>
        </w:rPr>
        <w:t>We require a minimum of 7 days</w:t>
      </w:r>
      <w:r w:rsidRPr="00253A6D">
        <w:rPr>
          <w:rFonts w:cs="Calibri"/>
          <w:b/>
          <w:bCs/>
          <w:color w:val="auto"/>
          <w:sz w:val="24"/>
          <w:szCs w:val="24"/>
          <w:u w:color="000000"/>
          <w:rtl/>
        </w:rPr>
        <w:t xml:space="preserve">’ </w:t>
      </w:r>
      <w:r w:rsidRPr="00253A6D">
        <w:rPr>
          <w:rFonts w:cs="Calibri"/>
          <w:b/>
          <w:bCs/>
          <w:color w:val="auto"/>
          <w:sz w:val="24"/>
          <w:szCs w:val="24"/>
          <w:u w:color="000000"/>
        </w:rPr>
        <w:t>notice to cancel or change a booking. We reserve the right to charge for hire if the sufficient 7 days</w:t>
      </w:r>
      <w:r w:rsidRPr="00253A6D">
        <w:rPr>
          <w:rFonts w:cs="Calibri"/>
          <w:b/>
          <w:bCs/>
          <w:color w:val="auto"/>
          <w:sz w:val="24"/>
          <w:szCs w:val="24"/>
          <w:u w:color="000000"/>
          <w:rtl/>
        </w:rPr>
        <w:t xml:space="preserve">’ </w:t>
      </w:r>
      <w:r w:rsidRPr="00253A6D">
        <w:rPr>
          <w:rFonts w:cs="Calibri"/>
          <w:b/>
          <w:bCs/>
          <w:color w:val="auto"/>
          <w:sz w:val="24"/>
          <w:szCs w:val="24"/>
          <w:u w:color="000000"/>
        </w:rPr>
        <w:t xml:space="preserve">notice has not been given, or if GCG fail to rehire the facility at the designated time of the event  </w:t>
      </w:r>
    </w:p>
    <w:p w14:paraId="5299F6F0" w14:textId="77777777" w:rsidR="00856970" w:rsidRPr="001E12AE" w:rsidRDefault="00BD722C">
      <w:pPr>
        <w:pStyle w:val="Body"/>
        <w:spacing w:after="168"/>
        <w:ind w:left="0" w:right="0" w:firstLine="0"/>
        <w:rPr>
          <w:rFonts w:cs="Calibri"/>
          <w:b/>
          <w:bCs/>
          <w:color w:val="FF0000"/>
          <w:sz w:val="24"/>
          <w:szCs w:val="24"/>
          <w:u w:color="000000"/>
        </w:rPr>
      </w:pPr>
      <w:r w:rsidRPr="001E12AE">
        <w:rPr>
          <w:rFonts w:cs="Calibri"/>
          <w:b/>
          <w:bCs/>
          <w:color w:val="FF0000"/>
          <w:sz w:val="24"/>
          <w:szCs w:val="24"/>
          <w:u w:color="FF0000"/>
        </w:rPr>
        <w:t>Cancellations should be made only to [Booking manager, by phone or in person</w:t>
      </w:r>
      <w:r w:rsidRPr="001E12AE">
        <w:rPr>
          <w:rFonts w:cs="Calibri"/>
          <w:b/>
          <w:bCs/>
          <w:color w:val="FF0000"/>
          <w:sz w:val="24"/>
          <w:szCs w:val="24"/>
          <w:u w:color="FF0000"/>
          <w:lang w:val="pt-PT"/>
        </w:rPr>
        <w:t>]</w:t>
      </w:r>
    </w:p>
    <w:p w14:paraId="77A32F19" w14:textId="77777777" w:rsidR="00856970" w:rsidRPr="001E12AE" w:rsidRDefault="00BD722C">
      <w:pPr>
        <w:pStyle w:val="Heading"/>
        <w:ind w:left="0" w:firstLine="0"/>
        <w:rPr>
          <w:rFonts w:cs="Calibri"/>
          <w:color w:val="auto"/>
          <w:sz w:val="24"/>
          <w:szCs w:val="24"/>
          <w:u w:val="single"/>
        </w:rPr>
      </w:pPr>
      <w:r w:rsidRPr="001E12AE">
        <w:rPr>
          <w:rFonts w:cs="Calibri"/>
          <w:color w:val="auto"/>
          <w:sz w:val="24"/>
          <w:szCs w:val="24"/>
          <w:u w:val="single"/>
        </w:rPr>
        <w:t xml:space="preserve">Hours of Opening </w:t>
      </w:r>
    </w:p>
    <w:p w14:paraId="4A52D116" w14:textId="77777777" w:rsidR="00856970" w:rsidRPr="00253A6D" w:rsidRDefault="00BD722C">
      <w:pPr>
        <w:pStyle w:val="Body"/>
        <w:spacing w:after="171"/>
        <w:ind w:left="0" w:right="0" w:firstLine="0"/>
        <w:rPr>
          <w:rFonts w:cs="Calibri"/>
          <w:b/>
          <w:bCs/>
          <w:color w:val="auto"/>
          <w:sz w:val="24"/>
          <w:szCs w:val="24"/>
          <w:u w:color="000000"/>
        </w:rPr>
      </w:pPr>
      <w:r w:rsidRPr="00253A6D">
        <w:rPr>
          <w:rFonts w:cs="Calibri"/>
          <w:b/>
          <w:bCs/>
          <w:color w:val="auto"/>
          <w:sz w:val="24"/>
          <w:szCs w:val="24"/>
          <w:u w:color="000000"/>
        </w:rPr>
        <w:t xml:space="preserve">General availability of bookings will normally be offered throughout the year, except bank holidays and cancellations mentioned above.   </w:t>
      </w:r>
    </w:p>
    <w:p w14:paraId="662C0E55" w14:textId="77777777" w:rsidR="00856970" w:rsidRPr="001E12AE" w:rsidRDefault="00BD722C">
      <w:pPr>
        <w:pStyle w:val="Heading"/>
        <w:ind w:left="0" w:firstLine="0"/>
        <w:rPr>
          <w:rFonts w:cs="Calibri"/>
          <w:color w:val="auto"/>
          <w:sz w:val="24"/>
          <w:szCs w:val="24"/>
          <w:u w:val="single"/>
        </w:rPr>
      </w:pPr>
      <w:r w:rsidRPr="001E12AE">
        <w:rPr>
          <w:rFonts w:cs="Calibri"/>
          <w:color w:val="auto"/>
          <w:sz w:val="24"/>
          <w:szCs w:val="24"/>
          <w:u w:val="single"/>
        </w:rPr>
        <w:t xml:space="preserve">Parking  </w:t>
      </w:r>
    </w:p>
    <w:p w14:paraId="432ECECF" w14:textId="0EEE3F5E" w:rsidR="00856970" w:rsidRPr="00253A6D" w:rsidRDefault="00BD722C">
      <w:pPr>
        <w:pStyle w:val="Body"/>
        <w:spacing w:after="170"/>
        <w:ind w:left="0" w:right="0" w:firstLine="0"/>
        <w:rPr>
          <w:rFonts w:cs="Calibri"/>
          <w:b/>
          <w:bCs/>
          <w:color w:val="auto"/>
          <w:sz w:val="24"/>
          <w:szCs w:val="24"/>
          <w:u w:color="000000"/>
        </w:rPr>
      </w:pPr>
      <w:r w:rsidRPr="00253A6D">
        <w:rPr>
          <w:rFonts w:cs="Calibri"/>
          <w:b/>
          <w:bCs/>
          <w:color w:val="auto"/>
          <w:sz w:val="24"/>
          <w:szCs w:val="24"/>
          <w:u w:color="000000"/>
        </w:rPr>
        <w:t xml:space="preserve">Parking is limited.  Vehicles should not </w:t>
      </w:r>
      <w:r w:rsidR="00983ABB" w:rsidRPr="00253A6D">
        <w:rPr>
          <w:rFonts w:cs="Calibri"/>
          <w:b/>
          <w:bCs/>
          <w:color w:val="auto"/>
          <w:sz w:val="24"/>
          <w:szCs w:val="24"/>
          <w:u w:color="000000"/>
        </w:rPr>
        <w:t>park</w:t>
      </w:r>
      <w:r w:rsidRPr="00253A6D">
        <w:rPr>
          <w:rFonts w:cs="Calibri"/>
          <w:b/>
          <w:bCs/>
          <w:color w:val="auto"/>
          <w:sz w:val="24"/>
          <w:szCs w:val="24"/>
          <w:u w:color="000000"/>
        </w:rPr>
        <w:t xml:space="preserve"> to cause </w:t>
      </w:r>
      <w:r w:rsidR="00DD28F9" w:rsidRPr="00253A6D">
        <w:rPr>
          <w:rFonts w:cs="Calibri"/>
          <w:b/>
          <w:bCs/>
          <w:color w:val="auto"/>
          <w:sz w:val="24"/>
          <w:szCs w:val="24"/>
          <w:u w:color="000000"/>
        </w:rPr>
        <w:t>obstruction</w:t>
      </w:r>
      <w:r w:rsidRPr="00253A6D">
        <w:rPr>
          <w:rFonts w:cs="Calibri"/>
          <w:b/>
          <w:bCs/>
          <w:color w:val="auto"/>
          <w:sz w:val="24"/>
          <w:szCs w:val="24"/>
          <w:u w:color="000000"/>
        </w:rPr>
        <w:t xml:space="preserve"> or on pathways. Access to emergency services is always required.  </w:t>
      </w:r>
      <w:r w:rsidRPr="00253A6D">
        <w:rPr>
          <w:rFonts w:cs="Calibri"/>
          <w:b/>
          <w:bCs/>
          <w:color w:val="auto"/>
          <w:sz w:val="24"/>
          <w:szCs w:val="24"/>
          <w:u w:color="FF0000"/>
        </w:rPr>
        <w:t xml:space="preserve">Designated parking spaces are provided for those with a registered disability, </w:t>
      </w:r>
      <w:r w:rsidR="001E12AE" w:rsidRPr="00253A6D">
        <w:rPr>
          <w:rFonts w:cs="Calibri"/>
          <w:b/>
          <w:bCs/>
          <w:color w:val="auto"/>
          <w:sz w:val="24"/>
          <w:szCs w:val="24"/>
          <w:u w:color="FF0000"/>
        </w:rPr>
        <w:t>and a badge</w:t>
      </w:r>
      <w:r w:rsidRPr="00253A6D">
        <w:rPr>
          <w:rFonts w:cs="Calibri"/>
          <w:b/>
          <w:bCs/>
          <w:color w:val="auto"/>
          <w:sz w:val="24"/>
          <w:szCs w:val="24"/>
          <w:u w:color="FF0000"/>
        </w:rPr>
        <w:t xml:space="preserve"> must be displayed.  </w:t>
      </w:r>
      <w:r w:rsidRPr="00253A6D">
        <w:rPr>
          <w:rFonts w:cs="Calibri"/>
          <w:b/>
          <w:bCs/>
          <w:color w:val="auto"/>
          <w:sz w:val="24"/>
          <w:szCs w:val="24"/>
          <w:u w:color="000000"/>
        </w:rPr>
        <w:t xml:space="preserve">Vehicles are parked at your own risk.  The GCG will not accept any responsibility for loss or damage </w:t>
      </w:r>
      <w:r w:rsidR="001E12AE" w:rsidRPr="00253A6D">
        <w:rPr>
          <w:rFonts w:cs="Calibri"/>
          <w:b/>
          <w:bCs/>
          <w:color w:val="auto"/>
          <w:sz w:val="24"/>
          <w:szCs w:val="24"/>
          <w:u w:color="000000"/>
        </w:rPr>
        <w:t>because of</w:t>
      </w:r>
      <w:r w:rsidRPr="00253A6D">
        <w:rPr>
          <w:rFonts w:cs="Calibri"/>
          <w:b/>
          <w:bCs/>
          <w:color w:val="auto"/>
          <w:sz w:val="24"/>
          <w:szCs w:val="24"/>
          <w:u w:color="000000"/>
        </w:rPr>
        <w:t xml:space="preserve"> using any area of the premises for parking. </w:t>
      </w:r>
    </w:p>
    <w:p w14:paraId="75C0C5AB" w14:textId="77777777" w:rsidR="00856970" w:rsidRPr="001E12AE" w:rsidRDefault="00BD722C">
      <w:pPr>
        <w:pStyle w:val="Heading"/>
        <w:spacing w:after="193"/>
        <w:ind w:left="0" w:firstLine="0"/>
        <w:rPr>
          <w:rFonts w:cs="Calibri"/>
          <w:color w:val="auto"/>
          <w:sz w:val="24"/>
          <w:szCs w:val="24"/>
          <w:u w:val="single"/>
        </w:rPr>
      </w:pPr>
      <w:r w:rsidRPr="001E12AE">
        <w:rPr>
          <w:rFonts w:cs="Calibri"/>
          <w:color w:val="auto"/>
          <w:sz w:val="24"/>
          <w:szCs w:val="24"/>
          <w:u w:val="single"/>
        </w:rPr>
        <w:t xml:space="preserve">House Keeping </w:t>
      </w:r>
    </w:p>
    <w:p w14:paraId="7F6C3597" w14:textId="77777777"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The GCG operates a no-smoking policy.  Smoking is not permitted on any premises including the grounds, this includes E-Cigarettes/vapes. </w:t>
      </w:r>
    </w:p>
    <w:p w14:paraId="7550E773" w14:textId="77777777"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No litter shall be left in or around the GCG premises </w:t>
      </w:r>
    </w:p>
    <w:p w14:paraId="3BCC21E3" w14:textId="3F933BFB"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All users shall leave the premises as they </w:t>
      </w:r>
      <w:r w:rsidR="001E12AE" w:rsidRPr="00253A6D">
        <w:rPr>
          <w:rFonts w:cs="Calibri"/>
          <w:b/>
          <w:bCs/>
          <w:color w:val="auto"/>
          <w:sz w:val="24"/>
          <w:szCs w:val="24"/>
          <w:u w:color="000000"/>
        </w:rPr>
        <w:t>find</w:t>
      </w:r>
      <w:r w:rsidRPr="00253A6D">
        <w:rPr>
          <w:rFonts w:cs="Calibri"/>
          <w:b/>
          <w:bCs/>
          <w:color w:val="auto"/>
          <w:sz w:val="24"/>
          <w:szCs w:val="24"/>
          <w:u w:color="000000"/>
        </w:rPr>
        <w:t xml:space="preserve"> it in a clean &amp; tidy condition.  </w:t>
      </w:r>
    </w:p>
    <w:p w14:paraId="213CC5BA" w14:textId="27E8905D"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lastRenderedPageBreak/>
        <w:t xml:space="preserve">Any hired/borrowed equipment should be returned to its place, any </w:t>
      </w:r>
      <w:r w:rsidR="001E12AE" w:rsidRPr="00253A6D">
        <w:rPr>
          <w:rFonts w:cs="Calibri"/>
          <w:b/>
          <w:bCs/>
          <w:color w:val="auto"/>
          <w:sz w:val="24"/>
          <w:szCs w:val="24"/>
          <w:u w:color="000000"/>
        </w:rPr>
        <w:t>damage</w:t>
      </w:r>
      <w:r w:rsidRPr="00253A6D">
        <w:rPr>
          <w:rFonts w:cs="Calibri"/>
          <w:b/>
          <w:bCs/>
          <w:color w:val="auto"/>
          <w:sz w:val="24"/>
          <w:szCs w:val="24"/>
          <w:u w:color="000000"/>
        </w:rPr>
        <w:t xml:space="preserve"> must be reported to </w:t>
      </w:r>
      <w:r w:rsidR="001E12AE" w:rsidRPr="00253A6D">
        <w:rPr>
          <w:rFonts w:cs="Calibri"/>
          <w:b/>
          <w:bCs/>
          <w:color w:val="auto"/>
          <w:sz w:val="24"/>
          <w:szCs w:val="24"/>
          <w:u w:color="000000"/>
        </w:rPr>
        <w:t>the manager</w:t>
      </w:r>
      <w:r w:rsidRPr="00253A6D">
        <w:rPr>
          <w:rFonts w:cs="Calibri"/>
          <w:b/>
          <w:bCs/>
          <w:color w:val="auto"/>
          <w:sz w:val="24"/>
          <w:szCs w:val="24"/>
          <w:u w:color="000000"/>
        </w:rPr>
        <w:t xml:space="preserve"> e.g., Football goals returned to the fence/recess. </w:t>
      </w:r>
    </w:p>
    <w:p w14:paraId="337A3641" w14:textId="502A2B17"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Alcohol is not permitted to be brought on site.  The sale of alcohol is also not permitted unless express consent has been given by the </w:t>
      </w:r>
      <w:r w:rsidR="00E57D94" w:rsidRPr="00253A6D">
        <w:rPr>
          <w:rFonts w:cs="Calibri"/>
          <w:b/>
          <w:bCs/>
          <w:color w:val="auto"/>
          <w:sz w:val="24"/>
          <w:szCs w:val="24"/>
          <w:u w:color="000000"/>
        </w:rPr>
        <w:t>Centre</w:t>
      </w:r>
      <w:r w:rsidRPr="00253A6D">
        <w:rPr>
          <w:rFonts w:cs="Calibri"/>
          <w:b/>
          <w:bCs/>
          <w:color w:val="auto"/>
          <w:sz w:val="24"/>
          <w:szCs w:val="24"/>
          <w:u w:color="000000"/>
        </w:rPr>
        <w:t xml:space="preserve"> manager, and with an adequate TENS </w:t>
      </w:r>
      <w:r w:rsidR="00CE59D5" w:rsidRPr="00253A6D">
        <w:rPr>
          <w:rFonts w:cs="Calibri"/>
          <w:b/>
          <w:bCs/>
          <w:color w:val="auto"/>
          <w:sz w:val="24"/>
          <w:szCs w:val="24"/>
          <w:u w:color="000000"/>
        </w:rPr>
        <w:t>license</w:t>
      </w:r>
      <w:r w:rsidRPr="00253A6D">
        <w:rPr>
          <w:rFonts w:cs="Calibri"/>
          <w:b/>
          <w:bCs/>
          <w:color w:val="auto"/>
          <w:sz w:val="24"/>
          <w:szCs w:val="24"/>
          <w:u w:color="000000"/>
        </w:rPr>
        <w:t xml:space="preserve"> in place. </w:t>
      </w:r>
    </w:p>
    <w:p w14:paraId="7280329A" w14:textId="77777777"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Betting/gambling shall not be done on the premises that contravene the law. Hirers should check the law in advance. </w:t>
      </w:r>
    </w:p>
    <w:p w14:paraId="3B2239BA" w14:textId="46CD550F"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No equipment should be left on site without permission </w:t>
      </w:r>
      <w:r w:rsidR="00E62918" w:rsidRPr="00253A6D">
        <w:rPr>
          <w:rFonts w:cs="Calibri"/>
          <w:b/>
          <w:bCs/>
          <w:color w:val="auto"/>
          <w:sz w:val="24"/>
          <w:szCs w:val="24"/>
          <w:u w:color="000000"/>
        </w:rPr>
        <w:t>from</w:t>
      </w:r>
      <w:r w:rsidRPr="00253A6D">
        <w:rPr>
          <w:rFonts w:cs="Calibri"/>
          <w:b/>
          <w:bCs/>
          <w:color w:val="auto"/>
          <w:sz w:val="24"/>
          <w:szCs w:val="24"/>
          <w:u w:color="000000"/>
        </w:rPr>
        <w:t xml:space="preserve"> the manager. </w:t>
      </w:r>
    </w:p>
    <w:p w14:paraId="2B0D711C" w14:textId="635AABBF"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Photography</w:t>
      </w:r>
      <w:r w:rsidR="00983ABB" w:rsidRPr="00253A6D">
        <w:rPr>
          <w:rFonts w:cs="Calibri"/>
          <w:b/>
          <w:bCs/>
          <w:color w:val="auto"/>
          <w:sz w:val="24"/>
          <w:szCs w:val="24"/>
          <w:u w:color="000000"/>
        </w:rPr>
        <w:t>: Clubs</w:t>
      </w:r>
      <w:r w:rsidRPr="00253A6D">
        <w:rPr>
          <w:rFonts w:cs="Calibri"/>
          <w:b/>
          <w:bCs/>
          <w:color w:val="auto"/>
          <w:sz w:val="24"/>
          <w:szCs w:val="24"/>
          <w:u w:color="000000"/>
        </w:rPr>
        <w:t xml:space="preserve"> / Organisations making private use of the facilities are required to maintain their own photography policy. All other </w:t>
      </w:r>
      <w:r w:rsidR="00D9022F" w:rsidRPr="00253A6D">
        <w:rPr>
          <w:rFonts w:cs="Calibri"/>
          <w:b/>
          <w:bCs/>
          <w:color w:val="auto"/>
          <w:sz w:val="24"/>
          <w:szCs w:val="24"/>
          <w:u w:color="000000"/>
        </w:rPr>
        <w:t>photographs</w:t>
      </w:r>
      <w:r w:rsidRPr="00253A6D">
        <w:rPr>
          <w:rFonts w:cs="Calibri"/>
          <w:b/>
          <w:bCs/>
          <w:color w:val="auto"/>
          <w:sz w:val="24"/>
          <w:szCs w:val="24"/>
          <w:u w:color="000000"/>
        </w:rPr>
        <w:t xml:space="preserve"> must be in line with any GCG policies. </w:t>
      </w:r>
    </w:p>
    <w:p w14:paraId="3DB8FF29" w14:textId="77777777"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Room capacity limits must be adhered to, details of which will be provided depending on the activity outlined as taking place. </w:t>
      </w:r>
    </w:p>
    <w:p w14:paraId="7D21A660" w14:textId="77777777"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Animals, including dogs are not permitted on site (Except for Support</w:t>
      </w:r>
      <w:r w:rsidRPr="00253A6D">
        <w:rPr>
          <w:rFonts w:cs="Calibri"/>
          <w:b/>
          <w:bCs/>
          <w:color w:val="auto"/>
          <w:sz w:val="24"/>
          <w:szCs w:val="24"/>
          <w:u w:color="000000"/>
          <w:lang w:val="da-DK"/>
        </w:rPr>
        <w:t xml:space="preserve"> dogs).</w:t>
      </w:r>
    </w:p>
    <w:p w14:paraId="0EF8B2F4" w14:textId="21C9E77D"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The Hirer must not do or allow anything that causes a nuisance or annoyance, disturbance, inconvenience, injury or damage to the </w:t>
      </w:r>
      <w:r w:rsidR="00E57D94" w:rsidRPr="00253A6D">
        <w:rPr>
          <w:rFonts w:cs="Calibri"/>
          <w:b/>
          <w:bCs/>
          <w:color w:val="auto"/>
          <w:sz w:val="24"/>
          <w:szCs w:val="24"/>
          <w:u w:color="000000"/>
        </w:rPr>
        <w:t>Centre</w:t>
      </w:r>
      <w:r w:rsidRPr="00253A6D">
        <w:rPr>
          <w:rFonts w:cs="Calibri"/>
          <w:b/>
          <w:bCs/>
          <w:color w:val="auto"/>
          <w:sz w:val="24"/>
          <w:szCs w:val="24"/>
          <w:u w:color="000000"/>
        </w:rPr>
        <w:t xml:space="preserve">, or other users of the </w:t>
      </w:r>
      <w:r w:rsidR="00E57D94" w:rsidRPr="00253A6D">
        <w:rPr>
          <w:rFonts w:cs="Calibri"/>
          <w:b/>
          <w:bCs/>
          <w:color w:val="auto"/>
          <w:sz w:val="24"/>
          <w:szCs w:val="24"/>
          <w:u w:color="000000"/>
        </w:rPr>
        <w:t>Centre</w:t>
      </w:r>
      <w:r w:rsidRPr="00253A6D">
        <w:rPr>
          <w:rFonts w:cs="Calibri"/>
          <w:b/>
          <w:bCs/>
          <w:color w:val="auto"/>
          <w:sz w:val="24"/>
          <w:szCs w:val="24"/>
          <w:u w:color="000000"/>
        </w:rPr>
        <w:t xml:space="preserve">, or neighbouring premises. All participants, players and supporters must behave in a respectful manner towards </w:t>
      </w:r>
      <w:r w:rsidR="00F2451B" w:rsidRPr="00253A6D">
        <w:rPr>
          <w:rFonts w:cs="Calibri"/>
          <w:b/>
          <w:bCs/>
          <w:color w:val="auto"/>
          <w:sz w:val="24"/>
          <w:szCs w:val="24"/>
          <w:u w:color="000000"/>
        </w:rPr>
        <w:t>staff</w:t>
      </w:r>
      <w:r w:rsidRPr="00253A6D">
        <w:rPr>
          <w:rFonts w:cs="Calibri"/>
          <w:b/>
          <w:bCs/>
          <w:color w:val="auto"/>
          <w:sz w:val="24"/>
          <w:szCs w:val="24"/>
          <w:u w:color="000000"/>
        </w:rPr>
        <w:t xml:space="preserve"> and other </w:t>
      </w:r>
      <w:r w:rsidR="00D9022F" w:rsidRPr="00253A6D">
        <w:rPr>
          <w:rFonts w:cs="Calibri"/>
          <w:b/>
          <w:bCs/>
          <w:color w:val="auto"/>
          <w:sz w:val="24"/>
          <w:szCs w:val="24"/>
          <w:u w:color="000000"/>
        </w:rPr>
        <w:t>people</w:t>
      </w:r>
      <w:r w:rsidRPr="00253A6D">
        <w:rPr>
          <w:rFonts w:cs="Calibri"/>
          <w:b/>
          <w:bCs/>
          <w:color w:val="auto"/>
          <w:sz w:val="24"/>
          <w:szCs w:val="24"/>
          <w:u w:color="000000"/>
        </w:rPr>
        <w:t xml:space="preserve"> at the </w:t>
      </w:r>
      <w:r w:rsidR="00E57D94" w:rsidRPr="00253A6D">
        <w:rPr>
          <w:rFonts w:cs="Calibri"/>
          <w:b/>
          <w:bCs/>
          <w:color w:val="auto"/>
          <w:sz w:val="24"/>
          <w:szCs w:val="24"/>
          <w:u w:color="000000"/>
        </w:rPr>
        <w:t>Centre</w:t>
      </w:r>
      <w:r w:rsidRPr="00253A6D">
        <w:rPr>
          <w:rFonts w:cs="Calibri"/>
          <w:b/>
          <w:bCs/>
          <w:color w:val="auto"/>
          <w:sz w:val="24"/>
          <w:szCs w:val="24"/>
          <w:u w:color="000000"/>
        </w:rPr>
        <w:t xml:space="preserve"> and other players, supporters, staff, other users and people within the locality. - Offensive language/behaviour will not be tolerated.  </w:t>
      </w:r>
    </w:p>
    <w:p w14:paraId="75F5FAB4" w14:textId="4304F485" w:rsidR="00856970" w:rsidRPr="00253A6D" w:rsidRDefault="00BD722C">
      <w:pPr>
        <w:pStyle w:val="Body"/>
        <w:numPr>
          <w:ilvl w:val="0"/>
          <w:numId w:val="3"/>
        </w:numPr>
        <w:spacing w:after="0" w:line="239" w:lineRule="auto"/>
        <w:ind w:right="0"/>
        <w:rPr>
          <w:rFonts w:cs="Calibri"/>
          <w:b/>
          <w:bCs/>
          <w:color w:val="auto"/>
          <w:sz w:val="24"/>
          <w:szCs w:val="24"/>
        </w:rPr>
      </w:pPr>
      <w:r w:rsidRPr="00253A6D">
        <w:rPr>
          <w:rFonts w:cs="Calibri"/>
          <w:b/>
          <w:bCs/>
          <w:color w:val="auto"/>
          <w:sz w:val="24"/>
          <w:szCs w:val="24"/>
          <w:u w:color="000000"/>
        </w:rPr>
        <w:t xml:space="preserve">The Hirer shall be responsible for providing adequate supervision to always maintain order and appropriate conduct. This includes ensuring only club officials/players with the correct footwear enter the 3G pitch or </w:t>
      </w:r>
      <w:r w:rsidR="00983ABB" w:rsidRPr="00253A6D">
        <w:rPr>
          <w:rFonts w:cs="Calibri"/>
          <w:b/>
          <w:bCs/>
          <w:color w:val="auto"/>
          <w:sz w:val="24"/>
          <w:szCs w:val="24"/>
          <w:u w:color="000000"/>
        </w:rPr>
        <w:t>grass</w:t>
      </w:r>
      <w:r w:rsidRPr="00253A6D">
        <w:rPr>
          <w:rFonts w:cs="Calibri"/>
          <w:b/>
          <w:bCs/>
          <w:color w:val="auto"/>
          <w:sz w:val="24"/>
          <w:szCs w:val="24"/>
          <w:u w:color="000000"/>
        </w:rPr>
        <w:t xml:space="preserve"> pitch. It is </w:t>
      </w:r>
      <w:r w:rsidR="00D9022F" w:rsidRPr="00253A6D">
        <w:rPr>
          <w:rFonts w:cs="Calibri"/>
          <w:b/>
          <w:bCs/>
          <w:color w:val="auto"/>
          <w:sz w:val="24"/>
          <w:szCs w:val="24"/>
          <w:u w:color="000000"/>
        </w:rPr>
        <w:t xml:space="preserve">the </w:t>
      </w:r>
      <w:r w:rsidR="00983ABB" w:rsidRPr="00253A6D">
        <w:rPr>
          <w:rFonts w:cs="Calibri"/>
          <w:b/>
          <w:bCs/>
          <w:color w:val="auto"/>
          <w:sz w:val="24"/>
          <w:szCs w:val="24"/>
          <w:u w:color="000000"/>
        </w:rPr>
        <w:t>hirers’</w:t>
      </w:r>
      <w:r w:rsidRPr="00253A6D">
        <w:rPr>
          <w:rFonts w:cs="Calibri"/>
          <w:b/>
          <w:bCs/>
          <w:color w:val="auto"/>
          <w:sz w:val="24"/>
          <w:szCs w:val="24"/>
          <w:u w:color="000000"/>
        </w:rPr>
        <w:t xml:space="preserve"> responsibility to ensure no spectators associated with their party enter the pitch. Spectators are the responsibility of the hirer.  </w:t>
      </w:r>
    </w:p>
    <w:p w14:paraId="789FB0D7" w14:textId="5DD95089"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Noise should be kept to a minimum outside the </w:t>
      </w:r>
      <w:r w:rsidR="00E57D94" w:rsidRPr="00253A6D">
        <w:rPr>
          <w:rFonts w:cs="Calibri"/>
          <w:b/>
          <w:bCs/>
          <w:color w:val="auto"/>
          <w:sz w:val="24"/>
          <w:szCs w:val="24"/>
          <w:u w:color="000000"/>
        </w:rPr>
        <w:t>Centre</w:t>
      </w:r>
      <w:r w:rsidRPr="00253A6D">
        <w:rPr>
          <w:rFonts w:cs="Calibri"/>
          <w:b/>
          <w:bCs/>
          <w:color w:val="auto"/>
          <w:sz w:val="24"/>
          <w:szCs w:val="24"/>
          <w:u w:color="000000"/>
        </w:rPr>
        <w:t xml:space="preserve"> and when arriving/departing as to not disturb neighbours or other users. Excessive bad language will not be tolerated. </w:t>
      </w:r>
    </w:p>
    <w:p w14:paraId="21502636" w14:textId="77777777"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The Hirer must request exclusive use of the changing rooms on booking. Changing rooms and showers must be inspected and hirers should report unclean changing rooms or any damage to fixtures and fittings to the manager before use. Showers/sinks must not be used to wash or clean footwear. Any damages and/or additional cleaning will be chargeable at cost and hirers and/or teams may be denied further bookings.  </w:t>
      </w:r>
    </w:p>
    <w:p w14:paraId="1AD6B412" w14:textId="77777777" w:rsidR="00856970" w:rsidRPr="00253A6D" w:rsidRDefault="00BD722C">
      <w:pPr>
        <w:pStyle w:val="Body"/>
        <w:numPr>
          <w:ilvl w:val="0"/>
          <w:numId w:val="2"/>
        </w:numPr>
        <w:ind w:right="0"/>
        <w:rPr>
          <w:rFonts w:cs="Calibri"/>
          <w:b/>
          <w:bCs/>
          <w:color w:val="auto"/>
          <w:sz w:val="24"/>
          <w:szCs w:val="24"/>
        </w:rPr>
      </w:pPr>
      <w:r w:rsidRPr="00253A6D">
        <w:rPr>
          <w:rFonts w:cs="Calibri"/>
          <w:b/>
          <w:bCs/>
          <w:color w:val="auto"/>
          <w:sz w:val="24"/>
          <w:szCs w:val="24"/>
          <w:u w:color="000000"/>
        </w:rPr>
        <w:t xml:space="preserve">Valuables should not be left in the rooms, changing rooms or on the pitches. The Hirer is responsible for the safeguarding and safekeeping of all items belonging to the Hirer, its guests/participants or third parties engaged by it. The GCG accepts no responsibility for such items.  </w:t>
      </w:r>
    </w:p>
    <w:p w14:paraId="39C6D0D5" w14:textId="77777777" w:rsidR="00856970" w:rsidRPr="00253A6D" w:rsidRDefault="00BD722C">
      <w:pPr>
        <w:pStyle w:val="Body"/>
        <w:numPr>
          <w:ilvl w:val="0"/>
          <w:numId w:val="2"/>
        </w:numPr>
        <w:spacing w:after="0"/>
        <w:ind w:right="0"/>
        <w:rPr>
          <w:rFonts w:cs="Calibri"/>
          <w:b/>
          <w:bCs/>
          <w:color w:val="auto"/>
          <w:sz w:val="24"/>
          <w:szCs w:val="24"/>
        </w:rPr>
      </w:pPr>
      <w:r w:rsidRPr="00253A6D">
        <w:rPr>
          <w:rFonts w:cs="Calibri"/>
          <w:b/>
          <w:bCs/>
          <w:color w:val="auto"/>
          <w:sz w:val="24"/>
          <w:szCs w:val="24"/>
          <w:u w:color="000000"/>
        </w:rPr>
        <w:t xml:space="preserve">We reserve the right to invoice the Hirer for any charges arising from excessive clearing up time incurred because of the Hirer failing to leave the facilities in a reasonable condition, or for repair of any damage by the Hirer or resulting from the Hirer failing to vacate the premises by the time stipulated time or using additional unbooked facilities.  </w:t>
      </w:r>
    </w:p>
    <w:p w14:paraId="1B46615C" w14:textId="77777777" w:rsidR="00856970" w:rsidRPr="00253A6D" w:rsidRDefault="00BD722C">
      <w:pPr>
        <w:pStyle w:val="Body"/>
        <w:spacing w:after="160" w:line="259" w:lineRule="auto"/>
        <w:ind w:left="0" w:right="0" w:firstLine="0"/>
        <w:rPr>
          <w:rFonts w:cs="Calibri"/>
          <w:b/>
          <w:bCs/>
          <w:color w:val="auto"/>
          <w:sz w:val="24"/>
          <w:szCs w:val="24"/>
          <w:u w:color="000000"/>
        </w:rPr>
      </w:pPr>
      <w:r w:rsidRPr="00253A6D">
        <w:rPr>
          <w:rFonts w:cs="Calibri"/>
          <w:b/>
          <w:bCs/>
          <w:color w:val="auto"/>
          <w:sz w:val="24"/>
          <w:szCs w:val="24"/>
          <w:u w:color="000000"/>
        </w:rPr>
        <w:t xml:space="preserve"> </w:t>
      </w:r>
    </w:p>
    <w:p w14:paraId="7611C210" w14:textId="77777777" w:rsidR="00856970" w:rsidRPr="00CE59D5" w:rsidRDefault="00BD722C">
      <w:pPr>
        <w:pStyle w:val="Heading"/>
        <w:spacing w:after="193"/>
        <w:ind w:left="0" w:firstLine="0"/>
        <w:rPr>
          <w:rFonts w:cs="Calibri"/>
          <w:color w:val="auto"/>
          <w:sz w:val="24"/>
          <w:szCs w:val="24"/>
          <w:u w:val="single"/>
        </w:rPr>
      </w:pPr>
      <w:r w:rsidRPr="00CE59D5">
        <w:rPr>
          <w:rFonts w:cs="Calibri"/>
          <w:color w:val="auto"/>
          <w:sz w:val="24"/>
          <w:szCs w:val="24"/>
          <w:u w:val="single"/>
        </w:rPr>
        <w:t xml:space="preserve">Sports/Leisure Facilities/Rooms </w:t>
      </w:r>
    </w:p>
    <w:p w14:paraId="224ED022" w14:textId="28D81EF8" w:rsidR="00856970" w:rsidRPr="00253A6D" w:rsidRDefault="00BD722C">
      <w:pPr>
        <w:pStyle w:val="Body"/>
        <w:numPr>
          <w:ilvl w:val="0"/>
          <w:numId w:val="5"/>
        </w:numPr>
        <w:ind w:right="0"/>
        <w:rPr>
          <w:rFonts w:cs="Calibri"/>
          <w:b/>
          <w:bCs/>
          <w:color w:val="auto"/>
          <w:sz w:val="24"/>
          <w:szCs w:val="24"/>
        </w:rPr>
      </w:pPr>
      <w:r w:rsidRPr="00253A6D">
        <w:rPr>
          <w:rFonts w:cs="Calibri"/>
          <w:b/>
          <w:bCs/>
          <w:color w:val="auto"/>
          <w:sz w:val="24"/>
          <w:szCs w:val="24"/>
          <w:u w:color="000000"/>
        </w:rPr>
        <w:t xml:space="preserve">Suitable footwear must be worn for the </w:t>
      </w:r>
      <w:r w:rsidR="00CE59D5" w:rsidRPr="00253A6D">
        <w:rPr>
          <w:rFonts w:cs="Calibri"/>
          <w:b/>
          <w:bCs/>
          <w:color w:val="auto"/>
          <w:sz w:val="24"/>
          <w:szCs w:val="24"/>
          <w:u w:color="000000"/>
        </w:rPr>
        <w:t>facilities</w:t>
      </w:r>
      <w:r w:rsidRPr="00253A6D">
        <w:rPr>
          <w:rFonts w:cs="Calibri"/>
          <w:b/>
          <w:bCs/>
          <w:color w:val="auto"/>
          <w:sz w:val="24"/>
          <w:szCs w:val="24"/>
          <w:u w:color="000000"/>
        </w:rPr>
        <w:t xml:space="preserve"> being used</w:t>
      </w:r>
      <w:r w:rsidR="00983ABB" w:rsidRPr="00253A6D">
        <w:rPr>
          <w:rFonts w:cs="Calibri"/>
          <w:b/>
          <w:bCs/>
          <w:color w:val="auto"/>
          <w:sz w:val="24"/>
          <w:szCs w:val="24"/>
          <w:u w:color="000000"/>
        </w:rPr>
        <w:t>: on</w:t>
      </w:r>
      <w:r w:rsidRPr="00253A6D">
        <w:rPr>
          <w:rFonts w:cs="Calibri"/>
          <w:b/>
          <w:bCs/>
          <w:color w:val="auto"/>
          <w:sz w:val="24"/>
          <w:szCs w:val="24"/>
          <w:u w:color="000000"/>
        </w:rPr>
        <w:t xml:space="preserve"> 3G: No flat shoes, trainers or blades, bare feet </w:t>
      </w:r>
      <w:proofErr w:type="gramStart"/>
      <w:r w:rsidRPr="00253A6D">
        <w:rPr>
          <w:rFonts w:cs="Calibri"/>
          <w:b/>
          <w:bCs/>
          <w:color w:val="auto"/>
          <w:sz w:val="24"/>
          <w:szCs w:val="24"/>
          <w:u w:color="000000"/>
        </w:rPr>
        <w:t>is</w:t>
      </w:r>
      <w:proofErr w:type="gramEnd"/>
      <w:r w:rsidRPr="00253A6D">
        <w:rPr>
          <w:rFonts w:cs="Calibri"/>
          <w:b/>
          <w:bCs/>
          <w:color w:val="auto"/>
          <w:sz w:val="24"/>
          <w:szCs w:val="24"/>
          <w:u w:color="000000"/>
        </w:rPr>
        <w:t xml:space="preserve"> also not permitted. Boots must be clean (shoe brushes provided) (Please see guidance sheet on website) failure to wear the correct footwear will result in you being asked to leave. </w:t>
      </w:r>
    </w:p>
    <w:p w14:paraId="4493669E" w14:textId="794A2E5B" w:rsidR="00856970" w:rsidRPr="00253A6D" w:rsidRDefault="00BD722C">
      <w:pPr>
        <w:pStyle w:val="Body"/>
        <w:numPr>
          <w:ilvl w:val="1"/>
          <w:numId w:val="5"/>
        </w:numPr>
        <w:ind w:right="1673"/>
        <w:rPr>
          <w:rFonts w:cs="Calibri"/>
          <w:b/>
          <w:bCs/>
          <w:color w:val="auto"/>
          <w:sz w:val="24"/>
          <w:szCs w:val="24"/>
        </w:rPr>
      </w:pPr>
      <w:r w:rsidRPr="00253A6D">
        <w:rPr>
          <w:rFonts w:cs="Calibri"/>
          <w:b/>
          <w:bCs/>
          <w:color w:val="auto"/>
          <w:sz w:val="24"/>
          <w:szCs w:val="24"/>
          <w:u w:color="000000"/>
        </w:rPr>
        <w:t>Sports Hall: Clean and fi</w:t>
      </w:r>
      <w:r w:rsidR="00C524C2">
        <w:rPr>
          <w:rFonts w:cs="Calibri"/>
          <w:b/>
          <w:bCs/>
          <w:color w:val="auto"/>
          <w:sz w:val="24"/>
          <w:szCs w:val="24"/>
          <w:u w:color="000000"/>
        </w:rPr>
        <w:t>t</w:t>
      </w:r>
      <w:r w:rsidRPr="00253A6D">
        <w:rPr>
          <w:rFonts w:cs="Calibri"/>
          <w:b/>
          <w:bCs/>
          <w:color w:val="auto"/>
          <w:sz w:val="24"/>
          <w:szCs w:val="24"/>
          <w:u w:color="000000"/>
        </w:rPr>
        <w:t xml:space="preserve"> for </w:t>
      </w:r>
      <w:r w:rsidR="00DD28F9" w:rsidRPr="00253A6D">
        <w:rPr>
          <w:rFonts w:cs="Calibri"/>
          <w:b/>
          <w:bCs/>
          <w:color w:val="auto"/>
          <w:sz w:val="24"/>
          <w:szCs w:val="24"/>
          <w:u w:color="000000"/>
        </w:rPr>
        <w:t>purposes:</w:t>
      </w:r>
      <w:r w:rsidRPr="00253A6D">
        <w:rPr>
          <w:rFonts w:cs="Calibri"/>
          <w:b/>
          <w:bCs/>
          <w:color w:val="auto"/>
          <w:sz w:val="24"/>
          <w:szCs w:val="24"/>
          <w:u w:color="000000"/>
        </w:rPr>
        <w:t xml:space="preserve"> footwear no marking sole trainers o Dance Studio: Indoor footwear only, no outdoor shoes can be used. </w:t>
      </w:r>
    </w:p>
    <w:p w14:paraId="65D49310" w14:textId="6664B861" w:rsidR="00856970" w:rsidRPr="00253A6D" w:rsidRDefault="00BD722C">
      <w:pPr>
        <w:pStyle w:val="Body"/>
        <w:numPr>
          <w:ilvl w:val="1"/>
          <w:numId w:val="5"/>
        </w:numPr>
        <w:ind w:right="1673"/>
        <w:rPr>
          <w:rFonts w:cs="Calibri"/>
          <w:b/>
          <w:bCs/>
          <w:color w:val="auto"/>
          <w:sz w:val="24"/>
          <w:szCs w:val="24"/>
        </w:rPr>
      </w:pPr>
      <w:r w:rsidRPr="00253A6D">
        <w:rPr>
          <w:rFonts w:cs="Calibri"/>
          <w:b/>
          <w:bCs/>
          <w:color w:val="auto"/>
          <w:sz w:val="24"/>
          <w:szCs w:val="24"/>
          <w:u w:color="000000"/>
        </w:rPr>
        <w:t xml:space="preserve">All other facilities, clean and fit </w:t>
      </w:r>
      <w:r w:rsidR="00983ABB" w:rsidRPr="00253A6D">
        <w:rPr>
          <w:rFonts w:cs="Calibri"/>
          <w:b/>
          <w:bCs/>
          <w:color w:val="auto"/>
          <w:sz w:val="24"/>
          <w:szCs w:val="24"/>
          <w:u w:color="000000"/>
        </w:rPr>
        <w:t>footwear for purpose</w:t>
      </w:r>
      <w:r w:rsidRPr="00253A6D">
        <w:rPr>
          <w:rFonts w:cs="Calibri"/>
          <w:b/>
          <w:bCs/>
          <w:color w:val="auto"/>
          <w:sz w:val="24"/>
          <w:szCs w:val="24"/>
          <w:u w:color="000000"/>
        </w:rPr>
        <w:t xml:space="preserve">. </w:t>
      </w:r>
    </w:p>
    <w:p w14:paraId="271ABA96" w14:textId="77777777" w:rsidR="00856970" w:rsidRPr="00253A6D" w:rsidRDefault="00BD722C">
      <w:pPr>
        <w:pStyle w:val="Body"/>
        <w:numPr>
          <w:ilvl w:val="0"/>
          <w:numId w:val="5"/>
        </w:numPr>
        <w:ind w:right="0"/>
        <w:rPr>
          <w:rFonts w:cs="Calibri"/>
          <w:b/>
          <w:bCs/>
          <w:color w:val="auto"/>
          <w:sz w:val="24"/>
          <w:szCs w:val="24"/>
        </w:rPr>
      </w:pPr>
      <w:r w:rsidRPr="00253A6D">
        <w:rPr>
          <w:rFonts w:cs="Calibri"/>
          <w:b/>
          <w:bCs/>
          <w:color w:val="auto"/>
          <w:sz w:val="24"/>
          <w:szCs w:val="24"/>
          <w:u w:color="000000"/>
        </w:rPr>
        <w:t xml:space="preserve">The following items are NOT permitted on the pitch, sports hall and stage area: animals, metal objects, food &amp; hot drinks.  </w:t>
      </w:r>
    </w:p>
    <w:p w14:paraId="4774C3F0" w14:textId="3E3FB278" w:rsidR="00856970" w:rsidRPr="00253A6D" w:rsidRDefault="00BD722C">
      <w:pPr>
        <w:pStyle w:val="Body"/>
        <w:numPr>
          <w:ilvl w:val="0"/>
          <w:numId w:val="5"/>
        </w:numPr>
        <w:ind w:right="0"/>
        <w:rPr>
          <w:rFonts w:cs="Calibri"/>
          <w:b/>
          <w:bCs/>
          <w:color w:val="auto"/>
          <w:sz w:val="24"/>
          <w:szCs w:val="24"/>
        </w:rPr>
      </w:pPr>
      <w:r w:rsidRPr="00253A6D">
        <w:rPr>
          <w:rFonts w:cs="Calibri"/>
          <w:b/>
          <w:bCs/>
          <w:color w:val="auto"/>
          <w:sz w:val="24"/>
          <w:szCs w:val="24"/>
          <w:u w:color="000000"/>
        </w:rPr>
        <w:t xml:space="preserve">Chewing gum is not permitted at the </w:t>
      </w:r>
      <w:r w:rsidR="00E57D94" w:rsidRPr="00253A6D">
        <w:rPr>
          <w:rFonts w:cs="Calibri"/>
          <w:b/>
          <w:bCs/>
          <w:color w:val="auto"/>
          <w:sz w:val="24"/>
          <w:szCs w:val="24"/>
          <w:u w:color="000000"/>
        </w:rPr>
        <w:t>Centre</w:t>
      </w:r>
      <w:r w:rsidRPr="00253A6D">
        <w:rPr>
          <w:rFonts w:cs="Calibri"/>
          <w:b/>
          <w:bCs/>
          <w:color w:val="auto"/>
          <w:sz w:val="24"/>
          <w:szCs w:val="24"/>
          <w:u w:color="000000"/>
        </w:rPr>
        <w:t xml:space="preserve">. </w:t>
      </w:r>
    </w:p>
    <w:p w14:paraId="658DB7E9" w14:textId="77777777" w:rsidR="00856970" w:rsidRPr="00253A6D" w:rsidRDefault="00BD722C">
      <w:pPr>
        <w:pStyle w:val="Body"/>
        <w:numPr>
          <w:ilvl w:val="0"/>
          <w:numId w:val="5"/>
        </w:numPr>
        <w:ind w:right="0"/>
        <w:rPr>
          <w:rFonts w:cs="Calibri"/>
          <w:b/>
          <w:bCs/>
          <w:color w:val="auto"/>
          <w:sz w:val="24"/>
          <w:szCs w:val="24"/>
        </w:rPr>
      </w:pPr>
      <w:r w:rsidRPr="00253A6D">
        <w:rPr>
          <w:rFonts w:cs="Calibri"/>
          <w:b/>
          <w:bCs/>
          <w:color w:val="auto"/>
          <w:sz w:val="24"/>
          <w:szCs w:val="24"/>
          <w:u w:color="000000"/>
        </w:rPr>
        <w:lastRenderedPageBreak/>
        <w:t xml:space="preserve">Please ensure your booking finishes their session at their allocated time. </w:t>
      </w:r>
    </w:p>
    <w:p w14:paraId="08D54ACD" w14:textId="77777777" w:rsidR="00856970" w:rsidRPr="00253A6D" w:rsidRDefault="00BD722C">
      <w:pPr>
        <w:pStyle w:val="Body"/>
        <w:ind w:left="370" w:right="0"/>
        <w:rPr>
          <w:rFonts w:cs="Calibri"/>
          <w:b/>
          <w:bCs/>
          <w:color w:val="auto"/>
          <w:sz w:val="24"/>
          <w:szCs w:val="24"/>
          <w:u w:color="000000"/>
        </w:rPr>
      </w:pPr>
      <w:r w:rsidRPr="00253A6D">
        <w:rPr>
          <w:rFonts w:cs="Calibri"/>
          <w:b/>
          <w:bCs/>
          <w:color w:val="auto"/>
          <w:sz w:val="24"/>
          <w:szCs w:val="24"/>
          <w:u w:color="000000"/>
        </w:rPr>
        <w:t xml:space="preserve">Climbing on the fences or any of the equipment is NOT permitted. (This Includes swinging on goal/basketball hoops/badminton posts)  </w:t>
      </w:r>
    </w:p>
    <w:p w14:paraId="79A35630" w14:textId="28DA6760" w:rsidR="00856970" w:rsidRPr="00D9022F" w:rsidRDefault="00BD722C">
      <w:pPr>
        <w:pStyle w:val="Body"/>
        <w:numPr>
          <w:ilvl w:val="0"/>
          <w:numId w:val="5"/>
        </w:numPr>
        <w:ind w:right="0"/>
        <w:rPr>
          <w:rFonts w:cs="Calibri"/>
          <w:b/>
          <w:bCs/>
          <w:color w:val="FF0000"/>
          <w:sz w:val="24"/>
          <w:szCs w:val="24"/>
        </w:rPr>
      </w:pPr>
      <w:r w:rsidRPr="00D9022F">
        <w:rPr>
          <w:rFonts w:cs="Calibri"/>
          <w:b/>
          <w:bCs/>
          <w:color w:val="FF0000"/>
          <w:sz w:val="24"/>
          <w:szCs w:val="24"/>
          <w:u w:color="000000"/>
        </w:rPr>
        <w:t xml:space="preserve">Please be courteous to other users and ensure your booking DOES NOT enter the area until their allocated time. A 5-minute </w:t>
      </w:r>
      <w:r w:rsidR="003705F8" w:rsidRPr="00D9022F">
        <w:rPr>
          <w:rFonts w:cs="Calibri"/>
          <w:b/>
          <w:bCs/>
          <w:color w:val="FF0000"/>
          <w:sz w:val="24"/>
          <w:szCs w:val="24"/>
          <w:u w:color="000000"/>
        </w:rPr>
        <w:t>changeover</w:t>
      </w:r>
      <w:r w:rsidRPr="00D9022F">
        <w:rPr>
          <w:rFonts w:cs="Calibri"/>
          <w:b/>
          <w:bCs/>
          <w:color w:val="FF0000"/>
          <w:sz w:val="24"/>
          <w:szCs w:val="24"/>
          <w:u w:color="000000"/>
        </w:rPr>
        <w:t xml:space="preserve"> policy is in place, therefore in accepting your booking we will </w:t>
      </w:r>
      <w:r w:rsidR="00D9022F" w:rsidRPr="00D9022F">
        <w:rPr>
          <w:rFonts w:cs="Calibri"/>
          <w:b/>
          <w:bCs/>
          <w:color w:val="FF0000"/>
          <w:sz w:val="24"/>
          <w:szCs w:val="24"/>
          <w:u w:color="000000"/>
        </w:rPr>
        <w:t>endeavor</w:t>
      </w:r>
      <w:r w:rsidRPr="00D9022F">
        <w:rPr>
          <w:rFonts w:cs="Calibri"/>
          <w:b/>
          <w:bCs/>
          <w:color w:val="FF0000"/>
          <w:sz w:val="24"/>
          <w:szCs w:val="24"/>
          <w:u w:color="000000"/>
        </w:rPr>
        <w:t xml:space="preserve"> to provide 55 minutes of play/activity per 1-hour booking.  This is applicable to </w:t>
      </w:r>
      <w:r w:rsidRPr="00D9022F">
        <w:rPr>
          <w:rFonts w:cs="Calibri"/>
          <w:b/>
          <w:bCs/>
          <w:color w:val="FF0000"/>
          <w:sz w:val="24"/>
          <w:szCs w:val="24"/>
          <w:u w:color="000000"/>
          <w:lang w:val="da-DK"/>
        </w:rPr>
        <w:t>ALL</w:t>
      </w:r>
      <w:r w:rsidRPr="00D9022F">
        <w:rPr>
          <w:rFonts w:cs="Calibri"/>
          <w:b/>
          <w:bCs/>
          <w:color w:val="FF0000"/>
          <w:sz w:val="24"/>
          <w:szCs w:val="24"/>
          <w:u w:color="000000"/>
        </w:rPr>
        <w:t xml:space="preserve"> facilities. </w:t>
      </w:r>
    </w:p>
    <w:p w14:paraId="0A2E66BA" w14:textId="23C4258E" w:rsidR="00856970" w:rsidRPr="00253A6D" w:rsidRDefault="00BD722C">
      <w:pPr>
        <w:pStyle w:val="Body"/>
        <w:numPr>
          <w:ilvl w:val="0"/>
          <w:numId w:val="5"/>
        </w:numPr>
        <w:ind w:right="0"/>
        <w:rPr>
          <w:rFonts w:cs="Calibri"/>
          <w:b/>
          <w:bCs/>
          <w:color w:val="auto"/>
          <w:sz w:val="24"/>
          <w:szCs w:val="24"/>
        </w:rPr>
      </w:pPr>
      <w:r w:rsidRPr="00253A6D">
        <w:rPr>
          <w:rFonts w:cs="Calibri"/>
          <w:b/>
          <w:bCs/>
          <w:color w:val="auto"/>
          <w:sz w:val="24"/>
          <w:szCs w:val="24"/>
          <w:u w:color="000000"/>
        </w:rPr>
        <w:t xml:space="preserve">Your booking of a facility does not give your organisation exclusive access to the facility, and parties must be aware that other groups may walk along the side of the session/room/pitch to access other areas and may use common facilities such as the </w:t>
      </w:r>
      <w:r w:rsidR="00D9022F" w:rsidRPr="00253A6D">
        <w:rPr>
          <w:rFonts w:cs="Calibri"/>
          <w:b/>
          <w:bCs/>
          <w:color w:val="auto"/>
          <w:sz w:val="24"/>
          <w:szCs w:val="24"/>
          <w:u w:color="000000"/>
        </w:rPr>
        <w:t>café</w:t>
      </w:r>
      <w:r w:rsidRPr="00253A6D">
        <w:rPr>
          <w:rFonts w:cs="Calibri"/>
          <w:b/>
          <w:bCs/>
          <w:color w:val="auto"/>
          <w:sz w:val="24"/>
          <w:szCs w:val="24"/>
          <w:u w:color="000000"/>
          <w:lang w:val="fr-FR"/>
        </w:rPr>
        <w:t xml:space="preserve"> </w:t>
      </w:r>
      <w:r w:rsidRPr="00253A6D">
        <w:rPr>
          <w:rFonts w:cs="Calibri"/>
          <w:b/>
          <w:bCs/>
          <w:color w:val="auto"/>
          <w:sz w:val="24"/>
          <w:szCs w:val="24"/>
          <w:u w:color="000000"/>
        </w:rPr>
        <w:t>area and toilets.</w:t>
      </w:r>
    </w:p>
    <w:p w14:paraId="3127A7A4" w14:textId="110B18A0" w:rsidR="00856970" w:rsidRPr="00253A6D" w:rsidRDefault="00BD722C">
      <w:pPr>
        <w:pStyle w:val="Body"/>
        <w:numPr>
          <w:ilvl w:val="0"/>
          <w:numId w:val="5"/>
        </w:numPr>
        <w:ind w:right="0"/>
        <w:rPr>
          <w:rFonts w:cs="Calibri"/>
          <w:b/>
          <w:bCs/>
          <w:color w:val="auto"/>
          <w:sz w:val="24"/>
          <w:szCs w:val="24"/>
        </w:rPr>
      </w:pPr>
      <w:r w:rsidRPr="00253A6D">
        <w:rPr>
          <w:rFonts w:cs="Calibri"/>
          <w:b/>
          <w:bCs/>
          <w:color w:val="auto"/>
          <w:sz w:val="24"/>
          <w:szCs w:val="24"/>
          <w:u w:color="000000"/>
        </w:rPr>
        <w:t xml:space="preserve">Please be courteous when crossing other </w:t>
      </w:r>
      <w:proofErr w:type="gramStart"/>
      <w:r w:rsidR="00983ABB" w:rsidRPr="00253A6D">
        <w:rPr>
          <w:rFonts w:cs="Calibri"/>
          <w:b/>
          <w:bCs/>
          <w:color w:val="auto"/>
          <w:sz w:val="24"/>
          <w:szCs w:val="24"/>
          <w:u w:color="000000"/>
        </w:rPr>
        <w:t>people</w:t>
      </w:r>
      <w:proofErr w:type="gramEnd"/>
      <w:r w:rsidRPr="00253A6D">
        <w:rPr>
          <w:rFonts w:cs="Calibri"/>
          <w:b/>
          <w:bCs/>
          <w:color w:val="auto"/>
          <w:sz w:val="24"/>
          <w:szCs w:val="24"/>
          <w:u w:color="000000"/>
        </w:rPr>
        <w:t xml:space="preserve"> booked areas and </w:t>
      </w:r>
      <w:proofErr w:type="gramStart"/>
      <w:r w:rsidRPr="00253A6D">
        <w:rPr>
          <w:rFonts w:cs="Calibri"/>
          <w:b/>
          <w:bCs/>
          <w:color w:val="auto"/>
          <w:sz w:val="24"/>
          <w:szCs w:val="24"/>
          <w:u w:color="000000"/>
        </w:rPr>
        <w:t>cause</w:t>
      </w:r>
      <w:proofErr w:type="gramEnd"/>
      <w:r w:rsidRPr="00253A6D">
        <w:rPr>
          <w:rFonts w:cs="Calibri"/>
          <w:b/>
          <w:bCs/>
          <w:color w:val="auto"/>
          <w:sz w:val="24"/>
          <w:szCs w:val="24"/>
          <w:u w:color="000000"/>
        </w:rPr>
        <w:t xml:space="preserve"> the minimum disruption. </w:t>
      </w:r>
    </w:p>
    <w:p w14:paraId="59570FA6" w14:textId="77777777" w:rsidR="00856970" w:rsidRPr="00253A6D" w:rsidRDefault="00BD722C">
      <w:pPr>
        <w:pStyle w:val="Body"/>
        <w:numPr>
          <w:ilvl w:val="0"/>
          <w:numId w:val="5"/>
        </w:numPr>
        <w:spacing w:after="0"/>
        <w:ind w:right="0"/>
        <w:rPr>
          <w:rFonts w:cs="Calibri"/>
          <w:b/>
          <w:bCs/>
          <w:color w:val="auto"/>
          <w:sz w:val="24"/>
          <w:szCs w:val="24"/>
        </w:rPr>
      </w:pPr>
      <w:r w:rsidRPr="00253A6D">
        <w:rPr>
          <w:rFonts w:cs="Calibri"/>
          <w:b/>
          <w:bCs/>
          <w:color w:val="auto"/>
          <w:sz w:val="24"/>
          <w:szCs w:val="24"/>
          <w:u w:color="000000"/>
        </w:rPr>
        <w:t xml:space="preserve">Sporting fixture – any fixture taking place on site must be notified in advance and will be charged at an additional rate.  The </w:t>
      </w:r>
      <w:r w:rsidRPr="00253A6D">
        <w:rPr>
          <w:rFonts w:cs="Calibri"/>
          <w:b/>
          <w:bCs/>
          <w:color w:val="auto"/>
          <w:sz w:val="24"/>
          <w:szCs w:val="24"/>
          <w:u w:color="000000"/>
          <w:rtl/>
        </w:rPr>
        <w:t>‘</w:t>
      </w:r>
      <w:r w:rsidRPr="00253A6D">
        <w:rPr>
          <w:rFonts w:cs="Calibri"/>
          <w:b/>
          <w:bCs/>
          <w:color w:val="auto"/>
          <w:sz w:val="24"/>
          <w:szCs w:val="24"/>
          <w:u w:color="000000"/>
        </w:rPr>
        <w:t>away team</w:t>
      </w:r>
      <w:r w:rsidRPr="00253A6D">
        <w:rPr>
          <w:rFonts w:cs="Calibri"/>
          <w:b/>
          <w:bCs/>
          <w:color w:val="auto"/>
          <w:sz w:val="24"/>
          <w:szCs w:val="24"/>
          <w:u w:color="000000"/>
          <w:rtl/>
        </w:rPr>
        <w:t xml:space="preserve">’ </w:t>
      </w:r>
      <w:r w:rsidRPr="00253A6D">
        <w:rPr>
          <w:rFonts w:cs="Calibri"/>
          <w:b/>
          <w:bCs/>
          <w:color w:val="auto"/>
          <w:sz w:val="24"/>
          <w:szCs w:val="24"/>
          <w:u w:color="000000"/>
        </w:rPr>
        <w:t xml:space="preserve">should be notified in advance of our terms &amp; conditions, they will be your organisations responsibility when on site, their failing to comply will fall with your club. </w:t>
      </w:r>
    </w:p>
    <w:p w14:paraId="7C0041AC" w14:textId="77777777" w:rsidR="00856970" w:rsidRPr="00253A6D" w:rsidRDefault="00BD722C">
      <w:pPr>
        <w:pStyle w:val="Body"/>
        <w:spacing w:after="0" w:line="259" w:lineRule="auto"/>
        <w:ind w:left="0" w:right="0" w:firstLine="0"/>
        <w:rPr>
          <w:rFonts w:cs="Calibri"/>
          <w:b/>
          <w:bCs/>
          <w:color w:val="auto"/>
          <w:sz w:val="24"/>
          <w:szCs w:val="24"/>
          <w:u w:color="000000"/>
        </w:rPr>
      </w:pPr>
      <w:r w:rsidRPr="00253A6D">
        <w:rPr>
          <w:rFonts w:cs="Calibri"/>
          <w:b/>
          <w:bCs/>
          <w:color w:val="auto"/>
          <w:sz w:val="24"/>
          <w:szCs w:val="24"/>
          <w:u w:color="000000"/>
        </w:rPr>
        <w:t xml:space="preserve"> </w:t>
      </w:r>
    </w:p>
    <w:p w14:paraId="30E452AE" w14:textId="77777777" w:rsidR="00856970" w:rsidRPr="00253A6D" w:rsidRDefault="00BD722C">
      <w:pPr>
        <w:pStyle w:val="Heading"/>
        <w:spacing w:after="193"/>
        <w:ind w:left="0" w:firstLine="0"/>
        <w:rPr>
          <w:rFonts w:cs="Calibri"/>
          <w:color w:val="auto"/>
          <w:sz w:val="24"/>
          <w:szCs w:val="24"/>
          <w:u w:color="000000"/>
        </w:rPr>
      </w:pPr>
      <w:r w:rsidRPr="00253A6D">
        <w:rPr>
          <w:rFonts w:cs="Calibri"/>
          <w:color w:val="auto"/>
          <w:sz w:val="24"/>
          <w:szCs w:val="24"/>
          <w:u w:color="000000"/>
        </w:rPr>
        <w:t xml:space="preserve">Health &amp; Safety </w:t>
      </w:r>
    </w:p>
    <w:p w14:paraId="4244A5F7"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The Hirer is responsible for inspecting all pitches/rooms and equipment hired before use. The Hirer will be deemed to have accepted that the space is in a good and safe condition, unless the Hirer has specifically and clearly brought any defects to the notice of a member of team before the commencement of use.  </w:t>
      </w:r>
    </w:p>
    <w:p w14:paraId="5E9FDCE1"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Obstructions should not be left in corridors or exits. Emergency exits should be always kept clear. </w:t>
      </w:r>
    </w:p>
    <w:p w14:paraId="35E99003"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Firefighting apparatus should be kept in its designated place and only used for its intended purpose. </w:t>
      </w:r>
    </w:p>
    <w:p w14:paraId="5C46889F"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Any substances with a warning label must be risk assessed before being brought to site. (COSHH) This should be sent to manager@GCG.com </w:t>
      </w:r>
    </w:p>
    <w:p w14:paraId="18F42B2F"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Highly flammable substances are not permitted to be brought on site. </w:t>
      </w:r>
    </w:p>
    <w:p w14:paraId="6A29615E" w14:textId="446B5633"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No unauthorised appliances should be brought on site, this includes heaters, toasters </w:t>
      </w:r>
      <w:r w:rsidR="00983ABB" w:rsidRPr="00253A6D">
        <w:rPr>
          <w:rFonts w:cs="Calibri"/>
          <w:b/>
          <w:bCs/>
          <w:color w:val="auto"/>
          <w:sz w:val="24"/>
          <w:szCs w:val="24"/>
          <w:u w:color="000000"/>
        </w:rPr>
        <w:t>etc.</w:t>
      </w:r>
      <w:r w:rsidRPr="00253A6D">
        <w:rPr>
          <w:rFonts w:cs="Calibri"/>
          <w:b/>
          <w:bCs/>
          <w:color w:val="auto"/>
          <w:sz w:val="24"/>
          <w:szCs w:val="24"/>
          <w:u w:color="000000"/>
        </w:rPr>
        <w:t xml:space="preserve"> </w:t>
      </w:r>
    </w:p>
    <w:p w14:paraId="5089554C" w14:textId="1F133C28"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Fire doors should only be used in case of emergency, if they are required for loading and unloading purposes, a member of staff should be consulted prior to use on each occasion.  </w:t>
      </w:r>
      <w:r w:rsidR="00983ABB" w:rsidRPr="00253A6D">
        <w:rPr>
          <w:rFonts w:cs="Calibri"/>
          <w:b/>
          <w:bCs/>
          <w:color w:val="auto"/>
          <w:sz w:val="24"/>
          <w:szCs w:val="24"/>
          <w:u w:color="000000"/>
        </w:rPr>
        <w:t>This</w:t>
      </w:r>
      <w:r w:rsidRPr="00253A6D">
        <w:rPr>
          <w:rFonts w:cs="Calibri"/>
          <w:b/>
          <w:bCs/>
          <w:color w:val="auto"/>
          <w:sz w:val="24"/>
          <w:szCs w:val="24"/>
          <w:u w:color="000000"/>
        </w:rPr>
        <w:t xml:space="preserve"> should be secured as soon as possible and no access to the public should be allowed. </w:t>
      </w:r>
    </w:p>
    <w:p w14:paraId="3F9A3201"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FF0000"/>
        </w:rPr>
        <w:t xml:space="preserve">First aid provision is the responsibility of the hirer, including care and equipment, however some provision is available on the premises, including an AED located at reception. </w:t>
      </w:r>
    </w:p>
    <w:p w14:paraId="197D31B3"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FF0000"/>
        </w:rPr>
        <w:t xml:space="preserve">Access to a telephone is available for emergencies only.  Hirers should have access to their own mobile phone for all other calls. </w:t>
      </w:r>
    </w:p>
    <w:p w14:paraId="72E851A1"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The hirer, or person in charge of the bookings must be 18 years + and shall be on the premises for the entirety of the booking.  They shall ensure general supervision throughout. </w:t>
      </w:r>
    </w:p>
    <w:p w14:paraId="559070C4" w14:textId="12451B8D" w:rsidR="00856970" w:rsidRPr="00253A6D" w:rsidRDefault="00BD722C">
      <w:pPr>
        <w:pStyle w:val="Body"/>
        <w:numPr>
          <w:ilvl w:val="0"/>
          <w:numId w:val="7"/>
        </w:numPr>
        <w:spacing w:after="25" w:line="249" w:lineRule="auto"/>
        <w:ind w:right="0"/>
        <w:rPr>
          <w:rFonts w:cs="Calibri"/>
          <w:b/>
          <w:bCs/>
          <w:color w:val="auto"/>
          <w:sz w:val="24"/>
          <w:szCs w:val="24"/>
        </w:rPr>
      </w:pPr>
      <w:r w:rsidRPr="00253A6D">
        <w:rPr>
          <w:rFonts w:cs="Calibri"/>
          <w:b/>
          <w:bCs/>
          <w:color w:val="auto"/>
          <w:sz w:val="24"/>
          <w:szCs w:val="24"/>
          <w:u w:color="000000"/>
        </w:rPr>
        <w:t xml:space="preserve">All electrical equipment brought onto site shall comply with </w:t>
      </w:r>
      <w:r w:rsidRPr="00253A6D">
        <w:rPr>
          <w:rFonts w:cs="Calibri"/>
          <w:b/>
          <w:bCs/>
          <w:color w:val="auto"/>
          <w:sz w:val="24"/>
          <w:szCs w:val="24"/>
          <w:u w:color="000000"/>
          <w:rtl/>
        </w:rPr>
        <w:t>‘</w:t>
      </w:r>
      <w:r w:rsidRPr="00253A6D">
        <w:rPr>
          <w:rFonts w:cs="Calibri"/>
          <w:b/>
          <w:bCs/>
          <w:color w:val="auto"/>
          <w:sz w:val="24"/>
          <w:szCs w:val="24"/>
          <w:u w:color="000000"/>
        </w:rPr>
        <w:t>Electricity at work</w:t>
      </w:r>
      <w:r w:rsidRPr="00253A6D">
        <w:rPr>
          <w:rFonts w:cs="Calibri"/>
          <w:b/>
          <w:bCs/>
          <w:color w:val="auto"/>
          <w:sz w:val="24"/>
          <w:szCs w:val="24"/>
          <w:u w:color="000000"/>
          <w:rtl/>
        </w:rPr>
        <w:t xml:space="preserve">’ </w:t>
      </w:r>
      <w:r w:rsidRPr="00253A6D">
        <w:rPr>
          <w:rFonts w:cs="Calibri"/>
          <w:b/>
          <w:bCs/>
          <w:color w:val="auto"/>
          <w:sz w:val="24"/>
          <w:szCs w:val="24"/>
          <w:u w:color="000000"/>
        </w:rPr>
        <w:t xml:space="preserve">regulations, displaying an in date </w:t>
      </w:r>
      <w:r w:rsidRPr="00253A6D">
        <w:rPr>
          <w:rFonts w:cs="Calibri"/>
          <w:b/>
          <w:bCs/>
          <w:color w:val="auto"/>
          <w:sz w:val="24"/>
          <w:szCs w:val="24"/>
          <w:u w:color="000000"/>
          <w:rtl/>
        </w:rPr>
        <w:t>‘</w:t>
      </w:r>
      <w:r w:rsidRPr="00253A6D">
        <w:rPr>
          <w:rFonts w:cs="Calibri"/>
          <w:b/>
          <w:bCs/>
          <w:color w:val="auto"/>
          <w:sz w:val="24"/>
          <w:szCs w:val="24"/>
          <w:u w:color="000000"/>
        </w:rPr>
        <w:t>PAT test</w:t>
      </w:r>
      <w:r w:rsidRPr="00253A6D">
        <w:rPr>
          <w:rFonts w:cs="Calibri"/>
          <w:b/>
          <w:bCs/>
          <w:color w:val="auto"/>
          <w:sz w:val="24"/>
          <w:szCs w:val="24"/>
          <w:u w:color="000000"/>
          <w:rtl/>
        </w:rPr>
        <w:t xml:space="preserve">’ </w:t>
      </w:r>
      <w:r w:rsidRPr="00253A6D">
        <w:rPr>
          <w:rFonts w:cs="Calibri"/>
          <w:b/>
          <w:bCs/>
          <w:color w:val="auto"/>
          <w:sz w:val="24"/>
          <w:szCs w:val="24"/>
          <w:u w:color="000000"/>
        </w:rPr>
        <w:t xml:space="preserve">label.  Any equipment that does not comply should not be used.  The GCG </w:t>
      </w:r>
      <w:r w:rsidR="00D9022F" w:rsidRPr="00253A6D">
        <w:rPr>
          <w:rFonts w:cs="Calibri"/>
          <w:b/>
          <w:bCs/>
          <w:color w:val="auto"/>
          <w:sz w:val="24"/>
          <w:szCs w:val="24"/>
          <w:u w:color="000000"/>
        </w:rPr>
        <w:t>disclaims</w:t>
      </w:r>
      <w:r w:rsidRPr="00253A6D">
        <w:rPr>
          <w:rFonts w:cs="Calibri"/>
          <w:b/>
          <w:bCs/>
          <w:color w:val="auto"/>
          <w:sz w:val="24"/>
          <w:szCs w:val="24"/>
          <w:u w:color="000000"/>
        </w:rPr>
        <w:t xml:space="preserve"> all responsibility for equipment that does not comply. </w:t>
      </w:r>
    </w:p>
    <w:p w14:paraId="214302F8" w14:textId="168FAE8C"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Any accidents that occur on the GCG site must be reported to a member of staff on site and recorded as soon </w:t>
      </w:r>
      <w:r w:rsidR="00983ABB" w:rsidRPr="00253A6D">
        <w:rPr>
          <w:rFonts w:cs="Calibri"/>
          <w:b/>
          <w:bCs/>
          <w:color w:val="auto"/>
          <w:sz w:val="24"/>
          <w:szCs w:val="24"/>
          <w:u w:color="000000"/>
        </w:rPr>
        <w:t>as</w:t>
      </w:r>
      <w:r w:rsidRPr="00253A6D">
        <w:rPr>
          <w:rFonts w:cs="Calibri"/>
          <w:b/>
          <w:bCs/>
          <w:color w:val="auto"/>
          <w:sz w:val="24"/>
          <w:szCs w:val="24"/>
          <w:u w:color="000000"/>
        </w:rPr>
        <w:t xml:space="preserve"> possible. </w:t>
      </w:r>
    </w:p>
    <w:p w14:paraId="22D5AFEC"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Any equipment brought on site must be safe &amp; used for its intended purpose, please check in advance with the manager if you are unsure if an item is allowed on site. </w:t>
      </w:r>
    </w:p>
    <w:p w14:paraId="7ACAC3AD" w14:textId="4F10419B"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If you notice any damage to the facility or equipment, please </w:t>
      </w:r>
      <w:r w:rsidR="00D9022F" w:rsidRPr="00253A6D">
        <w:rPr>
          <w:rFonts w:cs="Calibri"/>
          <w:b/>
          <w:bCs/>
          <w:color w:val="auto"/>
          <w:sz w:val="24"/>
          <w:szCs w:val="24"/>
          <w:u w:color="000000"/>
        </w:rPr>
        <w:t>report it</w:t>
      </w:r>
      <w:r w:rsidRPr="00253A6D">
        <w:rPr>
          <w:rFonts w:cs="Calibri"/>
          <w:b/>
          <w:bCs/>
          <w:color w:val="auto"/>
          <w:sz w:val="24"/>
          <w:szCs w:val="24"/>
          <w:u w:color="000000"/>
        </w:rPr>
        <w:t xml:space="preserve"> to a member of staff. </w:t>
      </w:r>
    </w:p>
    <w:p w14:paraId="4FC1C6F9" w14:textId="32181C83"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Any </w:t>
      </w:r>
      <w:r w:rsidR="00D9022F" w:rsidRPr="00253A6D">
        <w:rPr>
          <w:rFonts w:cs="Calibri"/>
          <w:b/>
          <w:bCs/>
          <w:color w:val="auto"/>
          <w:sz w:val="24"/>
          <w:szCs w:val="24"/>
          <w:u w:color="000000"/>
        </w:rPr>
        <w:t>damage</w:t>
      </w:r>
      <w:r w:rsidRPr="00253A6D">
        <w:rPr>
          <w:rFonts w:cs="Calibri"/>
          <w:b/>
          <w:bCs/>
          <w:color w:val="auto"/>
          <w:sz w:val="24"/>
          <w:szCs w:val="24"/>
          <w:u w:color="000000"/>
        </w:rPr>
        <w:t xml:space="preserve"> caused by misuse of equipment or breaches of the terms and conditions outlined in this document will be charged to the organiser. </w:t>
      </w:r>
    </w:p>
    <w:p w14:paraId="57FB1380"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lastRenderedPageBreak/>
        <w:t xml:space="preserve">It is advised a Risk Assessment is carried out of your activity in the space you are hiring prior to the start of your booking. </w:t>
      </w:r>
    </w:p>
    <w:p w14:paraId="5627F58F" w14:textId="77777777" w:rsidR="00856970" w:rsidRPr="00253A6D"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000000"/>
        </w:rPr>
        <w:t xml:space="preserve">The GCG does not accept responsibility for loss/damage/theft of property. </w:t>
      </w:r>
    </w:p>
    <w:p w14:paraId="5604438B" w14:textId="3BB7E9E1" w:rsidR="00856970" w:rsidRPr="006043A1" w:rsidRDefault="00BD722C">
      <w:pPr>
        <w:pStyle w:val="Body"/>
        <w:numPr>
          <w:ilvl w:val="0"/>
          <w:numId w:val="7"/>
        </w:numPr>
        <w:ind w:right="0"/>
        <w:rPr>
          <w:rFonts w:cs="Calibri"/>
          <w:b/>
          <w:bCs/>
          <w:color w:val="auto"/>
          <w:sz w:val="24"/>
          <w:szCs w:val="24"/>
        </w:rPr>
      </w:pPr>
      <w:r w:rsidRPr="00253A6D">
        <w:rPr>
          <w:rFonts w:cs="Calibri"/>
          <w:b/>
          <w:bCs/>
          <w:color w:val="auto"/>
          <w:sz w:val="24"/>
          <w:szCs w:val="24"/>
          <w:u w:color="FF0000"/>
        </w:rPr>
        <w:t xml:space="preserve">Please be aware CCTV is in operation throughout the </w:t>
      </w:r>
      <w:r w:rsidR="00E57D94" w:rsidRPr="00253A6D">
        <w:rPr>
          <w:rFonts w:cs="Calibri"/>
          <w:b/>
          <w:bCs/>
          <w:color w:val="auto"/>
          <w:sz w:val="24"/>
          <w:szCs w:val="24"/>
          <w:u w:color="FF0000"/>
        </w:rPr>
        <w:t>Centre</w:t>
      </w:r>
      <w:r w:rsidRPr="00253A6D">
        <w:rPr>
          <w:rFonts w:cs="Calibri"/>
          <w:b/>
          <w:bCs/>
          <w:color w:val="auto"/>
          <w:sz w:val="24"/>
          <w:szCs w:val="24"/>
          <w:u w:color="FF0000"/>
        </w:rPr>
        <w:t xml:space="preserve">. </w:t>
      </w:r>
    </w:p>
    <w:p w14:paraId="11D6B52E" w14:textId="77777777" w:rsidR="006043A1" w:rsidRDefault="006043A1" w:rsidP="006043A1">
      <w:pPr>
        <w:pStyle w:val="Body"/>
        <w:ind w:left="360" w:right="0" w:firstLine="0"/>
        <w:rPr>
          <w:rFonts w:cs="Calibri"/>
          <w:b/>
          <w:bCs/>
          <w:color w:val="auto"/>
          <w:sz w:val="24"/>
          <w:szCs w:val="24"/>
          <w:u w:color="FF0000"/>
        </w:rPr>
      </w:pPr>
    </w:p>
    <w:p w14:paraId="6D7B0FA1" w14:textId="788AB6CF" w:rsidR="006043A1" w:rsidRPr="006623CF" w:rsidRDefault="006043A1" w:rsidP="006043A1">
      <w:pPr>
        <w:pStyle w:val="Body"/>
        <w:ind w:right="0"/>
        <w:rPr>
          <w:rFonts w:cs="Calibri"/>
          <w:b/>
          <w:bCs/>
          <w:color w:val="EE0000"/>
          <w:sz w:val="24"/>
          <w:szCs w:val="24"/>
          <w:u w:color="FF0000"/>
        </w:rPr>
      </w:pPr>
      <w:r w:rsidRPr="006623CF">
        <w:rPr>
          <w:rFonts w:cs="Calibri"/>
          <w:b/>
          <w:bCs/>
          <w:color w:val="EE0000"/>
          <w:sz w:val="24"/>
          <w:szCs w:val="24"/>
          <w:u w:color="FF0000"/>
        </w:rPr>
        <w:t>SAFEGUARDING.</w:t>
      </w:r>
    </w:p>
    <w:p w14:paraId="64EB41D6" w14:textId="79049F3E" w:rsidR="006043A1" w:rsidRPr="006623CF" w:rsidRDefault="006043A1" w:rsidP="006623CF">
      <w:pPr>
        <w:pStyle w:val="ListParagraph"/>
        <w:numPr>
          <w:ilvl w:val="0"/>
          <w:numId w:val="7"/>
        </w:numPr>
        <w:shd w:val="clear" w:color="auto" w:fill="FFFFFF"/>
        <w:spacing w:after="180" w:line="360" w:lineRule="atLeast"/>
        <w:rPr>
          <w:rFonts w:ascii="Calibri" w:hAnsi="Calibri" w:cs="Calibri"/>
          <w:b/>
          <w:bCs/>
          <w:color w:val="EE0000"/>
          <w:sz w:val="22"/>
          <w:szCs w:val="22"/>
          <w:lang w:val="en-GB"/>
        </w:rPr>
      </w:pPr>
      <w:r w:rsidRPr="006623CF">
        <w:rPr>
          <w:rFonts w:ascii="Calibri" w:hAnsi="Calibri" w:cs="Calibri"/>
          <w:b/>
          <w:bCs/>
          <w:color w:val="EE0000"/>
        </w:rPr>
        <w:t xml:space="preserve">Safeguarding children, young people, and adults at risk You must ensure that any activities for children, young people and adults at risk are only provided by fit and proper </w:t>
      </w:r>
      <w:r w:rsidR="00DA3740" w:rsidRPr="006623CF">
        <w:rPr>
          <w:rFonts w:ascii="Calibri" w:hAnsi="Calibri" w:cs="Calibri"/>
          <w:b/>
          <w:bCs/>
          <w:color w:val="EE0000"/>
        </w:rPr>
        <w:t>people</w:t>
      </w:r>
      <w:r w:rsidRPr="006623CF">
        <w:rPr>
          <w:rFonts w:ascii="Calibri" w:hAnsi="Calibri" w:cs="Calibri"/>
          <w:b/>
          <w:bCs/>
          <w:color w:val="EE0000"/>
        </w:rPr>
        <w:t xml:space="preserve"> in accordance with the Children Act 1989 and 2004, the Safeguarding Vulnerable Groups Act 2006 and any subsequent legislation. When requested, you must provide us with a copy of your Safeguarding Policy and evidence that you have carried out relevant checks through the Disclosure and Barring Service (DBS). All reasonable steps must be taken to prevent harm, and to respond appropriately when harm does occur. Relevant concerns must be reported.</w:t>
      </w:r>
    </w:p>
    <w:p w14:paraId="30498E34" w14:textId="77777777" w:rsidR="006043A1" w:rsidRPr="006623CF" w:rsidRDefault="006043A1" w:rsidP="006043A1">
      <w:pPr>
        <w:shd w:val="clear" w:color="auto" w:fill="FFFFFF"/>
        <w:spacing w:after="180" w:line="360" w:lineRule="atLeast"/>
        <w:rPr>
          <w:rFonts w:ascii="Calibri" w:hAnsi="Calibri" w:cs="Calibri"/>
          <w:b/>
          <w:bCs/>
          <w:color w:val="EE0000"/>
        </w:rPr>
      </w:pPr>
      <w:r w:rsidRPr="006623CF">
        <w:rPr>
          <w:rFonts w:ascii="Calibri" w:hAnsi="Calibri" w:cs="Calibri"/>
          <w:b/>
          <w:bCs/>
          <w:color w:val="EE0000"/>
        </w:rPr>
        <w:t>You must read our safeguarding Guidance Statement [</w:t>
      </w:r>
      <w:r w:rsidRPr="006623CF">
        <w:rPr>
          <w:rFonts w:ascii="Calibri" w:hAnsi="Calibri" w:cs="Calibri"/>
          <w:b/>
          <w:bCs/>
          <w:i/>
          <w:iCs/>
          <w:color w:val="EE0000"/>
        </w:rPr>
        <w:t xml:space="preserve">available </w:t>
      </w:r>
      <w:proofErr w:type="gramStart"/>
      <w:r w:rsidRPr="006623CF">
        <w:rPr>
          <w:rFonts w:ascii="Calibri" w:hAnsi="Calibri" w:cs="Calibri"/>
          <w:b/>
          <w:bCs/>
          <w:i/>
          <w:iCs/>
          <w:color w:val="EE0000"/>
        </w:rPr>
        <w:t>at;</w:t>
      </w:r>
      <w:r w:rsidRPr="006623CF">
        <w:rPr>
          <w:rFonts w:ascii="Calibri" w:hAnsi="Calibri" w:cs="Calibri"/>
          <w:b/>
          <w:bCs/>
          <w:color w:val="EE0000"/>
        </w:rPr>
        <w:t xml:space="preserve">   </w:t>
      </w:r>
      <w:proofErr w:type="gramEnd"/>
      <w:r w:rsidRPr="006623CF">
        <w:rPr>
          <w:rFonts w:ascii="Calibri" w:hAnsi="Calibri" w:cs="Calibri"/>
          <w:b/>
          <w:bCs/>
          <w:color w:val="EE0000"/>
        </w:rPr>
        <w:t xml:space="preserve">                        </w:t>
      </w:r>
      <w:proofErr w:type="gramStart"/>
      <w:r w:rsidRPr="006623CF">
        <w:rPr>
          <w:rFonts w:ascii="Calibri" w:hAnsi="Calibri" w:cs="Calibri"/>
          <w:b/>
          <w:bCs/>
          <w:color w:val="EE0000"/>
        </w:rPr>
        <w:t xml:space="preserve">  ]</w:t>
      </w:r>
      <w:proofErr w:type="gramEnd"/>
    </w:p>
    <w:p w14:paraId="10E1241B" w14:textId="77777777" w:rsidR="006043A1" w:rsidRPr="006623CF" w:rsidRDefault="006043A1" w:rsidP="006043A1">
      <w:pPr>
        <w:shd w:val="clear" w:color="auto" w:fill="FFFFFF"/>
        <w:spacing w:after="180" w:line="360" w:lineRule="atLeast"/>
        <w:rPr>
          <w:rFonts w:ascii="Calibri" w:hAnsi="Calibri" w:cs="Calibri"/>
          <w:b/>
          <w:bCs/>
          <w:color w:val="EE0000"/>
        </w:rPr>
      </w:pPr>
      <w:r w:rsidRPr="006623CF">
        <w:rPr>
          <w:rFonts w:ascii="Calibri" w:hAnsi="Calibri" w:cs="Calibri"/>
          <w:b/>
          <w:bCs/>
          <w:color w:val="EE0000"/>
        </w:rPr>
        <w:t>The Guidance Statement and the GCG Policy will form part of the Hiring Terms &amp; Conditions.</w:t>
      </w:r>
    </w:p>
    <w:p w14:paraId="2263E122" w14:textId="77777777" w:rsidR="00856970" w:rsidRPr="00253A6D" w:rsidRDefault="00BD722C">
      <w:pPr>
        <w:pStyle w:val="Body"/>
        <w:spacing w:after="160" w:line="258" w:lineRule="auto"/>
        <w:ind w:left="0" w:right="0" w:firstLine="0"/>
        <w:rPr>
          <w:rFonts w:cs="Calibri"/>
          <w:b/>
          <w:bCs/>
          <w:color w:val="auto"/>
          <w:sz w:val="24"/>
          <w:szCs w:val="24"/>
          <w:u w:color="000000"/>
        </w:rPr>
      </w:pPr>
      <w:r w:rsidRPr="00253A6D">
        <w:rPr>
          <w:rFonts w:cs="Calibri"/>
          <w:b/>
          <w:bCs/>
          <w:color w:val="auto"/>
          <w:sz w:val="24"/>
          <w:szCs w:val="24"/>
          <w:u w:color="000000"/>
        </w:rPr>
        <w:t xml:space="preserve">Failure to comply with any of the terms &amp; conditions outlined in this document will result in the termination of your booking with us.  </w:t>
      </w:r>
    </w:p>
    <w:p w14:paraId="6CC0896D" w14:textId="77777777" w:rsidR="00856970" w:rsidRPr="00253A6D" w:rsidRDefault="00BD722C">
      <w:pPr>
        <w:pStyle w:val="Heading"/>
        <w:ind w:left="0" w:firstLine="0"/>
        <w:rPr>
          <w:rFonts w:cs="Calibri"/>
          <w:color w:val="auto"/>
          <w:sz w:val="24"/>
          <w:szCs w:val="24"/>
          <w:u w:color="000000"/>
        </w:rPr>
      </w:pPr>
      <w:r w:rsidRPr="00253A6D">
        <w:rPr>
          <w:rFonts w:cs="Calibri"/>
          <w:color w:val="auto"/>
          <w:sz w:val="24"/>
          <w:szCs w:val="24"/>
          <w:u w:color="000000"/>
          <w:lang w:val="fr-FR"/>
        </w:rPr>
        <w:t xml:space="preserve">Insurance </w:t>
      </w:r>
    </w:p>
    <w:p w14:paraId="3164FDA7" w14:textId="77777777" w:rsidR="00856970" w:rsidRPr="00253A6D" w:rsidRDefault="00BD722C">
      <w:pPr>
        <w:pStyle w:val="Body"/>
        <w:spacing w:after="168"/>
        <w:ind w:left="0" w:right="0" w:firstLine="0"/>
        <w:rPr>
          <w:rFonts w:cs="Calibri"/>
          <w:b/>
          <w:bCs/>
          <w:color w:val="auto"/>
          <w:sz w:val="24"/>
          <w:szCs w:val="24"/>
          <w:u w:color="000000"/>
        </w:rPr>
      </w:pPr>
      <w:r w:rsidRPr="00253A6D">
        <w:rPr>
          <w:rFonts w:cs="Calibri"/>
          <w:b/>
          <w:bCs/>
          <w:color w:val="auto"/>
          <w:sz w:val="24"/>
          <w:szCs w:val="24"/>
          <w:u w:color="000000"/>
        </w:rPr>
        <w:t xml:space="preserve">Hirers (Clubs/organisations) must have suitable public liability cover for the activity and the participants.  A copy of this will need to be provided prior to hire commencing.  </w:t>
      </w:r>
    </w:p>
    <w:p w14:paraId="0A63CE9B" w14:textId="49E22B82" w:rsidR="00856970" w:rsidRPr="00253A6D" w:rsidRDefault="00BD722C">
      <w:pPr>
        <w:pStyle w:val="Body"/>
        <w:spacing w:after="168"/>
        <w:ind w:left="0" w:right="0" w:firstLine="0"/>
        <w:rPr>
          <w:rFonts w:cs="Calibri"/>
          <w:b/>
          <w:bCs/>
          <w:color w:val="auto"/>
          <w:sz w:val="24"/>
          <w:szCs w:val="24"/>
          <w:u w:color="000000"/>
        </w:rPr>
      </w:pPr>
      <w:r w:rsidRPr="00253A6D">
        <w:rPr>
          <w:rFonts w:cs="Calibri"/>
          <w:b/>
          <w:bCs/>
          <w:color w:val="auto"/>
          <w:sz w:val="24"/>
          <w:szCs w:val="24"/>
          <w:u w:color="000000"/>
        </w:rPr>
        <w:t xml:space="preserve">None constituted groups, (who do not have public liability insurance) can be </w:t>
      </w:r>
      <w:r w:rsidR="003705F8" w:rsidRPr="00253A6D">
        <w:rPr>
          <w:rFonts w:cs="Calibri"/>
          <w:b/>
          <w:bCs/>
          <w:color w:val="auto"/>
          <w:sz w:val="24"/>
          <w:szCs w:val="24"/>
          <w:u w:color="000000"/>
        </w:rPr>
        <w:t>accepted,</w:t>
      </w:r>
      <w:r w:rsidRPr="00253A6D">
        <w:rPr>
          <w:rFonts w:cs="Calibri"/>
          <w:b/>
          <w:bCs/>
          <w:color w:val="auto"/>
          <w:sz w:val="24"/>
          <w:szCs w:val="24"/>
          <w:u w:color="000000"/>
        </w:rPr>
        <w:t xml:space="preserve"> however please note that GCG does not accept responsibility for injury arising from the activity. </w:t>
      </w:r>
    </w:p>
    <w:p w14:paraId="31F9C91B" w14:textId="658796D6" w:rsidR="00856970" w:rsidRPr="00253A6D" w:rsidRDefault="00BD722C">
      <w:pPr>
        <w:pStyle w:val="Body"/>
        <w:spacing w:after="0"/>
        <w:ind w:left="0" w:right="0" w:firstLine="0"/>
        <w:rPr>
          <w:rFonts w:cs="Calibri"/>
          <w:b/>
          <w:bCs/>
          <w:color w:val="auto"/>
          <w:sz w:val="24"/>
          <w:szCs w:val="24"/>
          <w:u w:color="000000"/>
        </w:rPr>
      </w:pPr>
      <w:r w:rsidRPr="00253A6D">
        <w:rPr>
          <w:rFonts w:cs="Calibri"/>
          <w:b/>
          <w:bCs/>
          <w:color w:val="auto"/>
          <w:sz w:val="24"/>
          <w:szCs w:val="24"/>
          <w:u w:color="000000"/>
        </w:rPr>
        <w:t xml:space="preserve">In consideration of the GCG granting you or your organisation the use of any part of the premises you and/or your organisation agree to replace or </w:t>
      </w:r>
      <w:r w:rsidR="00983ABB" w:rsidRPr="00253A6D">
        <w:rPr>
          <w:rFonts w:cs="Calibri"/>
          <w:b/>
          <w:bCs/>
          <w:color w:val="auto"/>
          <w:sz w:val="24"/>
          <w:szCs w:val="24"/>
          <w:u w:color="000000"/>
        </w:rPr>
        <w:t>pay</w:t>
      </w:r>
      <w:r w:rsidRPr="00253A6D">
        <w:rPr>
          <w:rFonts w:cs="Calibri"/>
          <w:b/>
          <w:bCs/>
          <w:color w:val="auto"/>
          <w:sz w:val="24"/>
          <w:szCs w:val="24"/>
          <w:u w:color="000000"/>
        </w:rPr>
        <w:t xml:space="preserve"> GCG the cost of making </w:t>
      </w:r>
      <w:proofErr w:type="gramStart"/>
      <w:r w:rsidR="00D74371" w:rsidRPr="00253A6D">
        <w:rPr>
          <w:rFonts w:cs="Calibri"/>
          <w:b/>
          <w:bCs/>
          <w:color w:val="auto"/>
          <w:sz w:val="24"/>
          <w:szCs w:val="24"/>
          <w:u w:color="000000"/>
        </w:rPr>
        <w:t>good</w:t>
      </w:r>
      <w:proofErr w:type="gramEnd"/>
      <w:r w:rsidR="00D74371" w:rsidRPr="00253A6D">
        <w:rPr>
          <w:rFonts w:cs="Calibri"/>
          <w:b/>
          <w:bCs/>
          <w:color w:val="auto"/>
          <w:sz w:val="24"/>
          <w:szCs w:val="24"/>
          <w:u w:color="000000"/>
        </w:rPr>
        <w:t xml:space="preserve"> for</w:t>
      </w:r>
      <w:r w:rsidRPr="00253A6D">
        <w:rPr>
          <w:rFonts w:cs="Calibri"/>
          <w:b/>
          <w:bCs/>
          <w:color w:val="auto"/>
          <w:sz w:val="24"/>
          <w:szCs w:val="24"/>
          <w:u w:color="000000"/>
        </w:rPr>
        <w:t xml:space="preserve"> any damage caused to the </w:t>
      </w:r>
      <w:r w:rsidR="00E57D94" w:rsidRPr="00253A6D">
        <w:rPr>
          <w:rFonts w:cs="Calibri"/>
          <w:b/>
          <w:bCs/>
          <w:color w:val="auto"/>
          <w:sz w:val="24"/>
          <w:szCs w:val="24"/>
          <w:u w:color="000000"/>
        </w:rPr>
        <w:t>Centre</w:t>
      </w:r>
      <w:r w:rsidRPr="00253A6D">
        <w:rPr>
          <w:rFonts w:cs="Calibri"/>
          <w:b/>
          <w:bCs/>
          <w:color w:val="auto"/>
          <w:sz w:val="24"/>
          <w:szCs w:val="24"/>
          <w:u w:color="000000"/>
        </w:rPr>
        <w:t xml:space="preserve"> or any part thereof by reason of the use of the premises by you/the organisation.</w:t>
      </w:r>
    </w:p>
    <w:p w14:paraId="56A4DE82" w14:textId="77777777" w:rsidR="00856970" w:rsidRPr="00253A6D" w:rsidRDefault="00BD722C">
      <w:pPr>
        <w:pStyle w:val="Body"/>
        <w:spacing w:after="0"/>
        <w:ind w:left="0" w:right="0" w:firstLine="0"/>
        <w:rPr>
          <w:rFonts w:cs="Calibri"/>
          <w:b/>
          <w:bCs/>
          <w:color w:val="auto"/>
          <w:sz w:val="24"/>
          <w:szCs w:val="24"/>
          <w:u w:color="000000"/>
        </w:rPr>
      </w:pPr>
      <w:r w:rsidRPr="00253A6D">
        <w:rPr>
          <w:rFonts w:cs="Calibri"/>
          <w:b/>
          <w:bCs/>
          <w:color w:val="auto"/>
          <w:sz w:val="24"/>
          <w:szCs w:val="24"/>
          <w:u w:color="000000"/>
        </w:rPr>
        <w:t xml:space="preserve">  </w:t>
      </w:r>
    </w:p>
    <w:p w14:paraId="0DF908EE" w14:textId="629D4A6D" w:rsidR="00856970" w:rsidRPr="00253A6D" w:rsidRDefault="00BD722C">
      <w:pPr>
        <w:pStyle w:val="Body"/>
        <w:spacing w:after="0"/>
        <w:ind w:left="0" w:right="0" w:firstLine="0"/>
        <w:rPr>
          <w:rFonts w:cs="Calibri"/>
          <w:b/>
          <w:bCs/>
          <w:color w:val="auto"/>
          <w:sz w:val="24"/>
          <w:szCs w:val="24"/>
          <w:u w:color="000000"/>
        </w:rPr>
      </w:pPr>
      <w:r w:rsidRPr="00253A6D">
        <w:rPr>
          <w:rFonts w:cs="Calibri"/>
          <w:b/>
          <w:bCs/>
          <w:color w:val="auto"/>
          <w:sz w:val="24"/>
          <w:szCs w:val="24"/>
          <w:u w:color="000000"/>
        </w:rPr>
        <w:t xml:space="preserve">It is further acknowledged and agreed that the GCG give no warranty of the suitability of the premises or any part thereof for your intended use and you agree to indemnify the GCG, their officers, servants and agents against all actions, costs, claims, and demands arising out of any accidents which may occur out of use of the said </w:t>
      </w:r>
      <w:r w:rsidR="00E57D94" w:rsidRPr="00253A6D">
        <w:rPr>
          <w:rFonts w:cs="Calibri"/>
          <w:b/>
          <w:bCs/>
          <w:color w:val="auto"/>
          <w:sz w:val="24"/>
          <w:szCs w:val="24"/>
          <w:u w:color="000000"/>
        </w:rPr>
        <w:t>Centre</w:t>
      </w:r>
      <w:r w:rsidRPr="00253A6D">
        <w:rPr>
          <w:rFonts w:cs="Calibri"/>
          <w:b/>
          <w:bCs/>
          <w:color w:val="auto"/>
          <w:sz w:val="24"/>
          <w:szCs w:val="24"/>
          <w:u w:color="000000"/>
        </w:rPr>
        <w:t xml:space="preserve"> or any part thereof by reason of the use of the premises by you provided that the same is not due to any act, omission or default of the GCG, their officers, servants or agents.  </w:t>
      </w:r>
    </w:p>
    <w:p w14:paraId="25D854ED" w14:textId="77777777" w:rsidR="00856970" w:rsidRPr="00253A6D" w:rsidRDefault="00BD722C">
      <w:pPr>
        <w:pStyle w:val="Body"/>
        <w:spacing w:after="0" w:line="259" w:lineRule="auto"/>
        <w:ind w:left="0" w:right="0" w:firstLine="0"/>
        <w:rPr>
          <w:rFonts w:cs="Calibri"/>
          <w:b/>
          <w:bCs/>
          <w:color w:val="auto"/>
          <w:sz w:val="24"/>
          <w:szCs w:val="24"/>
          <w:u w:color="000000"/>
        </w:rPr>
      </w:pPr>
      <w:r w:rsidRPr="00253A6D">
        <w:rPr>
          <w:rFonts w:cs="Calibri"/>
          <w:b/>
          <w:bCs/>
          <w:color w:val="auto"/>
          <w:sz w:val="24"/>
          <w:szCs w:val="24"/>
          <w:u w:color="000000"/>
        </w:rPr>
        <w:t xml:space="preserve"> </w:t>
      </w:r>
    </w:p>
    <w:p w14:paraId="773EBFFE" w14:textId="77777777" w:rsidR="00856970" w:rsidRPr="00253A6D" w:rsidRDefault="00BD722C">
      <w:pPr>
        <w:pStyle w:val="Body"/>
        <w:spacing w:after="0"/>
        <w:ind w:left="0" w:right="0" w:firstLine="0"/>
        <w:rPr>
          <w:rFonts w:cs="Calibri"/>
          <w:b/>
          <w:bCs/>
          <w:color w:val="auto"/>
          <w:sz w:val="24"/>
          <w:szCs w:val="24"/>
          <w:u w:color="000000"/>
        </w:rPr>
      </w:pPr>
      <w:r w:rsidRPr="00253A6D">
        <w:rPr>
          <w:rFonts w:cs="Calibri"/>
          <w:b/>
          <w:bCs/>
          <w:color w:val="auto"/>
          <w:sz w:val="24"/>
          <w:szCs w:val="24"/>
          <w:u w:color="000000"/>
        </w:rPr>
        <w:t xml:space="preserve">It is further acknowledged and agreed that you will indemnify the GCG in respect of all actions, costs, claims and demands arising out of any breach of copyright as defined in the Copyright Act 1956 (as amended) or under any other enactment in that behalf for the time being in force in respect of any performance of any literary, dramatic, or musical work which takes place or which is given whilst the said premises or any part thereof is being used by you, your servants or agents.  </w:t>
      </w:r>
    </w:p>
    <w:p w14:paraId="3D586072" w14:textId="77777777" w:rsidR="00856970" w:rsidRPr="00253A6D" w:rsidRDefault="00BD722C">
      <w:pPr>
        <w:pStyle w:val="Body"/>
        <w:spacing w:after="0" w:line="259" w:lineRule="auto"/>
        <w:ind w:left="0" w:right="0" w:firstLine="0"/>
        <w:rPr>
          <w:rFonts w:cs="Calibri"/>
          <w:b/>
          <w:bCs/>
          <w:color w:val="auto"/>
          <w:sz w:val="24"/>
          <w:szCs w:val="24"/>
          <w:u w:color="000000"/>
        </w:rPr>
      </w:pPr>
      <w:r w:rsidRPr="00253A6D">
        <w:rPr>
          <w:rFonts w:cs="Calibri"/>
          <w:b/>
          <w:bCs/>
          <w:color w:val="auto"/>
          <w:sz w:val="24"/>
          <w:szCs w:val="24"/>
          <w:u w:color="000000"/>
        </w:rPr>
        <w:t xml:space="preserve"> </w:t>
      </w:r>
    </w:p>
    <w:p w14:paraId="0278C1EC" w14:textId="347CDBA8" w:rsidR="00856970" w:rsidRPr="00253A6D" w:rsidRDefault="00BD722C">
      <w:pPr>
        <w:pStyle w:val="Body"/>
        <w:numPr>
          <w:ilvl w:val="0"/>
          <w:numId w:val="9"/>
        </w:numPr>
        <w:spacing w:after="171"/>
        <w:ind w:right="0"/>
        <w:rPr>
          <w:rFonts w:cs="Calibri"/>
          <w:b/>
          <w:bCs/>
          <w:color w:val="auto"/>
          <w:sz w:val="24"/>
          <w:szCs w:val="24"/>
        </w:rPr>
      </w:pPr>
      <w:r w:rsidRPr="00253A6D">
        <w:rPr>
          <w:rFonts w:cs="Calibri"/>
          <w:b/>
          <w:bCs/>
          <w:color w:val="auto"/>
          <w:sz w:val="24"/>
          <w:szCs w:val="24"/>
          <w:u w:color="000000"/>
        </w:rPr>
        <w:t xml:space="preserve">That </w:t>
      </w:r>
      <w:r w:rsidR="00721637" w:rsidRPr="00253A6D">
        <w:rPr>
          <w:rFonts w:cs="Calibri"/>
          <w:b/>
          <w:bCs/>
          <w:color w:val="auto"/>
          <w:sz w:val="24"/>
          <w:szCs w:val="24"/>
          <w:u w:color="000000"/>
        </w:rPr>
        <w:t>you</w:t>
      </w:r>
      <w:r w:rsidRPr="00253A6D">
        <w:rPr>
          <w:rFonts w:cs="Calibri"/>
          <w:b/>
          <w:bCs/>
          <w:color w:val="auto"/>
          <w:sz w:val="24"/>
          <w:szCs w:val="24"/>
          <w:u w:color="000000"/>
        </w:rPr>
        <w:t xml:space="preserve"> obtain any necessary permission from the owners of copy right in musical, dramatic, literary and other works as required by the copy right act 1956, and to indemnify GCG in respect of any infringements of such copy right. </w:t>
      </w:r>
    </w:p>
    <w:p w14:paraId="6DB4194D" w14:textId="77777777" w:rsidR="00856970" w:rsidRPr="00253A6D" w:rsidRDefault="00BD722C">
      <w:pPr>
        <w:pStyle w:val="Body"/>
        <w:numPr>
          <w:ilvl w:val="0"/>
          <w:numId w:val="9"/>
        </w:numPr>
        <w:spacing w:after="168"/>
        <w:ind w:right="0"/>
        <w:rPr>
          <w:rFonts w:cs="Calibri"/>
          <w:b/>
          <w:bCs/>
          <w:color w:val="auto"/>
          <w:sz w:val="24"/>
          <w:szCs w:val="24"/>
        </w:rPr>
      </w:pPr>
      <w:r w:rsidRPr="00253A6D">
        <w:rPr>
          <w:rFonts w:cs="Calibri"/>
          <w:b/>
          <w:bCs/>
          <w:color w:val="auto"/>
          <w:sz w:val="24"/>
          <w:szCs w:val="24"/>
          <w:u w:color="000000"/>
        </w:rPr>
        <w:t xml:space="preserve">To agree to abide by any other regulations as directed from time to time by GCG. </w:t>
      </w:r>
    </w:p>
    <w:p w14:paraId="313BA360" w14:textId="77777777" w:rsidR="00856970" w:rsidRPr="00253A6D" w:rsidRDefault="00BD722C">
      <w:pPr>
        <w:pStyle w:val="Body"/>
        <w:numPr>
          <w:ilvl w:val="0"/>
          <w:numId w:val="9"/>
        </w:numPr>
        <w:spacing w:after="168"/>
        <w:ind w:right="0"/>
        <w:rPr>
          <w:rFonts w:cs="Calibri"/>
          <w:b/>
          <w:bCs/>
          <w:i/>
          <w:iCs/>
          <w:color w:val="auto"/>
          <w:sz w:val="24"/>
          <w:szCs w:val="24"/>
        </w:rPr>
      </w:pPr>
      <w:r w:rsidRPr="00253A6D">
        <w:rPr>
          <w:rFonts w:cs="Calibri"/>
          <w:b/>
          <w:bCs/>
          <w:i/>
          <w:iCs/>
          <w:color w:val="auto"/>
          <w:sz w:val="24"/>
          <w:szCs w:val="24"/>
          <w:u w:color="FF0000"/>
        </w:rPr>
        <w:lastRenderedPageBreak/>
        <w:t xml:space="preserve">Conditions of insurance policy </w:t>
      </w:r>
    </w:p>
    <w:p w14:paraId="57F762C7" w14:textId="281BB9EA" w:rsidR="00856970" w:rsidRPr="00253A6D" w:rsidRDefault="00BD722C">
      <w:pPr>
        <w:pStyle w:val="Body"/>
        <w:spacing w:after="168"/>
        <w:ind w:left="0" w:right="0" w:firstLine="0"/>
        <w:rPr>
          <w:rFonts w:cs="Calibri"/>
          <w:b/>
          <w:bCs/>
          <w:i/>
          <w:iCs/>
          <w:color w:val="auto"/>
          <w:sz w:val="24"/>
          <w:szCs w:val="24"/>
          <w:u w:color="FF0000"/>
        </w:rPr>
      </w:pPr>
      <w:r w:rsidRPr="00253A6D">
        <w:rPr>
          <w:rFonts w:cs="Calibri"/>
          <w:b/>
          <w:bCs/>
          <w:i/>
          <w:iCs/>
          <w:color w:val="auto"/>
          <w:sz w:val="24"/>
          <w:szCs w:val="24"/>
          <w:u w:color="FF0000"/>
        </w:rPr>
        <w:t xml:space="preserve">The insurance provides </w:t>
      </w:r>
      <w:r w:rsidR="00983ABB" w:rsidRPr="00253A6D">
        <w:rPr>
          <w:rFonts w:cs="Calibri"/>
          <w:b/>
          <w:bCs/>
          <w:i/>
          <w:iCs/>
          <w:color w:val="auto"/>
          <w:sz w:val="24"/>
          <w:szCs w:val="24"/>
          <w:u w:color="FF0000"/>
        </w:rPr>
        <w:t>indemnity</w:t>
      </w:r>
      <w:r w:rsidRPr="00253A6D">
        <w:rPr>
          <w:rFonts w:cs="Calibri"/>
          <w:b/>
          <w:bCs/>
          <w:i/>
          <w:iCs/>
          <w:color w:val="auto"/>
          <w:sz w:val="24"/>
          <w:szCs w:val="24"/>
          <w:u w:color="FF0000"/>
        </w:rPr>
        <w:t xml:space="preserve"> to the hirer in respect of any third-party claim arising out of the use of the hired premises.  It applies only where legal liability exists and operates where following an accident a visitor or any person except an employee of the hirer suffers personal injury or damage to or loss of personal property.  Claims are payable up to </w:t>
      </w:r>
      <w:r w:rsidR="00983ABB" w:rsidRPr="00253A6D">
        <w:rPr>
          <w:rFonts w:cs="Calibri"/>
          <w:b/>
          <w:bCs/>
          <w:i/>
          <w:iCs/>
          <w:color w:val="auto"/>
          <w:sz w:val="24"/>
          <w:szCs w:val="24"/>
          <w:u w:color="FF0000"/>
        </w:rPr>
        <w:t>the</w:t>
      </w:r>
      <w:r w:rsidRPr="00253A6D">
        <w:rPr>
          <w:rFonts w:cs="Calibri"/>
          <w:b/>
          <w:bCs/>
          <w:i/>
          <w:iCs/>
          <w:color w:val="auto"/>
          <w:sz w:val="24"/>
          <w:szCs w:val="24"/>
          <w:u w:color="FF0000"/>
        </w:rPr>
        <w:t xml:space="preserve"> amount of £2,500,000 (£5,000,000) for any one incident.  Employees of the </w:t>
      </w:r>
      <w:proofErr w:type="gramStart"/>
      <w:r w:rsidR="00983ABB">
        <w:rPr>
          <w:rFonts w:cs="Calibri"/>
          <w:b/>
          <w:bCs/>
          <w:i/>
          <w:iCs/>
          <w:color w:val="auto"/>
          <w:sz w:val="24"/>
          <w:szCs w:val="24"/>
          <w:u w:color="FF0000"/>
        </w:rPr>
        <w:t>hirer</w:t>
      </w:r>
      <w:proofErr w:type="gramEnd"/>
      <w:r w:rsidR="00983ABB">
        <w:rPr>
          <w:rFonts w:cs="Calibri"/>
          <w:b/>
          <w:bCs/>
          <w:i/>
          <w:iCs/>
          <w:color w:val="auto"/>
          <w:sz w:val="24"/>
          <w:szCs w:val="24"/>
          <w:u w:color="FF0000"/>
        </w:rPr>
        <w:t xml:space="preserve"> </w:t>
      </w:r>
      <w:r w:rsidRPr="00253A6D">
        <w:rPr>
          <w:rFonts w:cs="Calibri"/>
          <w:b/>
          <w:bCs/>
          <w:i/>
          <w:iCs/>
          <w:color w:val="auto"/>
          <w:sz w:val="24"/>
          <w:szCs w:val="24"/>
          <w:u w:color="FF0000"/>
        </w:rPr>
        <w:t xml:space="preserve">are covered in respect of damage to or loss of personal property. </w:t>
      </w:r>
    </w:p>
    <w:p w14:paraId="48956261" w14:textId="112F8199" w:rsidR="00856970" w:rsidRPr="00253A6D" w:rsidRDefault="00BD722C">
      <w:pPr>
        <w:pStyle w:val="Body"/>
        <w:spacing w:after="168"/>
        <w:ind w:left="0" w:right="0" w:firstLine="0"/>
        <w:rPr>
          <w:rFonts w:cs="Calibri"/>
          <w:b/>
          <w:bCs/>
          <w:i/>
          <w:iCs/>
          <w:color w:val="auto"/>
          <w:sz w:val="24"/>
          <w:szCs w:val="24"/>
          <w:u w:color="FF0000"/>
        </w:rPr>
      </w:pPr>
      <w:r w:rsidRPr="00253A6D">
        <w:rPr>
          <w:rFonts w:cs="Calibri"/>
          <w:b/>
          <w:bCs/>
          <w:i/>
          <w:iCs/>
          <w:color w:val="auto"/>
          <w:sz w:val="24"/>
          <w:szCs w:val="24"/>
          <w:u w:color="FF0000"/>
        </w:rPr>
        <w:t xml:space="preserve">The insurance also indemnifies the hirer against legal liability for damage to the hired building up to an amount of £50,000 or up to £2,500,000 (£5,000,000) in respect of fire damage.  The hirer is, however, liable for the first £250 of </w:t>
      </w:r>
      <w:r w:rsidR="00983ABB" w:rsidRPr="00253A6D">
        <w:rPr>
          <w:rFonts w:cs="Calibri"/>
          <w:b/>
          <w:bCs/>
          <w:i/>
          <w:iCs/>
          <w:color w:val="auto"/>
          <w:sz w:val="24"/>
          <w:szCs w:val="24"/>
          <w:u w:color="FF0000"/>
        </w:rPr>
        <w:t>each</w:t>
      </w:r>
      <w:r w:rsidRPr="00253A6D">
        <w:rPr>
          <w:rFonts w:cs="Calibri"/>
          <w:b/>
          <w:bCs/>
          <w:i/>
          <w:iCs/>
          <w:color w:val="auto"/>
          <w:sz w:val="24"/>
          <w:szCs w:val="24"/>
          <w:u w:color="FF0000"/>
        </w:rPr>
        <w:t xml:space="preserve"> claim. </w:t>
      </w:r>
    </w:p>
    <w:p w14:paraId="25EC0745" w14:textId="77777777" w:rsidR="00856970" w:rsidRPr="001B670F" w:rsidRDefault="00BD722C">
      <w:pPr>
        <w:pStyle w:val="Heading"/>
        <w:ind w:left="0" w:firstLine="0"/>
        <w:rPr>
          <w:rFonts w:cs="Calibri"/>
          <w:color w:val="FF0000"/>
          <w:sz w:val="24"/>
          <w:szCs w:val="24"/>
          <w:u w:val="single"/>
        </w:rPr>
      </w:pPr>
      <w:r w:rsidRPr="001B670F">
        <w:rPr>
          <w:rFonts w:cs="Calibri"/>
          <w:color w:val="FF0000"/>
          <w:sz w:val="24"/>
          <w:szCs w:val="24"/>
          <w:u w:val="single"/>
        </w:rPr>
        <w:t xml:space="preserve">Pricing </w:t>
      </w:r>
    </w:p>
    <w:p w14:paraId="6ADFA859" w14:textId="6E51D178" w:rsidR="00856970" w:rsidRPr="00721637" w:rsidRDefault="00BD722C">
      <w:pPr>
        <w:pStyle w:val="Body"/>
        <w:spacing w:after="171"/>
        <w:ind w:left="0" w:right="0" w:firstLine="0"/>
        <w:rPr>
          <w:rFonts w:cs="Calibri"/>
          <w:b/>
          <w:bCs/>
          <w:color w:val="FF0000"/>
          <w:sz w:val="24"/>
          <w:szCs w:val="24"/>
          <w:u w:color="000000"/>
        </w:rPr>
      </w:pPr>
      <w:r w:rsidRPr="00721637">
        <w:rPr>
          <w:rFonts w:cs="Calibri"/>
          <w:b/>
          <w:bCs/>
          <w:color w:val="FF0000"/>
          <w:sz w:val="24"/>
          <w:szCs w:val="24"/>
          <w:u w:color="000000"/>
        </w:rPr>
        <w:t xml:space="preserve">Indoor facilities: All bookings will be charged the standard hire rate unless proof of any required eligibility </w:t>
      </w:r>
      <w:r w:rsidR="00983ABB" w:rsidRPr="00721637">
        <w:rPr>
          <w:rFonts w:cs="Calibri"/>
          <w:b/>
          <w:bCs/>
          <w:color w:val="FF0000"/>
          <w:sz w:val="24"/>
          <w:szCs w:val="24"/>
          <w:u w:color="000000"/>
        </w:rPr>
        <w:t>for</w:t>
      </w:r>
      <w:r w:rsidRPr="00721637">
        <w:rPr>
          <w:rFonts w:cs="Calibri"/>
          <w:b/>
          <w:bCs/>
          <w:color w:val="FF0000"/>
          <w:sz w:val="24"/>
          <w:szCs w:val="24"/>
          <w:u w:color="000000"/>
        </w:rPr>
        <w:t xml:space="preserve"> a discount is provided.  Please see </w:t>
      </w:r>
      <w:r w:rsidR="003705F8" w:rsidRPr="00721637">
        <w:rPr>
          <w:rFonts w:cs="Calibri"/>
          <w:b/>
          <w:bCs/>
          <w:color w:val="FF0000"/>
          <w:sz w:val="24"/>
          <w:szCs w:val="24"/>
          <w:u w:color="000000"/>
        </w:rPr>
        <w:t>the Pricing</w:t>
      </w:r>
      <w:r w:rsidRPr="00721637">
        <w:rPr>
          <w:rFonts w:cs="Calibri"/>
          <w:b/>
          <w:bCs/>
          <w:color w:val="FF0000"/>
          <w:sz w:val="24"/>
          <w:szCs w:val="24"/>
          <w:u w:color="000000"/>
        </w:rPr>
        <w:t xml:space="preserve"> List.  </w:t>
      </w:r>
    </w:p>
    <w:p w14:paraId="214A46B6" w14:textId="15635B0C" w:rsidR="00856970" w:rsidRPr="00253A6D" w:rsidRDefault="00BD722C">
      <w:pPr>
        <w:pStyle w:val="Body"/>
        <w:spacing w:after="171"/>
        <w:ind w:left="0" w:right="0" w:firstLine="0"/>
        <w:rPr>
          <w:rFonts w:cs="Calibri"/>
          <w:b/>
          <w:bCs/>
          <w:color w:val="auto"/>
          <w:sz w:val="24"/>
          <w:szCs w:val="24"/>
          <w:u w:color="000000"/>
        </w:rPr>
      </w:pPr>
      <w:r w:rsidRPr="00253A6D">
        <w:rPr>
          <w:rFonts w:cs="Calibri"/>
          <w:b/>
          <w:bCs/>
          <w:color w:val="auto"/>
          <w:sz w:val="24"/>
          <w:szCs w:val="24"/>
          <w:u w:color="000000"/>
        </w:rPr>
        <w:t xml:space="preserve">Outdoor Facilities: Prices for the grass pitch &amp; MUGA/3G Pitches are priced as Adult or Junior bookings.  Weekend fixtures </w:t>
      </w:r>
      <w:r w:rsidR="00983ABB" w:rsidRPr="00253A6D">
        <w:rPr>
          <w:rFonts w:cs="Calibri"/>
          <w:b/>
          <w:bCs/>
          <w:color w:val="auto"/>
          <w:sz w:val="24"/>
          <w:szCs w:val="24"/>
          <w:u w:color="000000"/>
        </w:rPr>
        <w:t>are priced</w:t>
      </w:r>
      <w:r w:rsidRPr="00253A6D">
        <w:rPr>
          <w:rFonts w:cs="Calibri"/>
          <w:b/>
          <w:bCs/>
          <w:color w:val="auto"/>
          <w:sz w:val="24"/>
          <w:szCs w:val="24"/>
          <w:u w:color="000000"/>
        </w:rPr>
        <w:t xml:space="preserve"> separately. Eligibility discounts may apply from time to time. Please see our pricing list.</w:t>
      </w:r>
    </w:p>
    <w:p w14:paraId="398768A5" w14:textId="07B70A7A" w:rsidR="00856970" w:rsidRPr="00253A6D" w:rsidRDefault="00721637">
      <w:pPr>
        <w:pStyle w:val="Body"/>
        <w:spacing w:after="168"/>
        <w:ind w:left="0" w:right="0" w:firstLine="0"/>
        <w:rPr>
          <w:rFonts w:cs="Calibri"/>
          <w:b/>
          <w:bCs/>
          <w:color w:val="auto"/>
          <w:sz w:val="24"/>
          <w:szCs w:val="24"/>
          <w:u w:color="000000"/>
        </w:rPr>
      </w:pPr>
      <w:r w:rsidRPr="00253A6D">
        <w:rPr>
          <w:rFonts w:cs="Calibri"/>
          <w:b/>
          <w:bCs/>
          <w:color w:val="auto"/>
          <w:sz w:val="24"/>
          <w:szCs w:val="24"/>
          <w:u w:color="000000"/>
        </w:rPr>
        <w:t>The minimum</w:t>
      </w:r>
      <w:r w:rsidR="00BD722C" w:rsidRPr="00253A6D">
        <w:rPr>
          <w:rFonts w:cs="Calibri"/>
          <w:b/>
          <w:bCs/>
          <w:color w:val="auto"/>
          <w:sz w:val="24"/>
          <w:szCs w:val="24"/>
          <w:u w:color="000000"/>
        </w:rPr>
        <w:t xml:space="preserve"> time of hire is 1 hour. </w:t>
      </w:r>
    </w:p>
    <w:p w14:paraId="1AC64215" w14:textId="22DDDE00" w:rsidR="00856970" w:rsidRPr="003705F8" w:rsidRDefault="00983ABB">
      <w:pPr>
        <w:pStyle w:val="Body"/>
        <w:spacing w:after="170"/>
        <w:ind w:left="0" w:right="0" w:firstLine="0"/>
        <w:rPr>
          <w:rFonts w:cs="Calibri"/>
          <w:b/>
          <w:bCs/>
          <w:i/>
          <w:iCs/>
          <w:color w:val="FF0000"/>
          <w:sz w:val="24"/>
          <w:szCs w:val="24"/>
          <w:u w:color="FF0000"/>
        </w:rPr>
      </w:pPr>
      <w:r w:rsidRPr="003705F8">
        <w:rPr>
          <w:rFonts w:cs="Calibri"/>
          <w:b/>
          <w:bCs/>
          <w:i/>
          <w:iCs/>
          <w:color w:val="FF0000"/>
          <w:sz w:val="24"/>
          <w:szCs w:val="24"/>
          <w:u w:color="FF0000"/>
        </w:rPr>
        <w:t>Are all sports bookings which are not block bookings</w:t>
      </w:r>
      <w:r w:rsidR="00BD722C" w:rsidRPr="003705F8">
        <w:rPr>
          <w:rFonts w:cs="Calibri"/>
          <w:b/>
          <w:bCs/>
          <w:i/>
          <w:iCs/>
          <w:color w:val="FF0000"/>
          <w:sz w:val="24"/>
          <w:szCs w:val="24"/>
          <w:u w:color="FF0000"/>
        </w:rPr>
        <w:t xml:space="preserve"> subject to VAT</w:t>
      </w:r>
      <w:r w:rsidR="00721637" w:rsidRPr="003705F8">
        <w:rPr>
          <w:rFonts w:cs="Calibri"/>
          <w:b/>
          <w:bCs/>
          <w:i/>
          <w:iCs/>
          <w:color w:val="FF0000"/>
          <w:sz w:val="24"/>
          <w:szCs w:val="24"/>
          <w:u w:color="FF0000"/>
        </w:rPr>
        <w:t xml:space="preserve">? </w:t>
      </w:r>
      <w:r w:rsidR="00BD722C" w:rsidRPr="003705F8">
        <w:rPr>
          <w:rFonts w:cs="Calibri"/>
          <w:b/>
          <w:bCs/>
          <w:i/>
          <w:iCs/>
          <w:color w:val="FF0000"/>
          <w:sz w:val="24"/>
          <w:szCs w:val="24"/>
          <w:u w:color="FF0000"/>
        </w:rPr>
        <w:t xml:space="preserve">Do we need to do this? </w:t>
      </w:r>
    </w:p>
    <w:p w14:paraId="42E1E5B0" w14:textId="5570C149" w:rsidR="00856970" w:rsidRPr="00253A6D" w:rsidRDefault="00BD722C">
      <w:pPr>
        <w:pStyle w:val="Body"/>
        <w:spacing w:after="171"/>
        <w:ind w:left="0" w:right="0" w:firstLine="0"/>
        <w:rPr>
          <w:rFonts w:cs="Calibri"/>
          <w:b/>
          <w:bCs/>
          <w:color w:val="auto"/>
          <w:sz w:val="24"/>
          <w:szCs w:val="24"/>
          <w:u w:color="000000"/>
        </w:rPr>
      </w:pPr>
      <w:r w:rsidRPr="00253A6D">
        <w:rPr>
          <w:rFonts w:cs="Calibri"/>
          <w:b/>
          <w:bCs/>
          <w:color w:val="auto"/>
          <w:sz w:val="24"/>
          <w:szCs w:val="24"/>
          <w:u w:color="000000"/>
        </w:rPr>
        <w:t xml:space="preserve">Payment method should be indicated on booking, all </w:t>
      </w:r>
      <w:r w:rsidRPr="00253A6D">
        <w:rPr>
          <w:rFonts w:cs="Calibri"/>
          <w:b/>
          <w:bCs/>
          <w:color w:val="auto"/>
          <w:sz w:val="24"/>
          <w:szCs w:val="24"/>
          <w:u w:color="000000"/>
          <w:rtl/>
        </w:rPr>
        <w:t>‘</w:t>
      </w:r>
      <w:r w:rsidRPr="00253A6D">
        <w:rPr>
          <w:rFonts w:cs="Calibri"/>
          <w:b/>
          <w:bCs/>
          <w:color w:val="auto"/>
          <w:sz w:val="24"/>
          <w:szCs w:val="24"/>
          <w:u w:color="000000"/>
        </w:rPr>
        <w:t xml:space="preserve">on the </w:t>
      </w:r>
      <w:r w:rsidR="00983ABB" w:rsidRPr="00253A6D">
        <w:rPr>
          <w:rFonts w:cs="Calibri"/>
          <w:b/>
          <w:bCs/>
          <w:color w:val="auto"/>
          <w:sz w:val="24"/>
          <w:szCs w:val="24"/>
          <w:u w:color="000000"/>
        </w:rPr>
        <w:t>day</w:t>
      </w:r>
      <w:r w:rsidR="00983ABB" w:rsidRPr="00253A6D">
        <w:rPr>
          <w:rFonts w:cs="Calibri" w:hint="cs"/>
          <w:b/>
          <w:bCs/>
          <w:color w:val="auto"/>
          <w:sz w:val="24"/>
          <w:szCs w:val="24"/>
          <w:u w:color="000000"/>
          <w:rtl/>
        </w:rPr>
        <w:t>’</w:t>
      </w:r>
      <w:r w:rsidR="00983ABB" w:rsidRPr="00253A6D">
        <w:rPr>
          <w:rFonts w:cs="Calibri"/>
          <w:b/>
          <w:bCs/>
          <w:color w:val="auto"/>
          <w:sz w:val="24"/>
          <w:szCs w:val="24"/>
          <w:u w:color="000000"/>
        </w:rPr>
        <w:t>s</w:t>
      </w:r>
      <w:r w:rsidRPr="00253A6D">
        <w:rPr>
          <w:rFonts w:cs="Calibri"/>
          <w:b/>
          <w:bCs/>
          <w:color w:val="auto"/>
          <w:sz w:val="24"/>
          <w:szCs w:val="24"/>
          <w:u w:color="000000"/>
          <w:rtl/>
        </w:rPr>
        <w:t xml:space="preserve"> </w:t>
      </w:r>
      <w:r w:rsidRPr="00253A6D">
        <w:rPr>
          <w:rFonts w:cs="Calibri"/>
          <w:b/>
          <w:bCs/>
          <w:color w:val="auto"/>
          <w:sz w:val="24"/>
          <w:szCs w:val="24"/>
          <w:u w:color="000000"/>
        </w:rPr>
        <w:t xml:space="preserve">bookings must be paid at the commencement of the booking time.  Failure to do so will been invoices </w:t>
      </w:r>
      <w:r w:rsidR="003705F8" w:rsidRPr="00253A6D">
        <w:rPr>
          <w:rFonts w:cs="Calibri"/>
          <w:b/>
          <w:bCs/>
          <w:color w:val="auto"/>
          <w:sz w:val="24"/>
          <w:szCs w:val="24"/>
          <w:u w:color="000000"/>
        </w:rPr>
        <w:t>sent</w:t>
      </w:r>
      <w:r w:rsidRPr="00253A6D">
        <w:rPr>
          <w:rFonts w:cs="Calibri"/>
          <w:b/>
          <w:bCs/>
          <w:color w:val="auto"/>
          <w:sz w:val="24"/>
          <w:szCs w:val="24"/>
          <w:u w:color="000000"/>
        </w:rPr>
        <w:t xml:space="preserve"> to the hirer who is liable for the fees. </w:t>
      </w:r>
    </w:p>
    <w:p w14:paraId="6F356468" w14:textId="77777777" w:rsidR="00856970" w:rsidRPr="00253A6D" w:rsidRDefault="00BD722C">
      <w:pPr>
        <w:pStyle w:val="Body"/>
        <w:spacing w:after="168"/>
        <w:ind w:left="0" w:right="0" w:firstLine="0"/>
        <w:rPr>
          <w:rFonts w:cs="Calibri"/>
          <w:b/>
          <w:bCs/>
          <w:i/>
          <w:iCs/>
          <w:color w:val="auto"/>
          <w:sz w:val="24"/>
          <w:szCs w:val="24"/>
          <w:u w:color="FF0000"/>
        </w:rPr>
      </w:pPr>
      <w:r w:rsidRPr="00253A6D">
        <w:rPr>
          <w:rFonts w:cs="Calibri"/>
          <w:b/>
          <w:bCs/>
          <w:i/>
          <w:iCs/>
          <w:color w:val="auto"/>
          <w:sz w:val="24"/>
          <w:szCs w:val="24"/>
          <w:u w:color="FF0000"/>
        </w:rPr>
        <w:t xml:space="preserve">Invoice bookings must be paid in line with the terms &amp; conditions on the invoice, </w:t>
      </w:r>
      <w:r w:rsidRPr="00253A6D">
        <w:rPr>
          <w:rFonts w:cs="Calibri"/>
          <w:b/>
          <w:bCs/>
          <w:i/>
          <w:iCs/>
          <w:color w:val="auto"/>
          <w:sz w:val="24"/>
          <w:szCs w:val="24"/>
          <w:u w:color="FF0000"/>
          <w:lang w:val="de-DE"/>
        </w:rPr>
        <w:t>AT THE TIME OF BOOKING</w:t>
      </w:r>
      <w:r w:rsidRPr="00253A6D">
        <w:rPr>
          <w:rFonts w:cs="Calibri"/>
          <w:b/>
          <w:bCs/>
          <w:i/>
          <w:iCs/>
          <w:color w:val="auto"/>
          <w:sz w:val="24"/>
          <w:szCs w:val="24"/>
          <w:u w:color="FF0000"/>
        </w:rPr>
        <w:t xml:space="preserve"> failure to pay within the time frame outlined will result in suspension/termination of your booking. </w:t>
      </w:r>
    </w:p>
    <w:p w14:paraId="6E59D0F4" w14:textId="77777777" w:rsidR="00856970" w:rsidRPr="00253A6D" w:rsidRDefault="00BD722C">
      <w:pPr>
        <w:pStyle w:val="Body"/>
        <w:spacing w:after="160" w:line="259" w:lineRule="auto"/>
        <w:ind w:left="0" w:right="0" w:firstLine="0"/>
        <w:rPr>
          <w:rFonts w:cs="Calibri"/>
          <w:b/>
          <w:bCs/>
          <w:color w:val="auto"/>
          <w:sz w:val="24"/>
          <w:szCs w:val="24"/>
          <w:u w:color="000000"/>
        </w:rPr>
      </w:pPr>
      <w:r w:rsidRPr="00253A6D">
        <w:rPr>
          <w:rFonts w:cs="Calibri"/>
          <w:b/>
          <w:bCs/>
          <w:color w:val="auto"/>
          <w:sz w:val="24"/>
          <w:szCs w:val="24"/>
          <w:u w:color="000000"/>
        </w:rPr>
        <w:t xml:space="preserve"> </w:t>
      </w:r>
    </w:p>
    <w:p w14:paraId="06B2257E" w14:textId="77777777" w:rsidR="00856970" w:rsidRPr="001B670F" w:rsidRDefault="00BD722C">
      <w:pPr>
        <w:pStyle w:val="Heading"/>
        <w:ind w:left="0" w:firstLine="0"/>
        <w:rPr>
          <w:rFonts w:cs="Calibri"/>
          <w:color w:val="auto"/>
          <w:sz w:val="24"/>
          <w:szCs w:val="24"/>
          <w:u w:val="single"/>
        </w:rPr>
      </w:pPr>
      <w:r w:rsidRPr="001B670F">
        <w:rPr>
          <w:rFonts w:cs="Calibri"/>
          <w:color w:val="auto"/>
          <w:sz w:val="24"/>
          <w:szCs w:val="24"/>
          <w:u w:val="single"/>
        </w:rPr>
        <w:t xml:space="preserve">Comments/Complaints/Appeals </w:t>
      </w:r>
    </w:p>
    <w:p w14:paraId="7B550832" w14:textId="683728ED" w:rsidR="00856970" w:rsidRPr="00253A6D" w:rsidRDefault="00BD722C">
      <w:pPr>
        <w:pStyle w:val="Body"/>
        <w:spacing w:after="168"/>
        <w:ind w:left="0" w:right="0" w:firstLine="0"/>
        <w:rPr>
          <w:rFonts w:cs="Calibri"/>
          <w:b/>
          <w:bCs/>
          <w:color w:val="auto"/>
          <w:sz w:val="24"/>
          <w:szCs w:val="24"/>
          <w:u w:color="000000"/>
        </w:rPr>
      </w:pPr>
      <w:r w:rsidRPr="00253A6D">
        <w:rPr>
          <w:rFonts w:cs="Calibri"/>
          <w:b/>
          <w:bCs/>
          <w:color w:val="auto"/>
          <w:sz w:val="24"/>
          <w:szCs w:val="24"/>
          <w:u w:color="000000"/>
        </w:rPr>
        <w:t xml:space="preserve">Should you have any </w:t>
      </w:r>
      <w:r w:rsidR="00721637" w:rsidRPr="00253A6D">
        <w:rPr>
          <w:rFonts w:cs="Calibri"/>
          <w:b/>
          <w:bCs/>
          <w:color w:val="auto"/>
          <w:sz w:val="24"/>
          <w:szCs w:val="24"/>
          <w:u w:color="000000"/>
        </w:rPr>
        <w:t>comments,</w:t>
      </w:r>
      <w:r w:rsidRPr="00253A6D">
        <w:rPr>
          <w:rFonts w:cs="Calibri"/>
          <w:b/>
          <w:bCs/>
          <w:color w:val="auto"/>
          <w:sz w:val="24"/>
          <w:szCs w:val="24"/>
          <w:u w:color="000000"/>
        </w:rPr>
        <w:t xml:space="preserve"> or a complaint please email to </w:t>
      </w:r>
      <w:r w:rsidRPr="00253A6D">
        <w:rPr>
          <w:rFonts w:cs="Calibri"/>
          <w:b/>
          <w:bCs/>
          <w:color w:val="auto"/>
          <w:sz w:val="24"/>
          <w:szCs w:val="24"/>
          <w:u w:color="FF0000"/>
          <w:lang w:val="pt-PT"/>
        </w:rPr>
        <w:t>[</w:t>
      </w:r>
      <w:r w:rsidRPr="00253A6D">
        <w:rPr>
          <w:rFonts w:cs="Calibri"/>
          <w:b/>
          <w:bCs/>
          <w:color w:val="auto"/>
          <w:sz w:val="24"/>
          <w:szCs w:val="24"/>
          <w:u w:color="FF0000"/>
        </w:rPr>
        <w:t>manager@GCG.com</w:t>
      </w:r>
      <w:r w:rsidRPr="00253A6D">
        <w:rPr>
          <w:rFonts w:cs="Calibri"/>
          <w:b/>
          <w:bCs/>
          <w:color w:val="auto"/>
          <w:sz w:val="24"/>
          <w:szCs w:val="24"/>
          <w:u w:color="FF0000"/>
          <w:lang w:val="pt-PT"/>
        </w:rPr>
        <w:t xml:space="preserve">] </w:t>
      </w:r>
    </w:p>
    <w:p w14:paraId="08285390" w14:textId="1701156A" w:rsidR="00856970" w:rsidRPr="00253A6D" w:rsidRDefault="00BD722C">
      <w:pPr>
        <w:pStyle w:val="Body"/>
        <w:spacing w:after="170"/>
        <w:ind w:left="0" w:right="0" w:firstLine="0"/>
        <w:rPr>
          <w:rFonts w:cs="Calibri"/>
          <w:b/>
          <w:bCs/>
          <w:color w:val="auto"/>
          <w:sz w:val="24"/>
          <w:szCs w:val="24"/>
          <w:u w:color="000000"/>
        </w:rPr>
      </w:pPr>
      <w:r w:rsidRPr="00253A6D">
        <w:rPr>
          <w:rFonts w:cs="Calibri"/>
          <w:b/>
          <w:bCs/>
          <w:color w:val="auto"/>
          <w:sz w:val="24"/>
          <w:szCs w:val="24"/>
          <w:u w:color="000000"/>
        </w:rPr>
        <w:t xml:space="preserve">We will not tolerate any bad language or threatening behaviour towards/about a member of staff, </w:t>
      </w:r>
      <w:r w:rsidR="00721637" w:rsidRPr="00253A6D">
        <w:rPr>
          <w:rFonts w:cs="Calibri"/>
          <w:b/>
          <w:bCs/>
          <w:color w:val="auto"/>
          <w:sz w:val="24"/>
          <w:szCs w:val="24"/>
          <w:u w:color="000000"/>
        </w:rPr>
        <w:t>the public</w:t>
      </w:r>
      <w:r w:rsidRPr="00253A6D">
        <w:rPr>
          <w:rFonts w:cs="Calibri"/>
          <w:b/>
          <w:bCs/>
          <w:color w:val="auto"/>
          <w:sz w:val="24"/>
          <w:szCs w:val="24"/>
          <w:u w:color="000000"/>
        </w:rPr>
        <w:t xml:space="preserve">, other users, or any person within the vicinity of the </w:t>
      </w:r>
      <w:r w:rsidR="00E57D94" w:rsidRPr="00253A6D">
        <w:rPr>
          <w:rFonts w:cs="Calibri"/>
          <w:b/>
          <w:bCs/>
          <w:color w:val="auto"/>
          <w:sz w:val="24"/>
          <w:szCs w:val="24"/>
          <w:u w:color="000000"/>
        </w:rPr>
        <w:t>Centre</w:t>
      </w:r>
      <w:r w:rsidRPr="00253A6D">
        <w:rPr>
          <w:rFonts w:cs="Calibri"/>
          <w:b/>
          <w:bCs/>
          <w:color w:val="auto"/>
          <w:sz w:val="24"/>
          <w:szCs w:val="24"/>
          <w:u w:color="000000"/>
        </w:rPr>
        <w:t>, the manager</w:t>
      </w:r>
      <w:r w:rsidRPr="00253A6D">
        <w:rPr>
          <w:rFonts w:cs="Calibri"/>
          <w:b/>
          <w:bCs/>
          <w:color w:val="auto"/>
          <w:sz w:val="24"/>
          <w:szCs w:val="24"/>
          <w:u w:color="000000"/>
          <w:rtl/>
        </w:rPr>
        <w:t>’</w:t>
      </w:r>
      <w:r w:rsidRPr="00253A6D">
        <w:rPr>
          <w:rFonts w:cs="Calibri"/>
          <w:b/>
          <w:bCs/>
          <w:color w:val="auto"/>
          <w:sz w:val="24"/>
          <w:szCs w:val="24"/>
          <w:u w:color="000000"/>
        </w:rPr>
        <w:t xml:space="preserve">s decision is final. If this is reported by a member of staff your booking will be immediately terminated. </w:t>
      </w:r>
    </w:p>
    <w:p w14:paraId="0E1A7649" w14:textId="77777777" w:rsidR="00856970" w:rsidRPr="00721637" w:rsidRDefault="00BD722C">
      <w:pPr>
        <w:pStyle w:val="Body"/>
        <w:ind w:left="0" w:right="0" w:firstLine="0"/>
        <w:rPr>
          <w:rFonts w:cs="Calibri"/>
          <w:b/>
          <w:bCs/>
          <w:color w:val="FF0000"/>
          <w:sz w:val="24"/>
          <w:szCs w:val="24"/>
        </w:rPr>
      </w:pPr>
      <w:r w:rsidRPr="00253A6D">
        <w:rPr>
          <w:rFonts w:cs="Calibri"/>
          <w:b/>
          <w:bCs/>
          <w:color w:val="auto"/>
          <w:sz w:val="24"/>
          <w:szCs w:val="24"/>
          <w:u w:color="000000"/>
        </w:rPr>
        <w:t xml:space="preserve">Failure to comply with any of the above terms &amp; conditions will result in your booking being cancelled. If you wish to appeal any decision, please do so in writing within 5 working days of the decision to – FAO: </w:t>
      </w:r>
      <w:r w:rsidRPr="00721637">
        <w:rPr>
          <w:rFonts w:cs="Calibri"/>
          <w:b/>
          <w:bCs/>
          <w:color w:val="FF0000"/>
          <w:sz w:val="24"/>
          <w:szCs w:val="24"/>
          <w:u w:color="000000"/>
        </w:rPr>
        <w:t xml:space="preserve">the Manager, at </w:t>
      </w:r>
      <w:proofErr w:type="gramStart"/>
      <w:r w:rsidRPr="00721637">
        <w:rPr>
          <w:rFonts w:cs="Calibri"/>
          <w:b/>
          <w:bCs/>
          <w:color w:val="FF0000"/>
          <w:sz w:val="24"/>
          <w:szCs w:val="24"/>
          <w:u w:color="000000"/>
        </w:rPr>
        <w:t xml:space="preserve">{  </w:t>
      </w:r>
      <w:proofErr w:type="gramEnd"/>
      <w:r w:rsidRPr="00721637">
        <w:rPr>
          <w:rFonts w:cs="Calibri"/>
          <w:b/>
          <w:bCs/>
          <w:color w:val="FF0000"/>
          <w:sz w:val="24"/>
          <w:szCs w:val="24"/>
          <w:u w:color="000000"/>
        </w:rPr>
        <w:t xml:space="preserve">                     </w:t>
      </w:r>
      <w:proofErr w:type="gramStart"/>
      <w:r w:rsidRPr="00721637">
        <w:rPr>
          <w:rFonts w:cs="Calibri"/>
          <w:b/>
          <w:bCs/>
          <w:color w:val="FF0000"/>
          <w:sz w:val="24"/>
          <w:szCs w:val="24"/>
          <w:u w:color="000000"/>
        </w:rPr>
        <w:t xml:space="preserve">  ]</w:t>
      </w:r>
      <w:proofErr w:type="gramEnd"/>
      <w:r w:rsidRPr="00721637">
        <w:rPr>
          <w:rFonts w:cs="Calibri"/>
          <w:b/>
          <w:bCs/>
          <w:color w:val="FF0000"/>
          <w:sz w:val="24"/>
          <w:szCs w:val="24"/>
          <w:u w:color="000000"/>
        </w:rPr>
        <w:t xml:space="preserve">, or email </w:t>
      </w:r>
      <w:proofErr w:type="gramStart"/>
      <w:r w:rsidRPr="00721637">
        <w:rPr>
          <w:rFonts w:cs="Calibri"/>
          <w:b/>
          <w:bCs/>
          <w:color w:val="FF0000"/>
          <w:sz w:val="24"/>
          <w:szCs w:val="24"/>
          <w:u w:color="000000"/>
        </w:rPr>
        <w:t xml:space="preserve">{  </w:t>
      </w:r>
      <w:proofErr w:type="gramEnd"/>
      <w:r w:rsidRPr="00721637">
        <w:rPr>
          <w:rFonts w:cs="Calibri"/>
          <w:b/>
          <w:bCs/>
          <w:color w:val="FF0000"/>
          <w:sz w:val="24"/>
          <w:szCs w:val="24"/>
          <w:u w:color="000000"/>
        </w:rPr>
        <w:t xml:space="preserve">                            </w:t>
      </w:r>
      <w:proofErr w:type="gramStart"/>
      <w:r w:rsidRPr="00721637">
        <w:rPr>
          <w:rFonts w:cs="Calibri"/>
          <w:b/>
          <w:bCs/>
          <w:color w:val="FF0000"/>
          <w:sz w:val="24"/>
          <w:szCs w:val="24"/>
          <w:u w:color="000000"/>
        </w:rPr>
        <w:t xml:space="preserve">  ]</w:t>
      </w:r>
      <w:proofErr w:type="gramEnd"/>
    </w:p>
    <w:sectPr w:rsidR="00856970" w:rsidRPr="00721637">
      <w:headerReference w:type="default" r:id="rId7"/>
      <w:footerReference w:type="default" r:id="rId8"/>
      <w:pgSz w:w="11900" w:h="16840"/>
      <w:pgMar w:top="763" w:right="720" w:bottom="80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6549" w14:textId="77777777" w:rsidR="008A5B73" w:rsidRDefault="008A5B73">
      <w:r>
        <w:separator/>
      </w:r>
    </w:p>
  </w:endnote>
  <w:endnote w:type="continuationSeparator" w:id="0">
    <w:p w14:paraId="5CEA650C" w14:textId="77777777" w:rsidR="008A5B73" w:rsidRDefault="008A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6946" w14:textId="77777777" w:rsidR="00856970" w:rsidRDefault="00BD722C">
    <w:pPr>
      <w:pStyle w:val="Foo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3C3C" w14:textId="77777777" w:rsidR="008A5B73" w:rsidRDefault="008A5B73">
      <w:r>
        <w:separator/>
      </w:r>
    </w:p>
  </w:footnote>
  <w:footnote w:type="continuationSeparator" w:id="0">
    <w:p w14:paraId="7404493A" w14:textId="77777777" w:rsidR="008A5B73" w:rsidRDefault="008A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E4E" w14:textId="77777777" w:rsidR="00856970" w:rsidRDefault="0085697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A86"/>
    <w:multiLevelType w:val="hybridMultilevel"/>
    <w:tmpl w:val="E79A80CE"/>
    <w:numStyleLink w:val="ImportedStyle1"/>
  </w:abstractNum>
  <w:abstractNum w:abstractNumId="1" w15:restartNumberingAfterBreak="0">
    <w:nsid w:val="03FF7602"/>
    <w:multiLevelType w:val="hybridMultilevel"/>
    <w:tmpl w:val="DC4A9168"/>
    <w:styleLink w:val="ImportedStyle3"/>
    <w:lvl w:ilvl="0" w:tplc="B74EA602">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1" w:tplc="39C0EF7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2" w:tplc="77C40CC2">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3" w:tplc="B05C69F6">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4" w:tplc="6CD4A178">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5" w:tplc="F97816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6" w:tplc="E788F03A">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7" w:tplc="7D0A5D7E">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8" w:tplc="03461102">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abstractNum>
  <w:abstractNum w:abstractNumId="2" w15:restartNumberingAfterBreak="0">
    <w:nsid w:val="1BEC5958"/>
    <w:multiLevelType w:val="hybridMultilevel"/>
    <w:tmpl w:val="D2CC63EC"/>
    <w:numStyleLink w:val="ImportedStyle2"/>
  </w:abstractNum>
  <w:abstractNum w:abstractNumId="3" w15:restartNumberingAfterBreak="0">
    <w:nsid w:val="37917996"/>
    <w:multiLevelType w:val="hybridMultilevel"/>
    <w:tmpl w:val="AFA4CFC6"/>
    <w:numStyleLink w:val="ImportedStyle4"/>
  </w:abstractNum>
  <w:abstractNum w:abstractNumId="4" w15:restartNumberingAfterBreak="0">
    <w:nsid w:val="45AA5F96"/>
    <w:multiLevelType w:val="hybridMultilevel"/>
    <w:tmpl w:val="AFA4CFC6"/>
    <w:styleLink w:val="ImportedStyle4"/>
    <w:lvl w:ilvl="0" w:tplc="91BC6172">
      <w:start w:val="1"/>
      <w:numFmt w:val="bullet"/>
      <w:lvlText w:val="-"/>
      <w:lvlJc w:val="left"/>
      <w:pPr>
        <w:ind w:left="720" w:hanging="72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1" w:tplc="E3060A1C">
      <w:start w:val="1"/>
      <w:numFmt w:val="bullet"/>
      <w:lvlText w:val="o"/>
      <w:lvlJc w:val="left"/>
      <w:pPr>
        <w:ind w:left="1080" w:hanging="478"/>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2" w:tplc="466AD312">
      <w:start w:val="1"/>
      <w:numFmt w:val="bullet"/>
      <w:lvlText w:val="▪"/>
      <w:lvlJc w:val="left"/>
      <w:pPr>
        <w:ind w:left="1800" w:hanging="478"/>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3" w:tplc="EA382CFA">
      <w:start w:val="1"/>
      <w:numFmt w:val="bullet"/>
      <w:lvlText w:val="•"/>
      <w:lvlJc w:val="left"/>
      <w:pPr>
        <w:ind w:left="2520" w:hanging="478"/>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4" w:tplc="EFA2C1C6">
      <w:start w:val="1"/>
      <w:numFmt w:val="bullet"/>
      <w:lvlText w:val="o"/>
      <w:lvlJc w:val="left"/>
      <w:pPr>
        <w:ind w:left="3240" w:hanging="478"/>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5" w:tplc="7760211C">
      <w:start w:val="1"/>
      <w:numFmt w:val="bullet"/>
      <w:lvlText w:val="▪"/>
      <w:lvlJc w:val="left"/>
      <w:pPr>
        <w:ind w:left="3960" w:hanging="478"/>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6" w:tplc="96D048E4">
      <w:start w:val="1"/>
      <w:numFmt w:val="bullet"/>
      <w:lvlText w:val="•"/>
      <w:lvlJc w:val="left"/>
      <w:pPr>
        <w:ind w:left="4680" w:hanging="478"/>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7" w:tplc="AC2C84B4">
      <w:start w:val="1"/>
      <w:numFmt w:val="bullet"/>
      <w:lvlText w:val="o"/>
      <w:lvlJc w:val="left"/>
      <w:pPr>
        <w:ind w:left="5400" w:hanging="478"/>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8" w:tplc="631CB88E">
      <w:start w:val="1"/>
      <w:numFmt w:val="bullet"/>
      <w:lvlText w:val="▪"/>
      <w:lvlJc w:val="left"/>
      <w:pPr>
        <w:ind w:left="6120" w:hanging="478"/>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abstractNum>
  <w:abstractNum w:abstractNumId="5" w15:restartNumberingAfterBreak="0">
    <w:nsid w:val="5A5D7053"/>
    <w:multiLevelType w:val="hybridMultilevel"/>
    <w:tmpl w:val="D2CC63EC"/>
    <w:styleLink w:val="ImportedStyle2"/>
    <w:lvl w:ilvl="0" w:tplc="E364F13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1" w:tplc="24D6957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2" w:tplc="96B06C5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3" w:tplc="9B9A132E">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4" w:tplc="50C0606A">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5" w:tplc="28DAAAD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6" w:tplc="1C707CD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7" w:tplc="754E9D04">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8" w:tplc="33162BA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abstractNum>
  <w:abstractNum w:abstractNumId="6" w15:restartNumberingAfterBreak="0">
    <w:nsid w:val="76F860FC"/>
    <w:multiLevelType w:val="hybridMultilevel"/>
    <w:tmpl w:val="E79A80CE"/>
    <w:styleLink w:val="ImportedStyle1"/>
    <w:lvl w:ilvl="0" w:tplc="FCAE42D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1" w:tplc="A71C844A">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2" w:tplc="7EB696AE">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3" w:tplc="0A5A678C">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4" w:tplc="BC94056E">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5" w:tplc="A25401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6" w:tplc="3FE817A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7" w:tplc="3836C9DE">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 w:ilvl="8" w:tplc="05EA298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abstractNum>
  <w:abstractNum w:abstractNumId="7" w15:restartNumberingAfterBreak="0">
    <w:nsid w:val="7F9E33CD"/>
    <w:multiLevelType w:val="hybridMultilevel"/>
    <w:tmpl w:val="DC4A9168"/>
    <w:numStyleLink w:val="ImportedStyle3"/>
  </w:abstractNum>
  <w:num w:numId="1" w16cid:durableId="1211454663">
    <w:abstractNumId w:val="6"/>
  </w:num>
  <w:num w:numId="2" w16cid:durableId="47606281">
    <w:abstractNumId w:val="0"/>
  </w:num>
  <w:num w:numId="3" w16cid:durableId="702286555">
    <w:abstractNumId w:val="0"/>
    <w:lvlOverride w:ilvl="0">
      <w:lvl w:ilvl="0" w:tplc="52A02B7C">
        <w:start w:val="1"/>
        <w:numFmt w:val="bullet"/>
        <w:lvlText w:val="-"/>
        <w:lvlJc w:val="left"/>
        <w:pPr>
          <w:ind w:left="37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Override>
    <w:lvlOverride w:ilvl="1">
      <w:lvl w:ilvl="1" w:tplc="9AF4EEC4">
        <w:start w:val="1"/>
        <w:numFmt w:val="bullet"/>
        <w:lvlText w:val="o"/>
        <w:lvlJc w:val="left"/>
        <w:pPr>
          <w:ind w:left="109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Override>
    <w:lvlOverride w:ilvl="2">
      <w:lvl w:ilvl="2" w:tplc="9996BAEC">
        <w:start w:val="1"/>
        <w:numFmt w:val="bullet"/>
        <w:lvlText w:val="▪"/>
        <w:lvlJc w:val="left"/>
        <w:pPr>
          <w:ind w:left="181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Override>
    <w:lvlOverride w:ilvl="3">
      <w:lvl w:ilvl="3" w:tplc="A43036D4">
        <w:start w:val="1"/>
        <w:numFmt w:val="bullet"/>
        <w:lvlText w:val="•"/>
        <w:lvlJc w:val="left"/>
        <w:pPr>
          <w:ind w:left="253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Override>
    <w:lvlOverride w:ilvl="4">
      <w:lvl w:ilvl="4" w:tplc="B668403A">
        <w:start w:val="1"/>
        <w:numFmt w:val="bullet"/>
        <w:lvlText w:val="o"/>
        <w:lvlJc w:val="left"/>
        <w:pPr>
          <w:ind w:left="325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Override>
    <w:lvlOverride w:ilvl="5">
      <w:lvl w:ilvl="5" w:tplc="3D58D52A">
        <w:start w:val="1"/>
        <w:numFmt w:val="bullet"/>
        <w:lvlText w:val="▪"/>
        <w:lvlJc w:val="left"/>
        <w:pPr>
          <w:ind w:left="397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Override>
    <w:lvlOverride w:ilvl="6">
      <w:lvl w:ilvl="6" w:tplc="6B6469AC">
        <w:start w:val="1"/>
        <w:numFmt w:val="bullet"/>
        <w:lvlText w:val="•"/>
        <w:lvlJc w:val="left"/>
        <w:pPr>
          <w:ind w:left="469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Override>
    <w:lvlOverride w:ilvl="7">
      <w:lvl w:ilvl="7" w:tplc="4B649C06">
        <w:start w:val="1"/>
        <w:numFmt w:val="bullet"/>
        <w:lvlText w:val="o"/>
        <w:lvlJc w:val="left"/>
        <w:pPr>
          <w:ind w:left="541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Override>
    <w:lvlOverride w:ilvl="8">
      <w:lvl w:ilvl="8" w:tplc="39B8B274">
        <w:start w:val="1"/>
        <w:numFmt w:val="bullet"/>
        <w:lvlText w:val="▪"/>
        <w:lvlJc w:val="left"/>
        <w:pPr>
          <w:ind w:left="6130" w:hanging="360"/>
        </w:pPr>
        <w:rPr>
          <w:rFonts w:ascii="Calibri" w:eastAsia="Calibri" w:hAnsi="Calibri" w:cs="Calibri"/>
          <w:b w:val="0"/>
          <w:bCs w:val="0"/>
          <w:i w:val="0"/>
          <w:iCs w:val="0"/>
          <w:caps w:val="0"/>
          <w:smallCaps w:val="0"/>
          <w:strike w:val="0"/>
          <w:dstrike w:val="0"/>
          <w:outline w:val="0"/>
          <w:emboss w:val="0"/>
          <w:imprint w:val="0"/>
          <w:color w:val="1F3864"/>
          <w:spacing w:val="0"/>
          <w:w w:val="100"/>
          <w:kern w:val="0"/>
          <w:position w:val="0"/>
          <w:sz w:val="22"/>
          <w:szCs w:val="22"/>
          <w:highlight w:val="none"/>
          <w:vertAlign w:val="baseline"/>
        </w:rPr>
      </w:lvl>
    </w:lvlOverride>
  </w:num>
  <w:num w:numId="4" w16cid:durableId="904291851">
    <w:abstractNumId w:val="5"/>
  </w:num>
  <w:num w:numId="5" w16cid:durableId="1157300642">
    <w:abstractNumId w:val="2"/>
  </w:num>
  <w:num w:numId="6" w16cid:durableId="507253644">
    <w:abstractNumId w:val="1"/>
  </w:num>
  <w:num w:numId="7" w16cid:durableId="316224602">
    <w:abstractNumId w:val="7"/>
  </w:num>
  <w:num w:numId="8" w16cid:durableId="2111124259">
    <w:abstractNumId w:val="4"/>
  </w:num>
  <w:num w:numId="9" w16cid:durableId="158178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70"/>
    <w:rsid w:val="000419BF"/>
    <w:rsid w:val="0013172A"/>
    <w:rsid w:val="001B670F"/>
    <w:rsid w:val="001C32B9"/>
    <w:rsid w:val="001D600C"/>
    <w:rsid w:val="001E12AE"/>
    <w:rsid w:val="00211285"/>
    <w:rsid w:val="00253A6D"/>
    <w:rsid w:val="002E5398"/>
    <w:rsid w:val="00306364"/>
    <w:rsid w:val="00313F99"/>
    <w:rsid w:val="00337B7A"/>
    <w:rsid w:val="0036188B"/>
    <w:rsid w:val="003705F8"/>
    <w:rsid w:val="003A5A83"/>
    <w:rsid w:val="005159EC"/>
    <w:rsid w:val="005404D9"/>
    <w:rsid w:val="006043A1"/>
    <w:rsid w:val="006623CF"/>
    <w:rsid w:val="00721637"/>
    <w:rsid w:val="00772F0C"/>
    <w:rsid w:val="00775E4E"/>
    <w:rsid w:val="007D51CC"/>
    <w:rsid w:val="007E18A8"/>
    <w:rsid w:val="007E6368"/>
    <w:rsid w:val="00856970"/>
    <w:rsid w:val="00894D73"/>
    <w:rsid w:val="008A5B73"/>
    <w:rsid w:val="00915E14"/>
    <w:rsid w:val="00981775"/>
    <w:rsid w:val="00983ABB"/>
    <w:rsid w:val="009A5144"/>
    <w:rsid w:val="00A10D54"/>
    <w:rsid w:val="00A306F2"/>
    <w:rsid w:val="00A76309"/>
    <w:rsid w:val="00AF556E"/>
    <w:rsid w:val="00B84978"/>
    <w:rsid w:val="00BD722C"/>
    <w:rsid w:val="00C04FBD"/>
    <w:rsid w:val="00C524C2"/>
    <w:rsid w:val="00C604FE"/>
    <w:rsid w:val="00C63058"/>
    <w:rsid w:val="00CB14C2"/>
    <w:rsid w:val="00CE59D5"/>
    <w:rsid w:val="00D2545A"/>
    <w:rsid w:val="00D74371"/>
    <w:rsid w:val="00D9022F"/>
    <w:rsid w:val="00D9188E"/>
    <w:rsid w:val="00DA3740"/>
    <w:rsid w:val="00DD28F9"/>
    <w:rsid w:val="00DF1625"/>
    <w:rsid w:val="00DF5467"/>
    <w:rsid w:val="00E24697"/>
    <w:rsid w:val="00E57D94"/>
    <w:rsid w:val="00E60D02"/>
    <w:rsid w:val="00E62918"/>
    <w:rsid w:val="00EB525D"/>
    <w:rsid w:val="00EF7987"/>
    <w:rsid w:val="00F12F71"/>
    <w:rsid w:val="00F245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9B83"/>
  <w15:docId w15:val="{4311ABC7-6A18-4098-B7BA-D4C21841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ind w:left="10" w:right="219" w:hanging="10"/>
    </w:pPr>
    <w:rPr>
      <w:rFonts w:ascii="Calibri" w:hAnsi="Calibri" w:cs="Arial Unicode MS"/>
      <w:color w:val="1F3864"/>
      <w:kern w:val="2"/>
      <w:sz w:val="22"/>
      <w:szCs w:val="22"/>
      <w:u w:color="1F3864"/>
      <w:lang w:val="en-US"/>
    </w:rPr>
  </w:style>
  <w:style w:type="paragraph" w:customStyle="1" w:styleId="Body">
    <w:name w:val="Body"/>
    <w:pPr>
      <w:spacing w:after="23" w:line="248" w:lineRule="auto"/>
      <w:ind w:left="10" w:right="219" w:hanging="10"/>
    </w:pPr>
    <w:rPr>
      <w:rFonts w:ascii="Calibri" w:hAnsi="Calibri" w:cs="Arial Unicode MS"/>
      <w:color w:val="1F3864"/>
      <w:kern w:val="2"/>
      <w:sz w:val="22"/>
      <w:szCs w:val="22"/>
      <w:u w:color="1F3864"/>
      <w:lang w:val="en-US"/>
      <w14:textOutline w14:w="0" w14:cap="flat" w14:cmpd="sng" w14:algn="ctr">
        <w14:noFill/>
        <w14:prstDash w14:val="solid"/>
        <w14:bevel/>
      </w14:textOutline>
    </w:rPr>
  </w:style>
  <w:style w:type="paragraph" w:customStyle="1" w:styleId="Heading">
    <w:name w:val="Heading"/>
    <w:next w:val="Body"/>
    <w:pPr>
      <w:keepNext/>
      <w:keepLines/>
      <w:spacing w:after="23" w:line="258" w:lineRule="auto"/>
      <w:ind w:left="10" w:right="219" w:hanging="10"/>
      <w:outlineLvl w:val="0"/>
    </w:pPr>
    <w:rPr>
      <w:rFonts w:ascii="Calibri" w:hAnsi="Calibri" w:cs="Arial Unicode MS"/>
      <w:b/>
      <w:bCs/>
      <w:color w:val="1F3864"/>
      <w:kern w:val="2"/>
      <w:sz w:val="22"/>
      <w:szCs w:val="22"/>
      <w:u w:color="1F3864"/>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paragraph" w:styleId="ListParagraph">
    <w:name w:val="List Paragraph"/>
    <w:basedOn w:val="Normal"/>
    <w:uiPriority w:val="34"/>
    <w:qFormat/>
    <w:rsid w:val="00662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2241</Words>
  <Characters>13226</Characters>
  <Application>Microsoft Office Word</Application>
  <DocSecurity>4</DocSecurity>
  <Lines>249</Lines>
  <Paragraphs>108</Paragraphs>
  <ScaleCrop>false</ScaleCrop>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Moore</dc:creator>
  <cp:lastModifiedBy>Lauren Moore</cp:lastModifiedBy>
  <cp:revision>2</cp:revision>
  <dcterms:created xsi:type="dcterms:W3CDTF">2026-04-15T09:30:00Z</dcterms:created>
  <dcterms:modified xsi:type="dcterms:W3CDTF">2026-04-15T09:30:00Z</dcterms:modified>
</cp:coreProperties>
</file>