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41AA" w14:textId="2F161FC6" w:rsidR="004F663A" w:rsidRPr="00A227E9" w:rsidRDefault="004F663A" w:rsidP="00B7587F">
      <w:pPr>
        <w:spacing w:line="240" w:lineRule="auto"/>
        <w:ind w:firstLine="397"/>
        <w:jc w:val="center"/>
        <w:rPr>
          <w:rFonts w:ascii="Times New Roman" w:hAnsi="Times New Roman" w:cs="Times New Roman"/>
          <w:b/>
          <w:bCs/>
          <w:sz w:val="32"/>
          <w:szCs w:val="32"/>
        </w:rPr>
      </w:pPr>
      <w:r w:rsidRPr="00A227E9">
        <w:rPr>
          <w:rFonts w:ascii="Times New Roman" w:hAnsi="Times New Roman" w:cs="Times New Roman"/>
          <w:b/>
          <w:bCs/>
          <w:sz w:val="32"/>
          <w:szCs w:val="32"/>
        </w:rPr>
        <w:t>Title</w:t>
      </w:r>
    </w:p>
    <w:p w14:paraId="3D759E6D" w14:textId="081B4268" w:rsidR="004F663A" w:rsidRDefault="004F663A" w:rsidP="00B7587F">
      <w:pPr>
        <w:spacing w:after="0" w:line="240" w:lineRule="auto"/>
        <w:ind w:firstLine="397"/>
        <w:jc w:val="center"/>
        <w:rPr>
          <w:rFonts w:ascii="Times New Roman" w:hAnsi="Times New Roman" w:cs="Times New Roman"/>
          <w:sz w:val="22"/>
          <w:szCs w:val="22"/>
          <w:vertAlign w:val="superscript"/>
        </w:rPr>
      </w:pPr>
      <w:r w:rsidRPr="00A227E9">
        <w:rPr>
          <w:rFonts w:ascii="Times New Roman" w:hAnsi="Times New Roman" w:cs="Times New Roman"/>
          <w:sz w:val="22"/>
          <w:szCs w:val="22"/>
        </w:rPr>
        <w:t>Name Surname</w:t>
      </w:r>
      <w:r w:rsidRPr="00A227E9">
        <w:rPr>
          <w:rFonts w:ascii="Times New Roman" w:hAnsi="Times New Roman" w:cs="Times New Roman"/>
          <w:sz w:val="22"/>
          <w:szCs w:val="22"/>
          <w:vertAlign w:val="superscript"/>
        </w:rPr>
        <w:t>1</w:t>
      </w:r>
      <w:r w:rsidRPr="00A227E9">
        <w:rPr>
          <w:rFonts w:ascii="Times New Roman" w:hAnsi="Times New Roman" w:cs="Times New Roman"/>
          <w:sz w:val="22"/>
          <w:szCs w:val="22"/>
        </w:rPr>
        <w:t>, Name Surname</w:t>
      </w:r>
      <w:r w:rsidRPr="00A227E9">
        <w:rPr>
          <w:rFonts w:ascii="Times New Roman" w:hAnsi="Times New Roman" w:cs="Times New Roman"/>
          <w:sz w:val="22"/>
          <w:szCs w:val="22"/>
          <w:vertAlign w:val="superscript"/>
        </w:rPr>
        <w:t>2</w:t>
      </w:r>
      <w:r w:rsidR="00B77587">
        <w:rPr>
          <w:rFonts w:ascii="Times New Roman" w:hAnsi="Times New Roman" w:cs="Times New Roman"/>
          <w:sz w:val="22"/>
          <w:szCs w:val="22"/>
          <w:vertAlign w:val="superscript"/>
        </w:rPr>
        <w:t>*</w:t>
      </w:r>
    </w:p>
    <w:p w14:paraId="706D91C2" w14:textId="77777777" w:rsidR="00B7587F" w:rsidRPr="00A227E9" w:rsidRDefault="00B7587F" w:rsidP="00B7587F">
      <w:pPr>
        <w:spacing w:after="0" w:line="240" w:lineRule="auto"/>
        <w:ind w:firstLine="397"/>
        <w:jc w:val="center"/>
        <w:rPr>
          <w:rFonts w:ascii="Times New Roman" w:hAnsi="Times New Roman" w:cs="Times New Roman"/>
          <w:sz w:val="22"/>
          <w:szCs w:val="22"/>
        </w:rPr>
      </w:pPr>
    </w:p>
    <w:p w14:paraId="2216F3F2" w14:textId="215B6A20" w:rsidR="004F663A" w:rsidRPr="00A227E9" w:rsidRDefault="004F663A" w:rsidP="00B7587F">
      <w:pPr>
        <w:spacing w:after="0" w:line="240" w:lineRule="auto"/>
        <w:ind w:firstLine="397"/>
        <w:jc w:val="center"/>
        <w:rPr>
          <w:rFonts w:ascii="Times New Roman" w:hAnsi="Times New Roman" w:cs="Times New Roman"/>
          <w:sz w:val="22"/>
          <w:szCs w:val="22"/>
        </w:rPr>
      </w:pPr>
      <w:r w:rsidRPr="00A227E9">
        <w:rPr>
          <w:rFonts w:ascii="Times New Roman" w:hAnsi="Times New Roman" w:cs="Times New Roman"/>
          <w:sz w:val="22"/>
          <w:szCs w:val="22"/>
          <w:vertAlign w:val="superscript"/>
        </w:rPr>
        <w:t>1</w:t>
      </w:r>
      <w:r w:rsidRPr="00A227E9">
        <w:rPr>
          <w:rFonts w:ascii="Times New Roman" w:hAnsi="Times New Roman" w:cs="Times New Roman"/>
          <w:sz w:val="22"/>
          <w:szCs w:val="22"/>
        </w:rPr>
        <w:t>My Institute/Company</w:t>
      </w:r>
      <w:r w:rsidR="00B7587F">
        <w:rPr>
          <w:rFonts w:ascii="Times New Roman" w:hAnsi="Times New Roman" w:cs="Times New Roman"/>
          <w:sz w:val="22"/>
          <w:szCs w:val="22"/>
        </w:rPr>
        <w:t xml:space="preserve">, </w:t>
      </w:r>
      <w:r w:rsidRPr="00A227E9">
        <w:rPr>
          <w:rFonts w:ascii="Times New Roman" w:hAnsi="Times New Roman" w:cs="Times New Roman"/>
          <w:sz w:val="22"/>
          <w:szCs w:val="22"/>
        </w:rPr>
        <w:t>Address, City, Country</w:t>
      </w:r>
      <w:r w:rsidR="00B7587F">
        <w:rPr>
          <w:rFonts w:ascii="Times New Roman" w:hAnsi="Times New Roman" w:cs="Times New Roman"/>
          <w:sz w:val="22"/>
          <w:szCs w:val="22"/>
        </w:rPr>
        <w:t xml:space="preserve"> </w:t>
      </w:r>
      <w:hyperlink r:id="rId5" w:history="1">
        <w:r w:rsidR="00B7587F" w:rsidRPr="00984445">
          <w:rPr>
            <w:rStyle w:val="Hyperlink"/>
            <w:rFonts w:ascii="Times New Roman" w:hAnsi="Times New Roman" w:cs="Times New Roman"/>
            <w:sz w:val="22"/>
            <w:szCs w:val="22"/>
          </w:rPr>
          <w:t>First.Author@institution.org</w:t>
        </w:r>
      </w:hyperlink>
      <w:r w:rsidR="00B7587F">
        <w:rPr>
          <w:rFonts w:ascii="Times New Roman" w:hAnsi="Times New Roman" w:cs="Times New Roman"/>
          <w:sz w:val="22"/>
          <w:szCs w:val="22"/>
        </w:rPr>
        <w:t>,</w:t>
      </w:r>
    </w:p>
    <w:p w14:paraId="76DBDCFA" w14:textId="297B8F7D" w:rsidR="004F663A" w:rsidRPr="00A227E9" w:rsidRDefault="00B7587F" w:rsidP="00B7587F">
      <w:pPr>
        <w:spacing w:after="0" w:line="240" w:lineRule="auto"/>
        <w:ind w:firstLine="397"/>
        <w:jc w:val="center"/>
        <w:rPr>
          <w:rFonts w:ascii="Times New Roman" w:hAnsi="Times New Roman" w:cs="Times New Roman"/>
          <w:sz w:val="22"/>
          <w:szCs w:val="22"/>
        </w:rPr>
      </w:pPr>
      <w:r>
        <w:rPr>
          <w:rFonts w:ascii="Times New Roman" w:hAnsi="Times New Roman" w:cs="Times New Roman"/>
          <w:sz w:val="22"/>
          <w:szCs w:val="22"/>
          <w:vertAlign w:val="superscript"/>
        </w:rPr>
        <w:t>2</w:t>
      </w:r>
      <w:r w:rsidRPr="00A227E9">
        <w:rPr>
          <w:rFonts w:ascii="Times New Roman" w:hAnsi="Times New Roman" w:cs="Times New Roman"/>
          <w:sz w:val="22"/>
          <w:szCs w:val="22"/>
        </w:rPr>
        <w:t>My Institute/Company</w:t>
      </w:r>
      <w:r>
        <w:rPr>
          <w:rFonts w:ascii="Times New Roman" w:hAnsi="Times New Roman" w:cs="Times New Roman"/>
          <w:sz w:val="22"/>
          <w:szCs w:val="22"/>
        </w:rPr>
        <w:t xml:space="preserve">, </w:t>
      </w:r>
      <w:r w:rsidRPr="00A227E9">
        <w:rPr>
          <w:rFonts w:ascii="Times New Roman" w:hAnsi="Times New Roman" w:cs="Times New Roman"/>
          <w:sz w:val="22"/>
          <w:szCs w:val="22"/>
        </w:rPr>
        <w:t>Address, City, Country</w:t>
      </w:r>
      <w:r w:rsidR="00B77587">
        <w:rPr>
          <w:rFonts w:ascii="Times New Roman" w:hAnsi="Times New Roman" w:cs="Times New Roman"/>
          <w:sz w:val="22"/>
          <w:szCs w:val="22"/>
        </w:rPr>
        <w:t xml:space="preserve">, </w:t>
      </w:r>
      <w:r w:rsidR="00B77587">
        <w:rPr>
          <w:rFonts w:ascii="Times New Roman" w:hAnsi="Times New Roman" w:cs="Times New Roman"/>
          <w:sz w:val="22"/>
          <w:szCs w:val="22"/>
          <w:vertAlign w:val="superscript"/>
        </w:rPr>
        <w:t>*</w:t>
      </w:r>
      <w:r w:rsidR="00B77587">
        <w:rPr>
          <w:rFonts w:ascii="Times New Roman" w:hAnsi="Times New Roman" w:cs="Times New Roman"/>
          <w:sz w:val="22"/>
          <w:szCs w:val="22"/>
        </w:rPr>
        <w:t>C</w:t>
      </w:r>
      <w:r w:rsidR="00B77587" w:rsidRPr="00B77587">
        <w:rPr>
          <w:rFonts w:ascii="Times New Roman" w:hAnsi="Times New Roman" w:cs="Times New Roman"/>
          <w:sz w:val="22"/>
          <w:szCs w:val="22"/>
        </w:rPr>
        <w:t>orresponding</w:t>
      </w:r>
      <w:r w:rsidR="00B77587">
        <w:rPr>
          <w:rFonts w:ascii="Times New Roman" w:hAnsi="Times New Roman" w:cs="Times New Roman"/>
          <w:sz w:val="22"/>
          <w:szCs w:val="22"/>
        </w:rPr>
        <w:t xml:space="preserve"> </w:t>
      </w:r>
      <w:r w:rsidR="00B77587" w:rsidRPr="00B77587">
        <w:rPr>
          <w:rFonts w:ascii="Times New Roman" w:hAnsi="Times New Roman" w:cs="Times New Roman"/>
          <w:sz w:val="22"/>
          <w:szCs w:val="22"/>
        </w:rPr>
        <w:t>author</w:t>
      </w:r>
      <w:r>
        <w:rPr>
          <w:rFonts w:ascii="Times New Roman" w:hAnsi="Times New Roman" w:cs="Times New Roman"/>
          <w:sz w:val="22"/>
          <w:szCs w:val="22"/>
        </w:rPr>
        <w:t xml:space="preserve"> </w:t>
      </w:r>
      <w:hyperlink r:id="rId6" w:history="1">
        <w:r w:rsidR="004F663A" w:rsidRPr="00A227E9">
          <w:rPr>
            <w:rStyle w:val="Hyperlink"/>
            <w:rFonts w:ascii="Times New Roman" w:hAnsi="Times New Roman" w:cs="Times New Roman"/>
            <w:sz w:val="22"/>
            <w:szCs w:val="22"/>
          </w:rPr>
          <w:t>Second.Author@institution.org</w:t>
        </w:r>
      </w:hyperlink>
      <w:r>
        <w:rPr>
          <w:rFonts w:ascii="Times New Roman" w:hAnsi="Times New Roman" w:cs="Times New Roman"/>
          <w:sz w:val="22"/>
          <w:szCs w:val="22"/>
        </w:rPr>
        <w:t>.</w:t>
      </w:r>
    </w:p>
    <w:p w14:paraId="19FBDC18" w14:textId="77777777" w:rsidR="00A86CE9" w:rsidRPr="00A227E9" w:rsidRDefault="00A86CE9" w:rsidP="00B7587F">
      <w:pPr>
        <w:spacing w:line="240" w:lineRule="auto"/>
        <w:ind w:firstLine="397"/>
        <w:jc w:val="both"/>
        <w:rPr>
          <w:rFonts w:ascii="Times New Roman" w:hAnsi="Times New Roman" w:cs="Times New Roman"/>
        </w:rPr>
      </w:pPr>
    </w:p>
    <w:p w14:paraId="2963B39D" w14:textId="77972DB6" w:rsidR="004F663A" w:rsidRDefault="004F663A" w:rsidP="00B7587F">
      <w:pPr>
        <w:pStyle w:val="ListParagraph"/>
        <w:numPr>
          <w:ilvl w:val="0"/>
          <w:numId w:val="3"/>
        </w:numPr>
        <w:spacing w:after="0" w:line="240" w:lineRule="auto"/>
        <w:jc w:val="both"/>
        <w:rPr>
          <w:rFonts w:ascii="Times New Roman" w:hAnsi="Times New Roman" w:cs="Times New Roman"/>
          <w:b/>
          <w:bCs/>
        </w:rPr>
      </w:pPr>
      <w:r w:rsidRPr="00B7587F">
        <w:rPr>
          <w:rFonts w:ascii="Times New Roman" w:hAnsi="Times New Roman" w:cs="Times New Roman"/>
          <w:b/>
          <w:bCs/>
        </w:rPr>
        <w:t xml:space="preserve">Paper Structure </w:t>
      </w:r>
    </w:p>
    <w:p w14:paraId="2CAEDCCB" w14:textId="7706518A" w:rsidR="004F663A"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Abstract </w:t>
      </w:r>
    </w:p>
    <w:p w14:paraId="240F5132" w14:textId="7564877E" w:rsidR="004F663A" w:rsidRP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The abstract must appear at the top of the first page, following the paper title and author names. </w:t>
      </w:r>
    </w:p>
    <w:p w14:paraId="3540B6A7" w14:textId="77777777" w:rsidR="004F663A" w:rsidRDefault="004F663A" w:rsidP="00B7587F">
      <w:pPr>
        <w:spacing w:after="0" w:line="240" w:lineRule="auto"/>
        <w:ind w:firstLine="397"/>
        <w:jc w:val="both"/>
        <w:rPr>
          <w:rFonts w:ascii="Times New Roman" w:hAnsi="Times New Roman" w:cs="Times New Roman"/>
        </w:rPr>
      </w:pPr>
      <w:r w:rsidRPr="00B7587F">
        <w:rPr>
          <w:rFonts w:ascii="Times New Roman" w:hAnsi="Times New Roman" w:cs="Times New Roman"/>
          <w:b/>
          <w:bCs/>
        </w:rPr>
        <w:t>Keywords</w:t>
      </w:r>
      <w:r w:rsidRPr="00A227E9">
        <w:rPr>
          <w:rFonts w:ascii="Times New Roman" w:hAnsi="Times New Roman" w:cs="Times New Roman"/>
        </w:rPr>
        <w:t xml:space="preserve">: 4 - 6 keywords </w:t>
      </w:r>
    </w:p>
    <w:p w14:paraId="7452F54C" w14:textId="77777777" w:rsidR="004F663A"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Introduction </w:t>
      </w:r>
    </w:p>
    <w:p w14:paraId="6E396E47" w14:textId="77777777" w:rsidR="004F663A"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Briefly place the study in context and explain its importance. Define the purpose, significance, and hypotheses. Review key literature, note controversies if relevant, and summarize the main aim and conclusions. Keep it understandable for non-specialists. </w:t>
      </w:r>
    </w:p>
    <w:p w14:paraId="049A07F2"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Materials and Methods </w:t>
      </w:r>
    </w:p>
    <w:p w14:paraId="093E30B8" w14:textId="060B8FD8"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Describe methods in enough detail to allow replication. New methods should be detailed; established ones can be cited. Include software names/versions, pre-registration codes, and disclose any use of GenAI beyond superficial text editing. </w:t>
      </w:r>
    </w:p>
    <w:p w14:paraId="6FF78739"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Results </w:t>
      </w:r>
    </w:p>
    <w:p w14:paraId="73DEF048" w14:textId="31DFC0E3" w:rsidR="004F663A"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Present a clear and concise description of experimental results, their interpretation, and main conclusions. </w:t>
      </w:r>
    </w:p>
    <w:p w14:paraId="4DF7A482"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Discussion </w:t>
      </w:r>
    </w:p>
    <w:p w14:paraId="2A715D08" w14:textId="77777777"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Interpret results in the context of previous studies and hypotheses. Discuss implications, limitations, and potential future research. This section may be combined with Results.</w:t>
      </w:r>
    </w:p>
    <w:p w14:paraId="378C482F"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Conclusions </w:t>
      </w:r>
    </w:p>
    <w:p w14:paraId="488061DB" w14:textId="77777777"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Optional - can be added if discussion is long or complex. Summarize main findings and implications. </w:t>
      </w:r>
    </w:p>
    <w:p w14:paraId="56AF1504"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Conflicts of Interest </w:t>
      </w:r>
    </w:p>
    <w:p w14:paraId="6E7AB978" w14:textId="77777777"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Authors must identify and declare any personal circumstances or interest that may be perceived as influencing the representation or interpretation of reported research results. If there is no conflict of interest, please state "The authors declare no conflict of interest." </w:t>
      </w:r>
    </w:p>
    <w:p w14:paraId="6D572299"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Acknowledgements </w:t>
      </w:r>
    </w:p>
    <w:p w14:paraId="5491224E" w14:textId="77777777"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 </w:t>
      </w:r>
    </w:p>
    <w:p w14:paraId="0292B7FF" w14:textId="77777777" w:rsidR="00A227E9" w:rsidRPr="00B7587F" w:rsidRDefault="004F663A" w:rsidP="00B7587F">
      <w:pPr>
        <w:spacing w:after="0" w:line="240" w:lineRule="auto"/>
        <w:ind w:firstLine="397"/>
        <w:jc w:val="both"/>
        <w:rPr>
          <w:rFonts w:ascii="Times New Roman" w:hAnsi="Times New Roman" w:cs="Times New Roman"/>
          <w:b/>
          <w:bCs/>
        </w:rPr>
      </w:pPr>
      <w:r w:rsidRPr="00B7587F">
        <w:rPr>
          <w:rFonts w:ascii="Times New Roman" w:hAnsi="Times New Roman" w:cs="Times New Roman"/>
          <w:b/>
          <w:bCs/>
        </w:rPr>
        <w:t xml:space="preserve">References </w:t>
      </w:r>
    </w:p>
    <w:p w14:paraId="7E331ADB" w14:textId="77777777" w:rsidR="00A86C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References must be numbered in order of appearance and listed at the end. </w:t>
      </w:r>
      <w:hyperlink r:id="rId7" w:history="1">
        <w:r w:rsidRPr="00A86CE9">
          <w:rPr>
            <w:rStyle w:val="Hyperlink"/>
            <w:rFonts w:ascii="Times New Roman" w:hAnsi="Times New Roman" w:cs="Times New Roman"/>
          </w:rPr>
          <w:t>The reference list should include the full title, as recommended by the ACS style guide.</w:t>
        </w:r>
      </w:hyperlink>
      <w:r w:rsidRPr="00A227E9">
        <w:rPr>
          <w:rFonts w:ascii="Times New Roman" w:hAnsi="Times New Roman" w:cs="Times New Roman"/>
        </w:rPr>
        <w:t xml:space="preserve"> Use software like EndNote, </w:t>
      </w:r>
      <w:proofErr w:type="spellStart"/>
      <w:r w:rsidRPr="00A227E9">
        <w:rPr>
          <w:rFonts w:ascii="Times New Roman" w:hAnsi="Times New Roman" w:cs="Times New Roman"/>
        </w:rPr>
        <w:t>ReferenceManager</w:t>
      </w:r>
      <w:proofErr w:type="spellEnd"/>
      <w:r w:rsidRPr="00A227E9">
        <w:rPr>
          <w:rFonts w:ascii="Times New Roman" w:hAnsi="Times New Roman" w:cs="Times New Roman"/>
        </w:rPr>
        <w:t xml:space="preserve">, or Zotero to avoid errors. Cite data, code, and other research materials when relevant. Limit the number of references to 5–10. </w:t>
      </w:r>
    </w:p>
    <w:p w14:paraId="6A95FB56" w14:textId="4645C8BF" w:rsidR="00A227E9" w:rsidRP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Reference numbers should appear in square brackets </w:t>
      </w:r>
      <w:proofErr w:type="gramStart"/>
      <w:r w:rsidRPr="00A227E9">
        <w:rPr>
          <w:rFonts w:ascii="Times New Roman" w:hAnsi="Times New Roman" w:cs="Times New Roman"/>
        </w:rPr>
        <w:t>[ ]</w:t>
      </w:r>
      <w:proofErr w:type="gramEnd"/>
      <w:r w:rsidRPr="00A227E9">
        <w:rPr>
          <w:rFonts w:ascii="Times New Roman" w:hAnsi="Times New Roman" w:cs="Times New Roman"/>
        </w:rPr>
        <w:t xml:space="preserve"> before </w:t>
      </w:r>
      <w:proofErr w:type="gramStart"/>
      <w:r w:rsidRPr="00A227E9">
        <w:rPr>
          <w:rFonts w:ascii="Times New Roman" w:hAnsi="Times New Roman" w:cs="Times New Roman"/>
        </w:rPr>
        <w:t>punctuation;</w:t>
      </w:r>
      <w:proofErr w:type="gramEnd"/>
      <w:r w:rsidRPr="00A227E9">
        <w:rPr>
          <w:rFonts w:ascii="Times New Roman" w:hAnsi="Times New Roman" w:cs="Times New Roman"/>
        </w:rPr>
        <w:t xml:space="preserve"> e.g., [1] or [1–3]. For page-specific citations, use brackets and </w:t>
      </w:r>
      <w:proofErr w:type="gramStart"/>
      <w:r w:rsidRPr="00A227E9">
        <w:rPr>
          <w:rFonts w:ascii="Times New Roman" w:hAnsi="Times New Roman" w:cs="Times New Roman"/>
        </w:rPr>
        <w:t>parentheses;</w:t>
      </w:r>
      <w:proofErr w:type="gramEnd"/>
      <w:r w:rsidRPr="00A227E9">
        <w:rPr>
          <w:rFonts w:ascii="Times New Roman" w:hAnsi="Times New Roman" w:cs="Times New Roman"/>
        </w:rPr>
        <w:t xml:space="preserve"> e.g., [5] (p. 10). </w:t>
      </w:r>
    </w:p>
    <w:p w14:paraId="2043C846" w14:textId="77777777" w:rsidR="00A227E9" w:rsidRP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Example: 1.</w:t>
      </w:r>
      <w:r w:rsidRPr="00A227E9">
        <w:rPr>
          <w:rFonts w:ascii="Times New Roman" w:hAnsi="Times New Roman" w:cs="Times New Roman"/>
        </w:rPr>
        <w:tab/>
        <w:t xml:space="preserve">Author 1, A.B.; Author 2, C.D. Title. Abbreviated Journal Name Year, Volume, page range. </w:t>
      </w:r>
    </w:p>
    <w:p w14:paraId="78880542" w14:textId="153EAB71"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Avoid excessive self-citation. </w:t>
      </w:r>
    </w:p>
    <w:p w14:paraId="0571FEF4" w14:textId="77777777" w:rsidR="00B7587F" w:rsidRPr="00A227E9" w:rsidRDefault="00B7587F" w:rsidP="00B7587F">
      <w:pPr>
        <w:spacing w:after="0" w:line="240" w:lineRule="auto"/>
        <w:ind w:firstLine="397"/>
        <w:jc w:val="both"/>
        <w:rPr>
          <w:rFonts w:ascii="Times New Roman" w:hAnsi="Times New Roman" w:cs="Times New Roman"/>
        </w:rPr>
      </w:pPr>
    </w:p>
    <w:p w14:paraId="43ED99E8" w14:textId="34DB58E4" w:rsidR="00A227E9" w:rsidRPr="00B7587F" w:rsidRDefault="004F663A" w:rsidP="00662C6E">
      <w:pPr>
        <w:pStyle w:val="ListParagraph"/>
        <w:numPr>
          <w:ilvl w:val="0"/>
          <w:numId w:val="3"/>
        </w:numPr>
        <w:spacing w:after="0" w:line="240" w:lineRule="auto"/>
        <w:jc w:val="both"/>
        <w:rPr>
          <w:rFonts w:ascii="Times New Roman" w:hAnsi="Times New Roman" w:cs="Times New Roman"/>
          <w:b/>
          <w:bCs/>
        </w:rPr>
      </w:pPr>
      <w:r w:rsidRPr="00B7587F">
        <w:rPr>
          <w:rFonts w:ascii="Times New Roman" w:hAnsi="Times New Roman" w:cs="Times New Roman"/>
          <w:b/>
          <w:bCs/>
        </w:rPr>
        <w:t xml:space="preserve">Format </w:t>
      </w:r>
    </w:p>
    <w:p w14:paraId="133CABBD" w14:textId="01A602D1" w:rsidR="00FB4639" w:rsidRDefault="00FB4639" w:rsidP="00FB4639">
      <w:pPr>
        <w:spacing w:after="0" w:line="240" w:lineRule="auto"/>
        <w:ind w:firstLine="397"/>
        <w:jc w:val="both"/>
        <w:rPr>
          <w:rFonts w:ascii="Times New Roman" w:hAnsi="Times New Roman" w:cs="Times New Roman"/>
        </w:rPr>
      </w:pPr>
      <w:r w:rsidRPr="00FB4639">
        <w:rPr>
          <w:rFonts w:ascii="Times New Roman" w:hAnsi="Times New Roman" w:cs="Times New Roman"/>
        </w:rPr>
        <w:t>A uniform layout helps readers easily follow the papers in the proceedings. Authors are therefore encouraged to use this file as a template when preparing their manuscripts. Use the American Letter page format with 25 mm margins on all sides. All text must be single-spaced, with the first line of each paragraph indented by 7 mm. Double spacing should not be used anywhere in the manuscript. The style and position of headings and subheadings should follow this example</w:t>
      </w:r>
      <w:r>
        <w:rPr>
          <w:rFonts w:ascii="Times New Roman" w:hAnsi="Times New Roman" w:cs="Times New Roman"/>
        </w:rPr>
        <w:t>.</w:t>
      </w:r>
    </w:p>
    <w:p w14:paraId="2A20C1A5" w14:textId="7D03BB7D" w:rsidR="00FB4639" w:rsidRPr="00FB4639" w:rsidRDefault="00FB4639" w:rsidP="00FB4639">
      <w:pPr>
        <w:spacing w:after="0" w:line="240" w:lineRule="auto"/>
        <w:ind w:firstLine="397"/>
        <w:jc w:val="both"/>
        <w:rPr>
          <w:rFonts w:ascii="Times New Roman" w:hAnsi="Times New Roman" w:cs="Times New Roman"/>
        </w:rPr>
      </w:pPr>
      <w:r w:rsidRPr="00FB4639">
        <w:rPr>
          <w:rFonts w:ascii="Times New Roman" w:hAnsi="Times New Roman" w:cs="Times New Roman"/>
        </w:rPr>
        <w:t>The style and position of headings and subheadings should follow the format below:</w:t>
      </w:r>
    </w:p>
    <w:p w14:paraId="45B1A218" w14:textId="77777777" w:rsidR="00FB4639" w:rsidRPr="00FB4639" w:rsidRDefault="00FB4639" w:rsidP="00FB4639">
      <w:pPr>
        <w:numPr>
          <w:ilvl w:val="0"/>
          <w:numId w:val="4"/>
        </w:numPr>
        <w:spacing w:after="0" w:line="240" w:lineRule="auto"/>
        <w:jc w:val="both"/>
        <w:rPr>
          <w:rFonts w:ascii="Times New Roman" w:hAnsi="Times New Roman" w:cs="Times New Roman"/>
        </w:rPr>
      </w:pPr>
      <w:r w:rsidRPr="00FB4639">
        <w:rPr>
          <w:rFonts w:ascii="Times New Roman" w:hAnsi="Times New Roman" w:cs="Times New Roman"/>
          <w:b/>
          <w:bCs/>
        </w:rPr>
        <w:t>Heading 1:</w:t>
      </w:r>
      <w:r w:rsidRPr="00FB4639">
        <w:rPr>
          <w:rFonts w:ascii="Times New Roman" w:hAnsi="Times New Roman" w:cs="Times New Roman"/>
        </w:rPr>
        <w:t xml:space="preserve"> Times New Roman, 12 pt, Bold, Left-aligned</w:t>
      </w:r>
    </w:p>
    <w:p w14:paraId="4AA453AD" w14:textId="5032AA29" w:rsidR="00FB4639" w:rsidRPr="00FB4639" w:rsidRDefault="00FB4639" w:rsidP="00FB4639">
      <w:pPr>
        <w:numPr>
          <w:ilvl w:val="0"/>
          <w:numId w:val="4"/>
        </w:numPr>
        <w:spacing w:after="0" w:line="240" w:lineRule="auto"/>
        <w:jc w:val="both"/>
        <w:rPr>
          <w:rFonts w:ascii="Times New Roman" w:hAnsi="Times New Roman" w:cs="Times New Roman"/>
        </w:rPr>
      </w:pPr>
      <w:r w:rsidRPr="00FB4639">
        <w:rPr>
          <w:rFonts w:ascii="Times New Roman" w:hAnsi="Times New Roman" w:cs="Times New Roman"/>
          <w:b/>
          <w:bCs/>
        </w:rPr>
        <w:t>Subheading 1.1:</w:t>
      </w:r>
      <w:r w:rsidRPr="00FB4639">
        <w:rPr>
          <w:rFonts w:ascii="Times New Roman" w:hAnsi="Times New Roman" w:cs="Times New Roman"/>
        </w:rPr>
        <w:t xml:space="preserve"> Times New Roman, 12 pt, Bold, Left-aligned</w:t>
      </w:r>
    </w:p>
    <w:p w14:paraId="525FE3AD" w14:textId="1192A1D7" w:rsidR="00FB4639" w:rsidRDefault="00FB4639" w:rsidP="00662C6E">
      <w:pPr>
        <w:spacing w:after="0" w:line="240" w:lineRule="auto"/>
        <w:ind w:firstLine="397"/>
        <w:jc w:val="both"/>
        <w:rPr>
          <w:rFonts w:ascii="Times New Roman" w:hAnsi="Times New Roman" w:cs="Times New Roman"/>
        </w:rPr>
      </w:pPr>
      <w:r w:rsidRPr="00FB4639">
        <w:rPr>
          <w:rFonts w:ascii="Times New Roman" w:hAnsi="Times New Roman" w:cs="Times New Roman"/>
        </w:rPr>
        <w:t xml:space="preserve"> Leave one empty line (12 pt) between consecutive sections and two empty lines before and after the abstract.</w:t>
      </w:r>
    </w:p>
    <w:p w14:paraId="738FEBC8" w14:textId="77777777" w:rsidR="00A227E9" w:rsidRP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The paper title should be in Times New Roman, Bold, 16 pt, and centered. Author names should be in Times New Roman, Bold, 12 pt, and affiliations should be in Times New Roman, 11 pt, both centered. </w:t>
      </w:r>
    </w:p>
    <w:p w14:paraId="29B49983" w14:textId="77777777" w:rsidR="00A86CE9" w:rsidRDefault="004F663A" w:rsidP="00A86CE9">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The section heading “Abstract” should be Times New Roman, Bold, 12 pt. The abstract text itself must be Times New Roman, 12 pt, not exceeding 300 words, and must not include references. The unstructured abstract should clearly summarize the purpose, methods, results, and conclusions of the paper. </w:t>
      </w:r>
    </w:p>
    <w:p w14:paraId="65807C40" w14:textId="52706EB6" w:rsidR="00A227E9" w:rsidRPr="00A227E9" w:rsidRDefault="004F663A" w:rsidP="00A86CE9">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The main parts of the paper, such as Introduction, Materials and Methods, Results, and Conclusion, and main text should be in Times New Roman, Bold, 12 pt. </w:t>
      </w:r>
      <w:r w:rsidR="00706185" w:rsidRPr="00706185">
        <w:rPr>
          <w:rFonts w:ascii="Times New Roman" w:hAnsi="Times New Roman" w:cs="Times New Roman"/>
        </w:rPr>
        <w:t>Papers must use SI units throughout. Imperial or US customary units should be converted to SI.</w:t>
      </w:r>
      <w:r w:rsidR="00B7587F" w:rsidRPr="00B7587F">
        <w:rPr>
          <w:rFonts w:ascii="Times New Roman" w:hAnsi="Times New Roman" w:cs="Times New Roman"/>
        </w:rPr>
        <w:t xml:space="preserve"> </w:t>
      </w:r>
      <w:r w:rsidRPr="00A227E9">
        <w:rPr>
          <w:rFonts w:ascii="Times New Roman" w:hAnsi="Times New Roman" w:cs="Times New Roman"/>
        </w:rPr>
        <w:t xml:space="preserve">Technical terms should be explained unless they are generally known. </w:t>
      </w:r>
    </w:p>
    <w:p w14:paraId="5C8C7D6F" w14:textId="77777777" w:rsidR="00A227E9" w:rsidRDefault="004F663A" w:rsidP="00B7587F">
      <w:pPr>
        <w:spacing w:after="0" w:line="240" w:lineRule="auto"/>
        <w:ind w:firstLine="397"/>
        <w:jc w:val="both"/>
        <w:rPr>
          <w:rFonts w:ascii="Times New Roman" w:hAnsi="Times New Roman" w:cs="Times New Roman"/>
        </w:rPr>
      </w:pPr>
      <w:r w:rsidRPr="00A227E9">
        <w:rPr>
          <w:rFonts w:ascii="Times New Roman" w:hAnsi="Times New Roman" w:cs="Times New Roman"/>
        </w:rPr>
        <w:t xml:space="preserve">Authors are asked to replace the “XXX” number (with the paper code that was assigned when the paper was accepted) on the header of the first page and on the footer of other pages </w:t>
      </w:r>
      <w:proofErr w:type="gramStart"/>
      <w:r w:rsidRPr="00A227E9">
        <w:rPr>
          <w:rFonts w:ascii="Times New Roman" w:hAnsi="Times New Roman" w:cs="Times New Roman"/>
        </w:rPr>
        <w:t>in order to</w:t>
      </w:r>
      <w:proofErr w:type="gramEnd"/>
      <w:r w:rsidRPr="00A227E9">
        <w:rPr>
          <w:rFonts w:ascii="Times New Roman" w:hAnsi="Times New Roman" w:cs="Times New Roman"/>
        </w:rPr>
        <w:t xml:space="preserve"> set a unique page number in the Proceedings. </w:t>
      </w:r>
    </w:p>
    <w:p w14:paraId="3B551AD2" w14:textId="77777777" w:rsidR="00B7587F" w:rsidRPr="00A227E9" w:rsidRDefault="00B7587F" w:rsidP="00B7587F">
      <w:pPr>
        <w:spacing w:after="0" w:line="240" w:lineRule="auto"/>
        <w:ind w:firstLine="397"/>
        <w:jc w:val="both"/>
        <w:rPr>
          <w:rFonts w:ascii="Times New Roman" w:hAnsi="Times New Roman" w:cs="Times New Roman"/>
        </w:rPr>
      </w:pPr>
    </w:p>
    <w:p w14:paraId="7D68EFAA" w14:textId="4F74C74D" w:rsidR="00A227E9" w:rsidRPr="00B7587F" w:rsidRDefault="004F663A" w:rsidP="00662C6E">
      <w:pPr>
        <w:pStyle w:val="ListParagraph"/>
        <w:numPr>
          <w:ilvl w:val="0"/>
          <w:numId w:val="3"/>
        </w:numPr>
        <w:spacing w:after="0" w:line="240" w:lineRule="auto"/>
        <w:jc w:val="both"/>
        <w:rPr>
          <w:rFonts w:ascii="Times New Roman" w:hAnsi="Times New Roman" w:cs="Times New Roman"/>
          <w:b/>
          <w:bCs/>
        </w:rPr>
      </w:pPr>
      <w:r w:rsidRPr="00B7587F">
        <w:rPr>
          <w:rFonts w:ascii="Times New Roman" w:hAnsi="Times New Roman" w:cs="Times New Roman"/>
          <w:b/>
          <w:bCs/>
        </w:rPr>
        <w:t xml:space="preserve">Preparing Figures, Schemes and Tables </w:t>
      </w:r>
    </w:p>
    <w:p w14:paraId="4056041A" w14:textId="6CB5422D" w:rsidR="008B42B4" w:rsidRDefault="00706185" w:rsidP="00662C6E">
      <w:pPr>
        <w:spacing w:after="0" w:line="240" w:lineRule="auto"/>
        <w:ind w:firstLine="397"/>
        <w:jc w:val="both"/>
        <w:rPr>
          <w:rFonts w:ascii="Times New Roman" w:hAnsi="Times New Roman" w:cs="Times New Roman"/>
        </w:rPr>
      </w:pPr>
      <w:r w:rsidRPr="00706185">
        <w:rPr>
          <w:rFonts w:ascii="Times New Roman" w:hAnsi="Times New Roman" w:cs="Times New Roman"/>
        </w:rPr>
        <w:t>Tables and figures should be placed close to their first citation in the text. Number all figures and tables consecutively. Table headings must be centered above the tables, and figure captions must be centered below the figures.</w:t>
      </w:r>
    </w:p>
    <w:p w14:paraId="15043AC3" w14:textId="77777777" w:rsidR="00662C6E" w:rsidRDefault="00662C6E" w:rsidP="00662C6E">
      <w:pPr>
        <w:spacing w:after="0" w:line="240" w:lineRule="auto"/>
        <w:ind w:firstLine="397"/>
        <w:jc w:val="both"/>
        <w:rPr>
          <w:rFonts w:ascii="Times New Roman" w:hAnsi="Times New Roman" w:cs="Times New Roman"/>
        </w:rPr>
      </w:pPr>
    </w:p>
    <w:p w14:paraId="2EACB3AE" w14:textId="3275D75B" w:rsidR="00A227E9" w:rsidRPr="00A227E9" w:rsidRDefault="00A227E9" w:rsidP="00C232FA">
      <w:pPr>
        <w:spacing w:line="240" w:lineRule="auto"/>
        <w:ind w:left="360" w:firstLine="397"/>
        <w:jc w:val="center"/>
        <w:rPr>
          <w:rFonts w:ascii="Times New Roman" w:hAnsi="Times New Roman" w:cs="Times New Roman"/>
        </w:rPr>
      </w:pPr>
      <w:r w:rsidRPr="00A227E9">
        <w:rPr>
          <w:rFonts w:ascii="Times New Roman" w:hAnsi="Times New Roman" w:cs="Times New Roman"/>
          <w:noProof/>
        </w:rPr>
        <w:drawing>
          <wp:inline distT="0" distB="0" distL="0" distR="0" wp14:anchorId="6DD379ED" wp14:editId="5ABD0018">
            <wp:extent cx="4770759" cy="2521527"/>
            <wp:effectExtent l="0" t="0" r="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4849411" cy="2563098"/>
                    </a:xfrm>
                    <a:prstGeom prst="rect">
                      <a:avLst/>
                    </a:prstGeom>
                    <a:noFill/>
                    <a:ln w="9525">
                      <a:noFill/>
                      <a:miter lim="800000"/>
                      <a:headEnd/>
                      <a:tailEnd/>
                    </a:ln>
                  </pic:spPr>
                </pic:pic>
              </a:graphicData>
            </a:graphic>
          </wp:inline>
        </w:drawing>
      </w:r>
    </w:p>
    <w:p w14:paraId="35DAC86A" w14:textId="31026ABD" w:rsidR="00706185" w:rsidRPr="00706185" w:rsidRDefault="00662C6E" w:rsidP="00706185">
      <w:pPr>
        <w:spacing w:line="240" w:lineRule="auto"/>
        <w:jc w:val="center"/>
        <w:rPr>
          <w:rFonts w:ascii="Times New Roman" w:hAnsi="Times New Roman" w:cs="Times New Roman"/>
        </w:rPr>
      </w:pPr>
      <w:r>
        <w:rPr>
          <w:rFonts w:ascii="Times New Roman" w:hAnsi="Times New Roman" w:cs="Times New Roman"/>
        </w:rPr>
        <w:t xml:space="preserve">              </w:t>
      </w:r>
      <w:r w:rsidR="00706185" w:rsidRPr="00706185">
        <w:rPr>
          <w:rFonts w:ascii="Times New Roman" w:hAnsi="Times New Roman" w:cs="Times New Roman"/>
        </w:rPr>
        <w:t>Fig. 1. Example figure caption (placed below the figure).</w:t>
      </w:r>
    </w:p>
    <w:p w14:paraId="442CAE0E" w14:textId="77777777" w:rsidR="004750DE" w:rsidRDefault="00706185" w:rsidP="00706185">
      <w:pPr>
        <w:spacing w:line="240" w:lineRule="auto"/>
        <w:ind w:firstLine="397"/>
        <w:contextualSpacing/>
        <w:mirrorIndents/>
        <w:jc w:val="both"/>
        <w:rPr>
          <w:rFonts w:ascii="Times New Roman" w:hAnsi="Times New Roman" w:cs="Times New Roman"/>
        </w:rPr>
      </w:pPr>
      <w:r>
        <w:rPr>
          <w:rFonts w:ascii="Times New Roman" w:hAnsi="Times New Roman" w:cs="Times New Roman"/>
        </w:rPr>
        <w:t xml:space="preserve">                   </w:t>
      </w:r>
    </w:p>
    <w:p w14:paraId="20C195FC" w14:textId="4016B8E2" w:rsidR="00706185" w:rsidRDefault="004750DE" w:rsidP="00706185">
      <w:pPr>
        <w:spacing w:line="240" w:lineRule="auto"/>
        <w:ind w:firstLine="397"/>
        <w:contextualSpacing/>
        <w:mirrorIndents/>
        <w:jc w:val="both"/>
        <w:rPr>
          <w:rFonts w:ascii="Times New Roman" w:hAnsi="Times New Roman" w:cs="Times New Roman"/>
        </w:rPr>
      </w:pPr>
      <w:r>
        <w:rPr>
          <w:rFonts w:ascii="Times New Roman" w:hAnsi="Times New Roman" w:cs="Times New Roman"/>
        </w:rPr>
        <w:lastRenderedPageBreak/>
        <w:t xml:space="preserve">                   </w:t>
      </w:r>
      <w:r w:rsidR="00706185">
        <w:rPr>
          <w:rFonts w:ascii="Times New Roman" w:hAnsi="Times New Roman" w:cs="Times New Roman"/>
        </w:rPr>
        <w:t xml:space="preserve">  </w:t>
      </w:r>
      <w:r w:rsidR="00706185" w:rsidRPr="00706185">
        <w:rPr>
          <w:rFonts w:ascii="Times New Roman" w:hAnsi="Times New Roman" w:cs="Times New Roman"/>
        </w:rPr>
        <w:t>Table 1. Example table caption (placed above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A227E9" w:rsidRPr="00A227E9" w14:paraId="6626DEA9" w14:textId="77777777" w:rsidTr="000244CD">
        <w:trPr>
          <w:jc w:val="center"/>
        </w:trPr>
        <w:tc>
          <w:tcPr>
            <w:tcW w:w="1384" w:type="dxa"/>
          </w:tcPr>
          <w:p w14:paraId="6E8CA06C"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23F33AD5"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4524D0ED"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306FDBE1"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4E532107"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r>
      <w:tr w:rsidR="00A227E9" w:rsidRPr="00A227E9" w14:paraId="34C6337E" w14:textId="77777777" w:rsidTr="000244CD">
        <w:trPr>
          <w:jc w:val="center"/>
        </w:trPr>
        <w:tc>
          <w:tcPr>
            <w:tcW w:w="1384" w:type="dxa"/>
          </w:tcPr>
          <w:p w14:paraId="7C38E06B"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2D065FB5"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68927FE3"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57411F33"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7856CB67"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r>
      <w:tr w:rsidR="00A227E9" w:rsidRPr="00A227E9" w14:paraId="7434F9B3" w14:textId="77777777" w:rsidTr="000244CD">
        <w:trPr>
          <w:jc w:val="center"/>
        </w:trPr>
        <w:tc>
          <w:tcPr>
            <w:tcW w:w="1384" w:type="dxa"/>
          </w:tcPr>
          <w:p w14:paraId="32B23307"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795C6D9B"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69E5B9E2"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2D190691"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341DBEFF"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r>
      <w:tr w:rsidR="00A227E9" w:rsidRPr="00A227E9" w14:paraId="7E3B45E1" w14:textId="77777777" w:rsidTr="000244CD">
        <w:trPr>
          <w:jc w:val="center"/>
        </w:trPr>
        <w:tc>
          <w:tcPr>
            <w:tcW w:w="1384" w:type="dxa"/>
          </w:tcPr>
          <w:p w14:paraId="2F5C49A8"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02826ECD"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134" w:type="dxa"/>
          </w:tcPr>
          <w:p w14:paraId="60E16DDC"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43408464"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c>
          <w:tcPr>
            <w:tcW w:w="1276" w:type="dxa"/>
          </w:tcPr>
          <w:p w14:paraId="1D23B74A"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c>
      </w:tr>
    </w:tbl>
    <w:p w14:paraId="5DEC23DA" w14:textId="77777777" w:rsidR="00662C6E" w:rsidRDefault="00662C6E" w:rsidP="00B7587F">
      <w:pPr>
        <w:spacing w:line="240" w:lineRule="auto"/>
        <w:ind w:firstLine="397"/>
        <w:contextualSpacing/>
        <w:mirrorIndents/>
        <w:jc w:val="both"/>
        <w:rPr>
          <w:rFonts w:ascii="Times New Roman" w:hAnsi="Times New Roman" w:cs="Times New Roman"/>
        </w:rPr>
      </w:pPr>
    </w:p>
    <w:p w14:paraId="422F0562" w14:textId="3CF11765" w:rsidR="00A227E9" w:rsidRPr="00A227E9" w:rsidRDefault="00662C6E" w:rsidP="00B7587F">
      <w:pPr>
        <w:spacing w:line="240" w:lineRule="auto"/>
        <w:ind w:firstLine="397"/>
        <w:contextualSpacing/>
        <w:mirrorIndents/>
        <w:jc w:val="both"/>
        <w:rPr>
          <w:rFonts w:ascii="Times New Roman" w:hAnsi="Times New Roman" w:cs="Times New Roman"/>
        </w:rPr>
      </w:pPr>
      <w:r w:rsidRPr="00662C6E">
        <w:rPr>
          <w:rFonts w:ascii="Times New Roman" w:hAnsi="Times New Roman" w:cs="Times New Roman"/>
        </w:rPr>
        <w:t xml:space="preserve">Figure captions and table headings should be clear and self-explanatory, allowing the reader to understand the content without referring to the main text. </w:t>
      </w:r>
      <w:r w:rsidR="00B77587" w:rsidRPr="00B77587">
        <w:rPr>
          <w:rFonts w:ascii="Times New Roman" w:hAnsi="Times New Roman" w:cs="Times New Roman"/>
        </w:rPr>
        <w:t>Preferred figure formats, resolution and color rules (e.g., 300 dpi, TIFF/PNG/EPS)</w:t>
      </w:r>
      <w:r w:rsidR="00B77587">
        <w:rPr>
          <w:rFonts w:ascii="Times New Roman" w:hAnsi="Times New Roman" w:cs="Times New Roman"/>
        </w:rPr>
        <w:t xml:space="preserve">. </w:t>
      </w:r>
      <w:r w:rsidRPr="00662C6E">
        <w:rPr>
          <w:rFonts w:ascii="Times New Roman" w:hAnsi="Times New Roman" w:cs="Times New Roman"/>
        </w:rPr>
        <w:t>Figures and tables not cited in the text should not be included.</w:t>
      </w:r>
    </w:p>
    <w:p w14:paraId="20EE5FD6" w14:textId="665A76A4" w:rsidR="00A227E9" w:rsidRPr="00B7587F" w:rsidRDefault="00A227E9" w:rsidP="00B7587F">
      <w:pPr>
        <w:pStyle w:val="ListParagraph"/>
        <w:numPr>
          <w:ilvl w:val="0"/>
          <w:numId w:val="3"/>
        </w:numPr>
        <w:spacing w:after="0" w:line="240" w:lineRule="auto"/>
        <w:mirrorIndents/>
        <w:jc w:val="both"/>
        <w:rPr>
          <w:rFonts w:ascii="Times New Roman" w:hAnsi="Times New Roman" w:cs="Times New Roman"/>
          <w:b/>
        </w:rPr>
      </w:pPr>
      <w:r w:rsidRPr="00B7587F">
        <w:rPr>
          <w:rFonts w:ascii="Times New Roman" w:hAnsi="Times New Roman" w:cs="Times New Roman"/>
          <w:b/>
        </w:rPr>
        <w:t xml:space="preserve">Acronyms/Abbreviations/Initialisms </w:t>
      </w:r>
    </w:p>
    <w:p w14:paraId="73DF6969" w14:textId="77777777" w:rsidR="00A227E9" w:rsidRPr="00A227E9" w:rsidRDefault="00A227E9" w:rsidP="00B7587F">
      <w:pPr>
        <w:spacing w:line="240" w:lineRule="auto"/>
        <w:ind w:firstLine="397"/>
        <w:contextualSpacing/>
        <w:mirrorIndents/>
        <w:jc w:val="both"/>
        <w:rPr>
          <w:rFonts w:ascii="Times New Roman" w:hAnsi="Times New Roman" w:cs="Times New Roman"/>
          <w:bCs/>
        </w:rPr>
      </w:pPr>
      <w:r w:rsidRPr="00A227E9">
        <w:rPr>
          <w:rFonts w:ascii="Times New Roman" w:hAnsi="Times New Roman" w:cs="Times New Roman"/>
          <w:bCs/>
        </w:rPr>
        <w:t>Acronyms should be defined the first time they appear in each of three sections: the abstract; the main text; the first figure or table. When defined for the first time, the acronym/abbreviation/initialism should be added in parentheses after the written-out form.</w:t>
      </w:r>
    </w:p>
    <w:p w14:paraId="52CE0D20" w14:textId="6E0F5522" w:rsidR="00A227E9" w:rsidRPr="00B7587F" w:rsidRDefault="00A227E9" w:rsidP="00B7587F">
      <w:pPr>
        <w:pStyle w:val="ListParagraph"/>
        <w:numPr>
          <w:ilvl w:val="0"/>
          <w:numId w:val="3"/>
        </w:numPr>
        <w:spacing w:after="0" w:line="240" w:lineRule="auto"/>
        <w:mirrorIndents/>
        <w:jc w:val="both"/>
        <w:rPr>
          <w:rFonts w:ascii="Times New Roman" w:hAnsi="Times New Roman" w:cs="Times New Roman"/>
          <w:b/>
        </w:rPr>
      </w:pPr>
      <w:r w:rsidRPr="00B7587F">
        <w:rPr>
          <w:rFonts w:ascii="Times New Roman" w:hAnsi="Times New Roman" w:cs="Times New Roman"/>
          <w:b/>
        </w:rPr>
        <w:t>Equations</w:t>
      </w:r>
    </w:p>
    <w:p w14:paraId="3BFD607A" w14:textId="5D0DFE46" w:rsidR="00FB4639" w:rsidRDefault="00FB4639" w:rsidP="00B7587F">
      <w:pPr>
        <w:spacing w:line="240" w:lineRule="auto"/>
        <w:ind w:firstLine="397"/>
        <w:contextualSpacing/>
        <w:mirrorIndents/>
        <w:jc w:val="both"/>
        <w:rPr>
          <w:rFonts w:ascii="Times New Roman" w:hAnsi="Times New Roman" w:cs="Times New Roman"/>
        </w:rPr>
      </w:pPr>
      <w:r w:rsidRPr="00FB4639">
        <w:rPr>
          <w:rFonts w:ascii="Times New Roman" w:hAnsi="Times New Roman" w:cs="Times New Roman"/>
        </w:rPr>
        <w:t xml:space="preserve">If you are using Microsoft Word, use either the built-in Equation Editor or the </w:t>
      </w:r>
      <w:proofErr w:type="spellStart"/>
      <w:r w:rsidRPr="00FB4639">
        <w:rPr>
          <w:rFonts w:ascii="Times New Roman" w:hAnsi="Times New Roman" w:cs="Times New Roman"/>
        </w:rPr>
        <w:t>MathType</w:t>
      </w:r>
      <w:proofErr w:type="spellEnd"/>
      <w:r w:rsidRPr="00FB4639">
        <w:rPr>
          <w:rFonts w:ascii="Times New Roman" w:hAnsi="Times New Roman" w:cs="Times New Roman"/>
        </w:rPr>
        <w:t xml:space="preserve"> add-on. All equations must remain editable and must not be inserted as images. Number equations consecutively and align the numbers at the right margin, as shown in </w:t>
      </w:r>
      <w:proofErr w:type="spellStart"/>
      <w:r w:rsidRPr="00FB4639">
        <w:rPr>
          <w:rFonts w:ascii="Times New Roman" w:hAnsi="Times New Roman" w:cs="Times New Roman"/>
        </w:rPr>
        <w:t>Eqs</w:t>
      </w:r>
      <w:proofErr w:type="spellEnd"/>
      <w:r w:rsidRPr="00FB4639">
        <w:rPr>
          <w:rFonts w:ascii="Times New Roman" w:hAnsi="Times New Roman" w:cs="Times New Roman"/>
        </w:rPr>
        <w:t>. (1)</w:t>
      </w:r>
      <w:r>
        <w:rPr>
          <w:rFonts w:ascii="Times New Roman" w:hAnsi="Times New Roman" w:cs="Times New Roman"/>
        </w:rPr>
        <w:t>-</w:t>
      </w:r>
      <w:r w:rsidRPr="00FB4639">
        <w:rPr>
          <w:rFonts w:ascii="Times New Roman" w:hAnsi="Times New Roman" w:cs="Times New Roman"/>
        </w:rPr>
        <w:t xml:space="preserve">(2) below. </w:t>
      </w:r>
    </w:p>
    <w:p w14:paraId="665E01C7" w14:textId="422C63CC" w:rsidR="00A227E9" w:rsidRPr="00A227E9" w:rsidRDefault="00FB4639" w:rsidP="00B7587F">
      <w:pPr>
        <w:spacing w:line="240" w:lineRule="auto"/>
        <w:ind w:firstLine="397"/>
        <w:contextualSpacing/>
        <w:mirrorIndents/>
        <w:jc w:val="both"/>
        <w:rPr>
          <w:rFonts w:ascii="Times New Roman" w:hAnsi="Times New Roman" w:cs="Times New Roman"/>
        </w:rPr>
      </w:pPr>
      <w:r w:rsidRPr="00FB4639">
        <w:rPr>
          <w:rFonts w:ascii="Times New Roman" w:hAnsi="Times New Roman" w:cs="Times New Roman"/>
        </w:rPr>
        <w:t>In this case, the governing system of equations can be written as follows</w:t>
      </w:r>
      <w:r w:rsidR="00A227E9" w:rsidRPr="00A227E9">
        <w:rPr>
          <w:rFonts w:ascii="Times New Roman" w:hAnsi="Times New Roman" w:cs="Times New Roman"/>
        </w:rPr>
        <w:t>:</w:t>
      </w:r>
    </w:p>
    <w:p w14:paraId="3F7725E8" w14:textId="77777777" w:rsidR="00A227E9" w:rsidRPr="00A227E9" w:rsidRDefault="00A227E9" w:rsidP="00B7587F">
      <w:pPr>
        <w:spacing w:line="240" w:lineRule="auto"/>
        <w:ind w:firstLine="397"/>
        <w:contextualSpacing/>
        <w:mirrorIndents/>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7"/>
        <w:gridCol w:w="893"/>
      </w:tblGrid>
      <w:tr w:rsidR="00A227E9" w:rsidRPr="00A227E9" w14:paraId="24214721" w14:textId="77777777" w:rsidTr="000244CD">
        <w:tc>
          <w:tcPr>
            <w:tcW w:w="10314" w:type="dxa"/>
          </w:tcPr>
          <w:p w14:paraId="58F5FD5C" w14:textId="77777777" w:rsidR="00A227E9" w:rsidRPr="00A227E9" w:rsidRDefault="00000000" w:rsidP="00B7587F">
            <w:pPr>
              <w:ind w:firstLine="397"/>
              <w:contextualSpacing/>
              <w:mirrorIndents/>
              <w:jc w:val="both"/>
              <w:rPr>
                <w:sz w:val="24"/>
                <w:szCs w:val="24"/>
              </w:rPr>
            </w:pPr>
            <m:oMathPara>
              <m:oMath>
                <m:f>
                  <m:fPr>
                    <m:ctrlPr>
                      <w:rPr>
                        <w:rFonts w:ascii="Cambria Math" w:hAnsi="Cambria Math"/>
                        <w:iCs/>
                        <w:sz w:val="24"/>
                        <w:szCs w:val="24"/>
                        <w:lang w:val="en-US"/>
                      </w:rPr>
                    </m:ctrlPr>
                  </m:fPr>
                  <m:num>
                    <m:r>
                      <m:rPr>
                        <m:sty m:val="p"/>
                      </m:rPr>
                      <w:rPr>
                        <w:rFonts w:ascii="Cambria Math" w:hAnsi="Cambria Math"/>
                        <w:sz w:val="24"/>
                        <w:szCs w:val="24"/>
                        <w:lang w:val="en-US"/>
                      </w:rPr>
                      <m:t>∂</m:t>
                    </m:r>
                    <m:r>
                      <w:rPr>
                        <w:rFonts w:ascii="Cambria Math" w:hAnsi="Cambria Math"/>
                        <w:sz w:val="24"/>
                        <w:szCs w:val="24"/>
                        <w:lang w:val="en-US"/>
                      </w:rPr>
                      <m:t>ρ</m:t>
                    </m:r>
                  </m:num>
                  <m:den>
                    <m:r>
                      <m:rPr>
                        <m:sty m:val="p"/>
                      </m:rPr>
                      <w:rPr>
                        <w:rFonts w:ascii="Cambria Math" w:hAnsi="Cambria Math"/>
                        <w:sz w:val="24"/>
                        <w:szCs w:val="24"/>
                        <w:lang w:val="en-US"/>
                      </w:rPr>
                      <m:t>∂</m:t>
                    </m:r>
                    <m:r>
                      <w:rPr>
                        <w:rFonts w:ascii="Cambria Math" w:hAnsi="Cambria Math"/>
                        <w:sz w:val="24"/>
                        <w:szCs w:val="24"/>
                        <w:lang w:val="en-US"/>
                      </w:rPr>
                      <m:t>t</m:t>
                    </m:r>
                  </m:den>
                </m:f>
                <m:r>
                  <m:rPr>
                    <m:sty m:val="p"/>
                  </m:rPr>
                  <w:rPr>
                    <w:rFonts w:ascii="Cambria Math" w:hAnsi="Cambria Math"/>
                    <w:sz w:val="24"/>
                    <w:szCs w:val="24"/>
                    <w:lang w:val="en-US"/>
                  </w:rPr>
                  <m:t>= -∇∙</m:t>
                </m:r>
                <m:d>
                  <m:dPr>
                    <m:ctrlPr>
                      <w:rPr>
                        <w:rFonts w:ascii="Cambria Math" w:hAnsi="Cambria Math"/>
                        <w:iCs/>
                        <w:sz w:val="24"/>
                        <w:szCs w:val="24"/>
                        <w:lang w:val="en-US"/>
                      </w:rPr>
                    </m:ctrlPr>
                  </m:dPr>
                  <m:e>
                    <m:r>
                      <w:rPr>
                        <w:rFonts w:ascii="Cambria Math" w:hAnsi="Cambria Math"/>
                        <w:sz w:val="24"/>
                        <w:szCs w:val="24"/>
                        <w:lang w:val="en-US"/>
                      </w:rPr>
                      <m:t xml:space="preserve">ρ </m:t>
                    </m:r>
                    <m:r>
                      <m:rPr>
                        <m:sty m:val="b"/>
                      </m:rPr>
                      <w:rPr>
                        <w:rFonts w:ascii="Cambria Math" w:hAnsi="Cambria Math"/>
                        <w:sz w:val="24"/>
                        <w:szCs w:val="24"/>
                        <w:lang w:val="en-US"/>
                      </w:rPr>
                      <m:t>u</m:t>
                    </m:r>
                  </m:e>
                </m:d>
              </m:oMath>
            </m:oMathPara>
          </w:p>
        </w:tc>
        <w:tc>
          <w:tcPr>
            <w:tcW w:w="782" w:type="dxa"/>
            <w:vAlign w:val="center"/>
          </w:tcPr>
          <w:p w14:paraId="7005A895" w14:textId="77777777" w:rsidR="00A227E9" w:rsidRPr="00A227E9" w:rsidRDefault="00A227E9" w:rsidP="00B7587F">
            <w:pPr>
              <w:ind w:firstLine="397"/>
              <w:contextualSpacing/>
              <w:mirrorIndents/>
              <w:jc w:val="both"/>
              <w:rPr>
                <w:sz w:val="24"/>
                <w:szCs w:val="24"/>
              </w:rPr>
            </w:pPr>
            <w:r w:rsidRPr="00A227E9">
              <w:rPr>
                <w:sz w:val="24"/>
                <w:szCs w:val="24"/>
              </w:rPr>
              <w:t>(1)</w:t>
            </w:r>
          </w:p>
        </w:tc>
      </w:tr>
      <w:tr w:rsidR="00A227E9" w:rsidRPr="00A227E9" w14:paraId="0BA8C7E2" w14:textId="77777777" w:rsidTr="000244CD">
        <w:tc>
          <w:tcPr>
            <w:tcW w:w="10314" w:type="dxa"/>
          </w:tcPr>
          <w:p w14:paraId="2BB27F27" w14:textId="77777777" w:rsidR="00A227E9" w:rsidRPr="00A227E9" w:rsidRDefault="00A227E9" w:rsidP="00B7587F">
            <w:pPr>
              <w:ind w:firstLine="397"/>
              <w:contextualSpacing/>
              <w:mirrorIndents/>
              <w:jc w:val="both"/>
              <w:rPr>
                <w:sz w:val="24"/>
                <w:szCs w:val="24"/>
              </w:rPr>
            </w:pPr>
            <m:oMathPara>
              <m:oMath>
                <m:r>
                  <w:rPr>
                    <w:rFonts w:ascii="Cambria Math" w:hAnsi="Cambria Math"/>
                    <w:sz w:val="24"/>
                    <w:szCs w:val="24"/>
                    <w:lang w:val="en-US"/>
                  </w:rPr>
                  <m:t>ρ</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m:t>
                        </m:r>
                      </m:num>
                      <m:den>
                        <m:r>
                          <w:rPr>
                            <w:rFonts w:ascii="Cambria Math" w:hAnsi="Cambria Math"/>
                            <w:sz w:val="24"/>
                            <w:szCs w:val="24"/>
                            <w:lang w:val="en-US"/>
                          </w:rPr>
                          <m:t>∂t</m:t>
                        </m:r>
                      </m:den>
                    </m:f>
                    <m:r>
                      <w:rPr>
                        <w:rFonts w:ascii="Cambria Math" w:hAnsi="Cambria Math"/>
                        <w:sz w:val="24"/>
                        <w:szCs w:val="24"/>
                        <w:lang w:val="en-US"/>
                      </w:rPr>
                      <m:t>+</m:t>
                    </m:r>
                    <m:r>
                      <m:rPr>
                        <m:sty m:val="b"/>
                      </m:rPr>
                      <w:rPr>
                        <w:rFonts w:ascii="Cambria Math" w:hAnsi="Cambria Math"/>
                        <w:sz w:val="24"/>
                        <w:szCs w:val="24"/>
                        <w:lang w:val="en-US"/>
                      </w:rPr>
                      <m:t>u∙</m:t>
                    </m:r>
                    <m:r>
                      <m:rPr>
                        <m:sty m:val="p"/>
                      </m:rPr>
                      <w:rPr>
                        <w:rFonts w:ascii="Cambria Math" w:hAnsi="Cambria Math"/>
                        <w:sz w:val="24"/>
                        <w:szCs w:val="24"/>
                        <w:lang w:val="en-US"/>
                      </w:rPr>
                      <m:t>∇</m:t>
                    </m:r>
                  </m:e>
                </m:d>
                <m:r>
                  <m:rPr>
                    <m:sty m:val="b"/>
                  </m:rPr>
                  <w:rPr>
                    <w:rFonts w:ascii="Cambria Math" w:hAnsi="Cambria Math"/>
                    <w:sz w:val="24"/>
                    <w:szCs w:val="24"/>
                    <w:lang w:val="en-US"/>
                  </w:rPr>
                  <m:t>u= -</m:t>
                </m:r>
                <m:r>
                  <m:rPr>
                    <m:sty m:val="p"/>
                  </m:rPr>
                  <w:rPr>
                    <w:rFonts w:ascii="Cambria Math" w:hAnsi="Cambria Math"/>
                    <w:sz w:val="24"/>
                    <w:szCs w:val="24"/>
                    <w:lang w:val="en-US"/>
                  </w:rPr>
                  <m:t>∇</m:t>
                </m:r>
                <m:r>
                  <w:rPr>
                    <w:rFonts w:ascii="Cambria Math" w:hAnsi="Cambria Math"/>
                    <w:sz w:val="24"/>
                    <w:szCs w:val="24"/>
                    <w:lang w:val="en-US"/>
                  </w:rPr>
                  <m:t>P+ ρ</m:t>
                </m:r>
                <m:r>
                  <m:rPr>
                    <m:sty m:val="b"/>
                  </m:rPr>
                  <w:rPr>
                    <w:rFonts w:ascii="Cambria Math" w:hAnsi="Cambria Math"/>
                    <w:sz w:val="24"/>
                    <w:szCs w:val="24"/>
                    <w:lang w:val="en-US"/>
                  </w:rPr>
                  <m:t xml:space="preserve">g+ </m:t>
                </m:r>
                <m:f>
                  <m:fPr>
                    <m:ctrlPr>
                      <w:rPr>
                        <w:rFonts w:ascii="Cambria Math" w:hAnsi="Cambria Math"/>
                        <w:b/>
                        <w:bCs/>
                        <w:iCs/>
                        <w:sz w:val="24"/>
                        <w:szCs w:val="24"/>
                        <w:lang w:val="en-US"/>
                      </w:rPr>
                    </m:ctrlPr>
                  </m:fPr>
                  <m:num>
                    <m:r>
                      <m:rPr>
                        <m:sty m:val="p"/>
                      </m:rPr>
                      <w:rPr>
                        <w:rFonts w:ascii="Cambria Math" w:hAnsi="Cambria Math"/>
                        <w:sz w:val="24"/>
                        <w:szCs w:val="24"/>
                        <w:lang w:val="en-US"/>
                      </w:rPr>
                      <m:t>1</m:t>
                    </m:r>
                  </m:num>
                  <m:den>
                    <m:r>
                      <m:rPr>
                        <m:sty m:val="bi"/>
                      </m:rPr>
                      <w:rPr>
                        <w:rFonts w:ascii="Cambria Math" w:hAnsi="Cambria Math"/>
                        <w:sz w:val="24"/>
                        <w:szCs w:val="24"/>
                        <w:lang w:val="en-US"/>
                      </w:rPr>
                      <m:t>c</m:t>
                    </m:r>
                  </m:den>
                </m:f>
                <m:r>
                  <m:rPr>
                    <m:sty m:val="b"/>
                  </m:rPr>
                  <w:rPr>
                    <w:rFonts w:ascii="Cambria Math" w:hAnsi="Cambria Math"/>
                    <w:sz w:val="24"/>
                    <w:szCs w:val="24"/>
                    <w:lang w:val="en-US"/>
                  </w:rPr>
                  <m:t>J×B</m:t>
                </m:r>
              </m:oMath>
            </m:oMathPara>
          </w:p>
        </w:tc>
        <w:tc>
          <w:tcPr>
            <w:tcW w:w="782" w:type="dxa"/>
            <w:vAlign w:val="center"/>
          </w:tcPr>
          <w:p w14:paraId="79C4BD8D" w14:textId="77777777" w:rsidR="00A227E9" w:rsidRPr="00A227E9" w:rsidRDefault="00A227E9" w:rsidP="00B7587F">
            <w:pPr>
              <w:ind w:firstLine="397"/>
              <w:contextualSpacing/>
              <w:mirrorIndents/>
              <w:jc w:val="both"/>
              <w:rPr>
                <w:sz w:val="24"/>
                <w:szCs w:val="24"/>
              </w:rPr>
            </w:pPr>
            <w:r w:rsidRPr="00A227E9">
              <w:rPr>
                <w:sz w:val="24"/>
                <w:szCs w:val="24"/>
              </w:rPr>
              <w:t>(2)</w:t>
            </w:r>
          </w:p>
        </w:tc>
      </w:tr>
      <w:tr w:rsidR="00A227E9" w:rsidRPr="00A227E9" w14:paraId="60991AB9" w14:textId="77777777" w:rsidTr="000244CD">
        <w:tc>
          <w:tcPr>
            <w:tcW w:w="10314" w:type="dxa"/>
          </w:tcPr>
          <w:p w14:paraId="6508CDBD" w14:textId="77777777" w:rsidR="00A227E9" w:rsidRPr="00A227E9" w:rsidRDefault="00A227E9" w:rsidP="00B7587F">
            <w:pPr>
              <w:ind w:firstLine="397"/>
              <w:contextualSpacing/>
              <w:mirrorIndents/>
              <w:jc w:val="both"/>
              <w:rPr>
                <w:sz w:val="24"/>
                <w:szCs w:val="24"/>
              </w:rPr>
            </w:pPr>
            <m:oMathPara>
              <m:oMath>
                <m:r>
                  <w:rPr>
                    <w:rFonts w:ascii="Cambria Math" w:hAnsi="Cambria Math"/>
                    <w:sz w:val="24"/>
                    <w:szCs w:val="24"/>
                    <w:lang w:val="en-US"/>
                  </w:rPr>
                  <m:t>ρ</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m:t>
                        </m:r>
                      </m:num>
                      <m:den>
                        <m:r>
                          <w:rPr>
                            <w:rFonts w:ascii="Cambria Math" w:hAnsi="Cambria Math"/>
                            <w:sz w:val="24"/>
                            <w:szCs w:val="24"/>
                            <w:lang w:val="en-US"/>
                          </w:rPr>
                          <m:t>∂t</m:t>
                        </m:r>
                      </m:den>
                    </m:f>
                    <m:r>
                      <w:rPr>
                        <w:rFonts w:ascii="Cambria Math" w:hAnsi="Cambria Math"/>
                        <w:sz w:val="24"/>
                        <w:szCs w:val="24"/>
                        <w:lang w:val="en-US"/>
                      </w:rPr>
                      <m:t xml:space="preserve">+ </m:t>
                    </m:r>
                    <m:r>
                      <m:rPr>
                        <m:sty m:val="b"/>
                      </m:rPr>
                      <w:rPr>
                        <w:rFonts w:ascii="Cambria Math" w:hAnsi="Cambria Math"/>
                        <w:sz w:val="24"/>
                        <w:szCs w:val="24"/>
                        <w:lang w:val="en-US"/>
                      </w:rPr>
                      <m:t>u∙</m:t>
                    </m:r>
                    <m:r>
                      <m:rPr>
                        <m:sty m:val="p"/>
                      </m:rPr>
                      <w:rPr>
                        <w:rFonts w:ascii="Cambria Math" w:hAnsi="Cambria Math"/>
                        <w:sz w:val="24"/>
                        <w:szCs w:val="24"/>
                        <w:lang w:val="en-US"/>
                      </w:rPr>
                      <m:t>∇</m:t>
                    </m:r>
                  </m:e>
                </m:d>
                <m:r>
                  <w:rPr>
                    <w:rFonts w:ascii="Cambria Math" w:hAnsi="Cambria Math"/>
                    <w:sz w:val="24"/>
                    <w:szCs w:val="24"/>
                    <w:lang w:val="en-US"/>
                  </w:rPr>
                  <m:t>e= -P</m:t>
                </m:r>
                <m:r>
                  <m:rPr>
                    <m:sty m:val="p"/>
                  </m:rPr>
                  <w:rPr>
                    <w:rFonts w:ascii="Cambria Math" w:hAnsi="Cambria Math"/>
                    <w:sz w:val="24"/>
                    <w:szCs w:val="24"/>
                    <w:lang w:val="en-US"/>
                  </w:rPr>
                  <m:t>∇</m:t>
                </m:r>
                <m:r>
                  <w:rPr>
                    <w:rFonts w:ascii="Cambria Math" w:hAnsi="Cambria Math"/>
                    <w:sz w:val="24"/>
                    <w:szCs w:val="24"/>
                    <w:lang w:val="en-US"/>
                  </w:rPr>
                  <m:t>∙</m:t>
                </m:r>
                <m:r>
                  <m:rPr>
                    <m:sty m:val="b"/>
                  </m:rPr>
                  <w:rPr>
                    <w:rFonts w:ascii="Cambria Math" w:hAnsi="Cambria Math"/>
                    <w:sz w:val="24"/>
                    <w:szCs w:val="24"/>
                    <w:lang w:val="en-US"/>
                  </w:rPr>
                  <m:t>u+</m:t>
                </m:r>
                <m:r>
                  <w:rPr>
                    <w:rFonts w:ascii="Cambria Math" w:hAnsi="Cambria Math"/>
                    <w:sz w:val="24"/>
                    <w:szCs w:val="24"/>
                    <w:lang w:val="en-US"/>
                  </w:rPr>
                  <m:t>ρ</m:t>
                </m:r>
                <m:r>
                  <m:rPr>
                    <m:sty m:val="b"/>
                  </m:rPr>
                  <w:rPr>
                    <w:rFonts w:ascii="Cambria Math" w:hAnsi="Cambria Math"/>
                    <w:sz w:val="24"/>
                    <w:szCs w:val="24"/>
                    <w:lang w:val="en-US"/>
                  </w:rPr>
                  <m:t>u∙g+</m:t>
                </m:r>
                <m:f>
                  <m:fPr>
                    <m:ctrlPr>
                      <w:rPr>
                        <w:rFonts w:ascii="Cambria Math" w:hAnsi="Cambria Math"/>
                        <w:b/>
                        <w:bCs/>
                        <w:iCs/>
                        <w:sz w:val="24"/>
                        <w:szCs w:val="24"/>
                        <w:lang w:val="en-US"/>
                      </w:rPr>
                    </m:ctrlPr>
                  </m:fPr>
                  <m:num>
                    <m:r>
                      <m:rPr>
                        <m:sty m:val="p"/>
                      </m:rPr>
                      <w:rPr>
                        <w:rFonts w:ascii="Cambria Math" w:hAnsi="Cambria Math"/>
                        <w:sz w:val="24"/>
                        <w:szCs w:val="24"/>
                        <w:lang w:val="en-US"/>
                      </w:rPr>
                      <m:t>1</m:t>
                    </m:r>
                  </m:num>
                  <m:den>
                    <m:r>
                      <m:rPr>
                        <m:sty m:val="p"/>
                      </m:rPr>
                      <w:rPr>
                        <w:rFonts w:ascii="Cambria Math" w:hAnsi="Cambria Math"/>
                        <w:sz w:val="24"/>
                        <w:szCs w:val="24"/>
                        <w:lang w:val="en-US"/>
                      </w:rPr>
                      <m:t>σ</m:t>
                    </m:r>
                  </m:den>
                </m:f>
                <m:sSup>
                  <m:sSupPr>
                    <m:ctrlPr>
                      <w:rPr>
                        <w:rFonts w:ascii="Cambria Math" w:hAnsi="Cambria Math"/>
                        <w:b/>
                        <w:bCs/>
                        <w:iCs/>
                        <w:sz w:val="24"/>
                        <w:szCs w:val="24"/>
                        <w:lang w:val="en-US"/>
                      </w:rPr>
                    </m:ctrlPr>
                  </m:sSupPr>
                  <m:e>
                    <m:r>
                      <m:rPr>
                        <m:sty m:val="b"/>
                      </m:rPr>
                      <w:rPr>
                        <w:rFonts w:ascii="Cambria Math" w:hAnsi="Cambria Math"/>
                        <w:sz w:val="24"/>
                        <w:szCs w:val="24"/>
                        <w:lang w:val="en-US"/>
                      </w:rPr>
                      <m:t>J</m:t>
                    </m:r>
                  </m:e>
                  <m:sup>
                    <m:r>
                      <m:rPr>
                        <m:sty m:val="p"/>
                      </m:rPr>
                      <w:rPr>
                        <w:rFonts w:ascii="Cambria Math" w:hAnsi="Cambria Math"/>
                        <w:sz w:val="24"/>
                        <w:szCs w:val="24"/>
                        <w:lang w:val="en-US"/>
                      </w:rPr>
                      <m:t>2</m:t>
                    </m:r>
                  </m:sup>
                </m:sSup>
              </m:oMath>
            </m:oMathPara>
          </w:p>
        </w:tc>
        <w:tc>
          <w:tcPr>
            <w:tcW w:w="782" w:type="dxa"/>
            <w:vAlign w:val="center"/>
          </w:tcPr>
          <w:p w14:paraId="1DC9C50C" w14:textId="77777777" w:rsidR="00A227E9" w:rsidRPr="00A227E9" w:rsidRDefault="00A227E9" w:rsidP="00B7587F">
            <w:pPr>
              <w:ind w:firstLine="397"/>
              <w:contextualSpacing/>
              <w:mirrorIndents/>
              <w:jc w:val="both"/>
              <w:rPr>
                <w:sz w:val="24"/>
                <w:szCs w:val="24"/>
              </w:rPr>
            </w:pPr>
            <w:r w:rsidRPr="00A227E9">
              <w:rPr>
                <w:sz w:val="24"/>
                <w:szCs w:val="24"/>
              </w:rPr>
              <w:t>(3)</w:t>
            </w:r>
          </w:p>
        </w:tc>
      </w:tr>
    </w:tbl>
    <w:p w14:paraId="6F4D5C43" w14:textId="77777777" w:rsidR="00A227E9" w:rsidRDefault="00A227E9" w:rsidP="00B7587F">
      <w:pPr>
        <w:spacing w:line="240" w:lineRule="auto"/>
        <w:ind w:firstLine="397"/>
        <w:jc w:val="both"/>
        <w:rPr>
          <w:rFonts w:ascii="Times New Roman" w:hAnsi="Times New Roman" w:cs="Times New Roman"/>
        </w:rPr>
      </w:pPr>
    </w:p>
    <w:p w14:paraId="43D11944" w14:textId="77BB41D7" w:rsidR="00B7587F" w:rsidRPr="00B7587F" w:rsidRDefault="00B7587F" w:rsidP="00B7587F">
      <w:pPr>
        <w:pStyle w:val="ListParagraph"/>
        <w:numPr>
          <w:ilvl w:val="0"/>
          <w:numId w:val="3"/>
        </w:numPr>
        <w:spacing w:after="0" w:line="240" w:lineRule="auto"/>
        <w:mirrorIndents/>
        <w:jc w:val="both"/>
        <w:rPr>
          <w:rFonts w:ascii="Times New Roman" w:hAnsi="Times New Roman" w:cs="Times New Roman"/>
          <w:b/>
          <w:bCs/>
        </w:rPr>
      </w:pPr>
      <w:r w:rsidRPr="00B7587F">
        <w:rPr>
          <w:rFonts w:ascii="Times New Roman" w:hAnsi="Times New Roman" w:cs="Times New Roman"/>
          <w:b/>
          <w:bCs/>
        </w:rPr>
        <w:t xml:space="preserve">Chemical Structures and Reaction Schemes </w:t>
      </w:r>
    </w:p>
    <w:p w14:paraId="263E8AE8" w14:textId="77777777" w:rsidR="00B7587F" w:rsidRDefault="00B7587F" w:rsidP="00B7587F">
      <w:pPr>
        <w:spacing w:after="0" w:line="240" w:lineRule="auto"/>
        <w:ind w:firstLine="397"/>
        <w:contextualSpacing/>
        <w:mirrorIndents/>
        <w:jc w:val="both"/>
        <w:rPr>
          <w:rFonts w:ascii="Times New Roman" w:hAnsi="Times New Roman" w:cs="Times New Roman"/>
        </w:rPr>
      </w:pPr>
      <w:r w:rsidRPr="00B7587F">
        <w:rPr>
          <w:rFonts w:ascii="Times New Roman" w:hAnsi="Times New Roman" w:cs="Times New Roman"/>
        </w:rPr>
        <w:t>Chemical structures and reaction schemes should be drawn using an appropriate software package designed for this purpose. As a guideline, these should be drawn to a scale such that all the details and text are clearly legible when placed in the manuscript (i.e., text should be no smaller than 8–9 pt.). To facilitate editing we recommend the use of any of the software packages widely available for this purpose: MDL® Isis/Draw, ACD/</w:t>
      </w:r>
      <w:proofErr w:type="spellStart"/>
      <w:r w:rsidRPr="00B7587F">
        <w:rPr>
          <w:rFonts w:ascii="Times New Roman" w:hAnsi="Times New Roman" w:cs="Times New Roman"/>
        </w:rPr>
        <w:t>ChemSketch</w:t>
      </w:r>
      <w:proofErr w:type="spellEnd"/>
      <w:r w:rsidRPr="00B7587F">
        <w:rPr>
          <w:rFonts w:ascii="Times New Roman" w:hAnsi="Times New Roman" w:cs="Times New Roman"/>
        </w:rPr>
        <w:t xml:space="preserve">®, CS </w:t>
      </w:r>
      <w:proofErr w:type="spellStart"/>
      <w:r w:rsidRPr="00B7587F">
        <w:rPr>
          <w:rFonts w:ascii="Times New Roman" w:hAnsi="Times New Roman" w:cs="Times New Roman"/>
        </w:rPr>
        <w:t>ChemDraw</w:t>
      </w:r>
      <w:proofErr w:type="spellEnd"/>
      <w:r w:rsidRPr="00B7587F">
        <w:rPr>
          <w:rFonts w:ascii="Times New Roman" w:hAnsi="Times New Roman" w:cs="Times New Roman"/>
        </w:rPr>
        <w:t xml:space="preserve">®, </w:t>
      </w:r>
      <w:proofErr w:type="spellStart"/>
      <w:r w:rsidRPr="00B7587F">
        <w:rPr>
          <w:rFonts w:ascii="Times New Roman" w:hAnsi="Times New Roman" w:cs="Times New Roman"/>
        </w:rPr>
        <w:t>ChemWindow</w:t>
      </w:r>
      <w:proofErr w:type="spellEnd"/>
      <w:r w:rsidRPr="00B7587F">
        <w:rPr>
          <w:rFonts w:ascii="Times New Roman" w:hAnsi="Times New Roman" w:cs="Times New Roman"/>
        </w:rPr>
        <w:t xml:space="preserve">®, etc. </w:t>
      </w:r>
    </w:p>
    <w:p w14:paraId="34F3C0C3" w14:textId="77777777" w:rsidR="00B7587F" w:rsidRDefault="00B7587F" w:rsidP="00B7587F">
      <w:pPr>
        <w:spacing w:line="240" w:lineRule="auto"/>
        <w:ind w:firstLine="397"/>
        <w:contextualSpacing/>
        <w:mirrorIndents/>
        <w:jc w:val="both"/>
        <w:rPr>
          <w:rFonts w:ascii="Times New Roman" w:hAnsi="Times New Roman" w:cs="Times New Roman"/>
        </w:rPr>
      </w:pPr>
    </w:p>
    <w:p w14:paraId="22FD98C3" w14:textId="43310814" w:rsidR="00B7587F" w:rsidRPr="00B7587F" w:rsidRDefault="00B7587F" w:rsidP="00B7587F">
      <w:pPr>
        <w:pStyle w:val="ListParagraph"/>
        <w:numPr>
          <w:ilvl w:val="0"/>
          <w:numId w:val="3"/>
        </w:numPr>
        <w:spacing w:after="0" w:line="240" w:lineRule="auto"/>
        <w:mirrorIndents/>
        <w:jc w:val="both"/>
        <w:rPr>
          <w:rFonts w:ascii="Times New Roman" w:hAnsi="Times New Roman" w:cs="Times New Roman"/>
          <w:b/>
          <w:bCs/>
        </w:rPr>
      </w:pPr>
      <w:r w:rsidRPr="00B7587F">
        <w:rPr>
          <w:rFonts w:ascii="Times New Roman" w:hAnsi="Times New Roman" w:cs="Times New Roman"/>
          <w:b/>
          <w:bCs/>
        </w:rPr>
        <w:t xml:space="preserve">Submitting the Paper </w:t>
      </w:r>
    </w:p>
    <w:p w14:paraId="2056F981" w14:textId="77777777" w:rsidR="001B1E7C" w:rsidRDefault="00B7587F" w:rsidP="004750DE">
      <w:pPr>
        <w:spacing w:after="0" w:line="240" w:lineRule="auto"/>
        <w:ind w:firstLine="397"/>
        <w:contextualSpacing/>
        <w:mirrorIndents/>
        <w:jc w:val="both"/>
        <w:rPr>
          <w:rFonts w:ascii="Times New Roman" w:hAnsi="Times New Roman" w:cs="Times New Roman"/>
        </w:rPr>
      </w:pPr>
      <w:r w:rsidRPr="00B7587F">
        <w:rPr>
          <w:rFonts w:ascii="Times New Roman" w:hAnsi="Times New Roman" w:cs="Times New Roman"/>
        </w:rPr>
        <w:t>The paper must be submitted electronically via the conference website (</w:t>
      </w:r>
      <w:hyperlink r:id="rId9" w:history="1">
        <w:r w:rsidRPr="00984445">
          <w:rPr>
            <w:rStyle w:val="Hyperlink"/>
            <w:rFonts w:ascii="Times New Roman" w:hAnsi="Times New Roman" w:cs="Times New Roman"/>
          </w:rPr>
          <w:t>https://aymconference.com/</w:t>
        </w:r>
      </w:hyperlink>
      <w:r w:rsidRPr="00B7587F">
        <w:rPr>
          <w:rFonts w:ascii="Times New Roman" w:hAnsi="Times New Roman" w:cs="Times New Roman"/>
        </w:rPr>
        <w:t>)</w:t>
      </w:r>
      <w:r>
        <w:rPr>
          <w:rFonts w:ascii="Times New Roman" w:hAnsi="Times New Roman" w:cs="Times New Roman"/>
        </w:rPr>
        <w:t xml:space="preserve"> </w:t>
      </w:r>
      <w:r w:rsidRPr="00B7587F">
        <w:rPr>
          <w:rFonts w:ascii="Times New Roman" w:hAnsi="Times New Roman" w:cs="Times New Roman"/>
        </w:rPr>
        <w:t xml:space="preserve">by the stated deadline (see the website for details). </w:t>
      </w:r>
      <w:r w:rsidR="001B1E7C" w:rsidRPr="001B1E7C">
        <w:rPr>
          <w:rFonts w:ascii="Times New Roman" w:hAnsi="Times New Roman" w:cs="Times New Roman"/>
        </w:rPr>
        <w:t>Accepted file formats: Submissions must be in DOCX or PDF format. Filename conventions: Please name your file using the following format: [</w:t>
      </w:r>
      <w:proofErr w:type="spellStart"/>
      <w:r w:rsidR="001B1E7C" w:rsidRPr="001B1E7C">
        <w:rPr>
          <w:rFonts w:ascii="Times New Roman" w:hAnsi="Times New Roman" w:cs="Times New Roman"/>
        </w:rPr>
        <w:t>YourName</w:t>
      </w:r>
      <w:proofErr w:type="spellEnd"/>
      <w:r w:rsidR="001B1E7C" w:rsidRPr="001B1E7C">
        <w:rPr>
          <w:rFonts w:ascii="Times New Roman" w:hAnsi="Times New Roman" w:cs="Times New Roman"/>
        </w:rPr>
        <w:t>]_[</w:t>
      </w:r>
      <w:proofErr w:type="spellStart"/>
      <w:r w:rsidR="001B1E7C" w:rsidRPr="001B1E7C">
        <w:rPr>
          <w:rFonts w:ascii="Times New Roman" w:hAnsi="Times New Roman" w:cs="Times New Roman"/>
        </w:rPr>
        <w:t>AssignmentTitle</w:t>
      </w:r>
      <w:proofErr w:type="spellEnd"/>
      <w:proofErr w:type="gramStart"/>
      <w:r w:rsidR="001B1E7C" w:rsidRPr="001B1E7C">
        <w:rPr>
          <w:rFonts w:ascii="Times New Roman" w:hAnsi="Times New Roman" w:cs="Times New Roman"/>
        </w:rPr>
        <w:t>].[</w:t>
      </w:r>
      <w:proofErr w:type="gramEnd"/>
      <w:r w:rsidR="001B1E7C" w:rsidRPr="001B1E7C">
        <w:rPr>
          <w:rFonts w:ascii="Times New Roman" w:hAnsi="Times New Roman" w:cs="Times New Roman"/>
        </w:rPr>
        <w:t>file extension].</w:t>
      </w:r>
    </w:p>
    <w:p w14:paraId="04A6F999" w14:textId="1BE44C7C" w:rsidR="00B7587F" w:rsidRPr="00B7587F" w:rsidRDefault="00B7587F" w:rsidP="00B7587F">
      <w:pPr>
        <w:spacing w:after="0" w:line="240" w:lineRule="auto"/>
        <w:contextualSpacing/>
        <w:mirrorIndents/>
        <w:jc w:val="both"/>
        <w:rPr>
          <w:rFonts w:ascii="Times New Roman" w:hAnsi="Times New Roman" w:cs="Times New Roman"/>
        </w:rPr>
      </w:pPr>
      <w:r w:rsidRPr="00B7587F">
        <w:rPr>
          <w:rFonts w:ascii="Times New Roman" w:hAnsi="Times New Roman" w:cs="Times New Roman"/>
        </w:rPr>
        <w:t>A paper number is assigned to each abstract once it has been accepted, and authors are kindly requested to place this paper number in the appropriate positions in the header and footer before submitting the final version.</w:t>
      </w:r>
    </w:p>
    <w:p w14:paraId="184403C7" w14:textId="1FD2C2E1" w:rsidR="00A227E9" w:rsidRPr="00A227E9" w:rsidRDefault="00A227E9" w:rsidP="00B7587F">
      <w:pPr>
        <w:spacing w:line="240" w:lineRule="auto"/>
        <w:ind w:firstLine="397"/>
        <w:jc w:val="both"/>
        <w:rPr>
          <w:rFonts w:ascii="Times New Roman" w:hAnsi="Times New Roman" w:cs="Times New Roman"/>
        </w:rPr>
      </w:pPr>
    </w:p>
    <w:sectPr w:rsidR="00A227E9" w:rsidRPr="00A227E9" w:rsidSect="004F663A">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7A91"/>
    <w:multiLevelType w:val="multilevel"/>
    <w:tmpl w:val="DE061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A5D7A"/>
    <w:multiLevelType w:val="hybridMultilevel"/>
    <w:tmpl w:val="0270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71C4E"/>
    <w:multiLevelType w:val="multilevel"/>
    <w:tmpl w:val="394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15392"/>
    <w:multiLevelType w:val="hybridMultilevel"/>
    <w:tmpl w:val="8F5A1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284605">
    <w:abstractNumId w:val="1"/>
  </w:num>
  <w:num w:numId="2" w16cid:durableId="1332832979">
    <w:abstractNumId w:val="0"/>
  </w:num>
  <w:num w:numId="3" w16cid:durableId="892740314">
    <w:abstractNumId w:val="3"/>
  </w:num>
  <w:num w:numId="4" w16cid:durableId="1358850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E"/>
    <w:rsid w:val="00025DE9"/>
    <w:rsid w:val="0007003E"/>
    <w:rsid w:val="001B1E7C"/>
    <w:rsid w:val="003C2CFB"/>
    <w:rsid w:val="004750DE"/>
    <w:rsid w:val="004F663A"/>
    <w:rsid w:val="00662C6E"/>
    <w:rsid w:val="00706185"/>
    <w:rsid w:val="0071120A"/>
    <w:rsid w:val="00814669"/>
    <w:rsid w:val="008B42B4"/>
    <w:rsid w:val="0090529B"/>
    <w:rsid w:val="00981AE5"/>
    <w:rsid w:val="00A227E9"/>
    <w:rsid w:val="00A86CE9"/>
    <w:rsid w:val="00AF5A12"/>
    <w:rsid w:val="00B7587F"/>
    <w:rsid w:val="00B77587"/>
    <w:rsid w:val="00BD2812"/>
    <w:rsid w:val="00BF1EC8"/>
    <w:rsid w:val="00C232FA"/>
    <w:rsid w:val="00E435EE"/>
    <w:rsid w:val="00E76D2E"/>
    <w:rsid w:val="00E829F8"/>
    <w:rsid w:val="00EE6AC6"/>
    <w:rsid w:val="00F379A4"/>
    <w:rsid w:val="00F4718D"/>
    <w:rsid w:val="00F57E56"/>
    <w:rsid w:val="00FB463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AC7A"/>
  <w15:chartTrackingRefBased/>
  <w15:docId w15:val="{E9D9504D-9404-4A46-AF20-4C83F1C1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D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D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D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D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D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D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D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2E"/>
    <w:rPr>
      <w:rFonts w:eastAsiaTheme="majorEastAsia" w:cstheme="majorBidi"/>
      <w:color w:val="272727" w:themeColor="text1" w:themeTint="D8"/>
    </w:rPr>
  </w:style>
  <w:style w:type="paragraph" w:styleId="Title">
    <w:name w:val="Title"/>
    <w:basedOn w:val="Normal"/>
    <w:next w:val="Normal"/>
    <w:link w:val="TitleChar"/>
    <w:uiPriority w:val="10"/>
    <w:qFormat/>
    <w:rsid w:val="00E76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2E"/>
    <w:pPr>
      <w:spacing w:before="160"/>
      <w:jc w:val="center"/>
    </w:pPr>
    <w:rPr>
      <w:i/>
      <w:iCs/>
      <w:color w:val="404040" w:themeColor="text1" w:themeTint="BF"/>
    </w:rPr>
  </w:style>
  <w:style w:type="character" w:customStyle="1" w:styleId="QuoteChar">
    <w:name w:val="Quote Char"/>
    <w:basedOn w:val="DefaultParagraphFont"/>
    <w:link w:val="Quote"/>
    <w:uiPriority w:val="29"/>
    <w:rsid w:val="00E76D2E"/>
    <w:rPr>
      <w:i/>
      <w:iCs/>
      <w:color w:val="404040" w:themeColor="text1" w:themeTint="BF"/>
    </w:rPr>
  </w:style>
  <w:style w:type="paragraph" w:styleId="ListParagraph">
    <w:name w:val="List Paragraph"/>
    <w:basedOn w:val="Normal"/>
    <w:uiPriority w:val="34"/>
    <w:qFormat/>
    <w:rsid w:val="00E76D2E"/>
    <w:pPr>
      <w:ind w:left="720"/>
      <w:contextualSpacing/>
    </w:pPr>
  </w:style>
  <w:style w:type="character" w:styleId="IntenseEmphasis">
    <w:name w:val="Intense Emphasis"/>
    <w:basedOn w:val="DefaultParagraphFont"/>
    <w:uiPriority w:val="21"/>
    <w:qFormat/>
    <w:rsid w:val="00E76D2E"/>
    <w:rPr>
      <w:i/>
      <w:iCs/>
      <w:color w:val="2F5496" w:themeColor="accent1" w:themeShade="BF"/>
    </w:rPr>
  </w:style>
  <w:style w:type="paragraph" w:styleId="IntenseQuote">
    <w:name w:val="Intense Quote"/>
    <w:basedOn w:val="Normal"/>
    <w:next w:val="Normal"/>
    <w:link w:val="IntenseQuoteChar"/>
    <w:uiPriority w:val="30"/>
    <w:qFormat/>
    <w:rsid w:val="00E76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D2E"/>
    <w:rPr>
      <w:i/>
      <w:iCs/>
      <w:color w:val="2F5496" w:themeColor="accent1" w:themeShade="BF"/>
    </w:rPr>
  </w:style>
  <w:style w:type="character" w:styleId="IntenseReference">
    <w:name w:val="Intense Reference"/>
    <w:basedOn w:val="DefaultParagraphFont"/>
    <w:uiPriority w:val="32"/>
    <w:qFormat/>
    <w:rsid w:val="00E76D2E"/>
    <w:rPr>
      <w:b/>
      <w:bCs/>
      <w:smallCaps/>
      <w:color w:val="2F5496" w:themeColor="accent1" w:themeShade="BF"/>
      <w:spacing w:val="5"/>
    </w:rPr>
  </w:style>
  <w:style w:type="character" w:styleId="Hyperlink">
    <w:name w:val="Hyperlink"/>
    <w:basedOn w:val="DefaultParagraphFont"/>
    <w:uiPriority w:val="99"/>
    <w:unhideWhenUsed/>
    <w:rsid w:val="004F663A"/>
    <w:rPr>
      <w:color w:val="0563C1" w:themeColor="hyperlink"/>
      <w:u w:val="single"/>
    </w:rPr>
  </w:style>
  <w:style w:type="character" w:styleId="UnresolvedMention">
    <w:name w:val="Unresolved Mention"/>
    <w:basedOn w:val="DefaultParagraphFont"/>
    <w:uiPriority w:val="99"/>
    <w:semiHidden/>
    <w:unhideWhenUsed/>
    <w:rsid w:val="004F663A"/>
    <w:rPr>
      <w:color w:val="605E5C"/>
      <w:shd w:val="clear" w:color="auto" w:fill="E1DFDD"/>
    </w:rPr>
  </w:style>
  <w:style w:type="table" w:styleId="TableGrid">
    <w:name w:val="Table Grid"/>
    <w:basedOn w:val="TableNormal"/>
    <w:rsid w:val="00A227E9"/>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587F"/>
    <w:rPr>
      <w:color w:val="954F72" w:themeColor="followedHyperlink"/>
      <w:u w:val="single"/>
    </w:rPr>
  </w:style>
  <w:style w:type="paragraph" w:styleId="NormalWeb">
    <w:name w:val="Normal (Web)"/>
    <w:basedOn w:val="Normal"/>
    <w:uiPriority w:val="99"/>
    <w:semiHidden/>
    <w:unhideWhenUsed/>
    <w:rsid w:val="00FB46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ubs.acs.org/doi/full/10.1021/acsguide.40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ond.Author@institution.org" TargetMode="External"/><Relationship Id="rId11" Type="http://schemas.openxmlformats.org/officeDocument/2006/relationships/theme" Target="theme/theme1.xml"/><Relationship Id="rId5" Type="http://schemas.openxmlformats.org/officeDocument/2006/relationships/hyperlink" Target="mailto:First.Author@institut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ymconferen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Pages>
  <Words>1145</Words>
  <Characters>6266</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Babək Əlibəyov</dc:creator>
  <cp:keywords/>
  <dc:description/>
  <cp:lastModifiedBy>Babək Əlibəyov</cp:lastModifiedBy>
  <cp:revision>16</cp:revision>
  <dcterms:created xsi:type="dcterms:W3CDTF">2025-10-07T13:57:00Z</dcterms:created>
  <dcterms:modified xsi:type="dcterms:W3CDTF">2025-10-08T05:53:00Z</dcterms:modified>
</cp:coreProperties>
</file>