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99ED" w14:textId="77777777" w:rsidR="003024B1" w:rsidRPr="002919BF" w:rsidRDefault="003024B1" w:rsidP="003024B1">
      <w:pPr>
        <w:pStyle w:val="NoSpacing"/>
        <w:rPr>
          <w:rFonts w:ascii="Arial Nova" w:hAnsi="Arial Nova" w:cs="Arial"/>
          <w:i/>
          <w:iCs/>
          <w:sz w:val="20"/>
          <w:szCs w:val="20"/>
        </w:rPr>
      </w:pPr>
      <w:r w:rsidRPr="002919BF">
        <w:rPr>
          <w:rFonts w:ascii="Arial Nova" w:hAnsi="Arial Nova" w:cs="Arial"/>
          <w:i/>
          <w:iCs/>
          <w:sz w:val="20"/>
          <w:szCs w:val="20"/>
        </w:rPr>
        <w:t>From the Pastor’s desk:</w:t>
      </w:r>
    </w:p>
    <w:p w14:paraId="1D680EBA" w14:textId="77777777" w:rsidR="003024B1" w:rsidRPr="00ED41C8" w:rsidRDefault="003024B1" w:rsidP="003024B1">
      <w:pPr>
        <w:spacing w:after="0" w:line="240" w:lineRule="auto"/>
        <w:jc w:val="center"/>
        <w:rPr>
          <w:rFonts w:ascii="Arial Nova" w:hAnsi="Arial Nova" w:cs="Arial"/>
          <w:b/>
          <w:bCs/>
          <w:kern w:val="0"/>
          <w:sz w:val="20"/>
          <w:szCs w:val="20"/>
          <w:lang w:eastAsia="ja-JP"/>
          <w14:ligatures w14:val="none"/>
        </w:rPr>
      </w:pPr>
      <w:r>
        <w:rPr>
          <w:rFonts w:ascii="Arial Nova" w:hAnsi="Arial Nova" w:cs="Arial"/>
          <w:b/>
          <w:bCs/>
          <w:kern w:val="0"/>
          <w:sz w:val="20"/>
          <w:szCs w:val="20"/>
          <w:lang w:eastAsia="ja-JP"/>
          <w14:ligatures w14:val="none"/>
        </w:rPr>
        <w:t>HE CARES FOR YOU! (2)</w:t>
      </w:r>
    </w:p>
    <w:p w14:paraId="3C09B76F" w14:textId="77777777" w:rsidR="003024B1" w:rsidRDefault="003024B1" w:rsidP="003024B1">
      <w:pPr>
        <w:spacing w:after="0" w:line="240" w:lineRule="auto"/>
        <w:jc w:val="center"/>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 xml:space="preserve">“Casting all your care upon him; for he careth for you.” </w:t>
      </w:r>
      <w:r w:rsidRPr="00E559D3">
        <w:rPr>
          <w:rFonts w:ascii="Arial Nova" w:hAnsi="Arial Nova" w:cs="Arial"/>
          <w:b/>
          <w:bCs/>
          <w:kern w:val="0"/>
          <w:sz w:val="20"/>
          <w:szCs w:val="20"/>
          <w:lang w:eastAsia="ja-JP"/>
          <w14:ligatures w14:val="none"/>
        </w:rPr>
        <w:t xml:space="preserve">(1Peter 5:7 KJV) </w:t>
      </w:r>
    </w:p>
    <w:p w14:paraId="5BCEEA33" w14:textId="77777777" w:rsidR="003024B1" w:rsidRDefault="003024B1" w:rsidP="003024B1">
      <w:pPr>
        <w:spacing w:after="0" w:line="240" w:lineRule="auto"/>
        <w:rPr>
          <w:rFonts w:ascii="Arial Nova" w:hAnsi="Arial Nova" w:cs="Arial"/>
          <w:kern w:val="0"/>
          <w:sz w:val="20"/>
          <w:szCs w:val="20"/>
          <w:lang w:eastAsia="ja-JP"/>
          <w14:ligatures w14:val="none"/>
        </w:rPr>
      </w:pPr>
    </w:p>
    <w:p w14:paraId="2BFB8E4E" w14:textId="77777777" w:rsidR="003024B1" w:rsidRDefault="003024B1" w:rsidP="003024B1">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 xml:space="preserve">This epistle of Apostle Peter was addressed to the churches in provinces located in modern-day Turkey, which were part of the Roman Empire. After their conversion, due to persecution, these Jews were scattered all over. To state the least, it was absolutely logical to be concerned if it was still sensible to trust God, who allowed them to be persecuted in the first place. </w:t>
      </w:r>
    </w:p>
    <w:p w14:paraId="6C8F0FC3" w14:textId="77777777" w:rsidR="003024B1" w:rsidRDefault="003024B1" w:rsidP="003024B1">
      <w:pPr>
        <w:spacing w:after="0" w:line="240" w:lineRule="auto"/>
        <w:rPr>
          <w:rFonts w:ascii="Arial Nova" w:hAnsi="Arial Nova" w:cs="Arial"/>
          <w:kern w:val="0"/>
          <w:sz w:val="20"/>
          <w:szCs w:val="20"/>
          <w:lang w:eastAsia="ja-JP"/>
          <w14:ligatures w14:val="none"/>
        </w:rPr>
      </w:pPr>
    </w:p>
    <w:p w14:paraId="475CAC57" w14:textId="77777777" w:rsidR="003024B1" w:rsidRDefault="003024B1" w:rsidP="003024B1">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It was in the midst of this experience that the apostle admonished them to cast their burden upon God because He cares for them. How logical does this appear?</w:t>
      </w:r>
    </w:p>
    <w:p w14:paraId="494C733A" w14:textId="77777777" w:rsidR="003024B1" w:rsidRDefault="003024B1" w:rsidP="003024B1">
      <w:pPr>
        <w:spacing w:after="0" w:line="240" w:lineRule="auto"/>
        <w:rPr>
          <w:rFonts w:ascii="Arial Nova" w:hAnsi="Arial Nova" w:cs="Arial"/>
          <w:kern w:val="0"/>
          <w:sz w:val="20"/>
          <w:szCs w:val="20"/>
          <w:lang w:eastAsia="ja-JP"/>
          <w14:ligatures w14:val="none"/>
        </w:rPr>
      </w:pPr>
    </w:p>
    <w:p w14:paraId="14ED47F2" w14:textId="77777777" w:rsidR="003024B1" w:rsidRDefault="003024B1" w:rsidP="003024B1">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Do you realise that care or worry is a waste of time? Jesus said that you cannot add one cubit to your stature by being anxious. (</w:t>
      </w:r>
      <w:r w:rsidRPr="00702E35">
        <w:rPr>
          <w:rFonts w:ascii="Arial Nova" w:hAnsi="Arial Nova" w:cs="Arial"/>
          <w:b/>
          <w:bCs/>
          <w:kern w:val="0"/>
          <w:sz w:val="20"/>
          <w:szCs w:val="20"/>
          <w:lang w:eastAsia="ja-JP"/>
          <w14:ligatures w14:val="none"/>
        </w:rPr>
        <w:t>Mat</w:t>
      </w:r>
      <w:r>
        <w:rPr>
          <w:rFonts w:ascii="Arial Nova" w:hAnsi="Arial Nova" w:cs="Arial"/>
          <w:b/>
          <w:bCs/>
          <w:kern w:val="0"/>
          <w:sz w:val="20"/>
          <w:szCs w:val="20"/>
          <w:lang w:eastAsia="ja-JP"/>
          <w14:ligatures w14:val="none"/>
        </w:rPr>
        <w:t>t</w:t>
      </w:r>
      <w:r w:rsidRPr="00702E35">
        <w:rPr>
          <w:rFonts w:ascii="Arial Nova" w:hAnsi="Arial Nova" w:cs="Arial"/>
          <w:b/>
          <w:bCs/>
          <w:kern w:val="0"/>
          <w:sz w:val="20"/>
          <w:szCs w:val="20"/>
          <w:lang w:eastAsia="ja-JP"/>
          <w14:ligatures w14:val="none"/>
        </w:rPr>
        <w:t xml:space="preserve"> 6:27)</w:t>
      </w:r>
      <w:r>
        <w:rPr>
          <w:rFonts w:ascii="Arial Nova" w:hAnsi="Arial Nova" w:cs="Arial"/>
          <w:kern w:val="0"/>
          <w:sz w:val="20"/>
          <w:szCs w:val="20"/>
          <w:lang w:eastAsia="ja-JP"/>
          <w14:ligatures w14:val="none"/>
        </w:rPr>
        <w:t xml:space="preserve">. So, why worry? Many people get so worried about everything that they forget to do the right things. Sufficient unto each day are the troubles; hence, face today’s issues rather than worry about what is past that you cannot remedy, or about tomorrow that you do not have control over. Worry weakens. It is a robber of joy. Rather than worrying, trust God with every bit of your affairs. </w:t>
      </w:r>
    </w:p>
    <w:p w14:paraId="6DEDDA84" w14:textId="77777777" w:rsidR="003024B1" w:rsidRDefault="003024B1" w:rsidP="003024B1">
      <w:pPr>
        <w:spacing w:after="0" w:line="240" w:lineRule="auto"/>
        <w:rPr>
          <w:rFonts w:ascii="Arial Nova" w:hAnsi="Arial Nova" w:cs="Arial"/>
          <w:kern w:val="0"/>
          <w:sz w:val="20"/>
          <w:szCs w:val="20"/>
          <w:lang w:eastAsia="ja-JP"/>
          <w14:ligatures w14:val="none"/>
        </w:rPr>
      </w:pPr>
    </w:p>
    <w:p w14:paraId="58E4DE5B" w14:textId="77777777" w:rsidR="003024B1" w:rsidRDefault="003024B1" w:rsidP="003024B1">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 xml:space="preserve">What is the cause of your worry; to make ends meet? You are of age and trusting God for your own home? Peace of mind over your Children? You want a new job? You’re trusting God for promotion? You have done all and yet it appears you’ve done nothing? Are those you trusted most the main antagonists? Your walls are collapsing contrary to your expectations? Whatever the source of your anxiety may be, be admonished that whatsoever is placed in God’s hand will always end well. </w:t>
      </w:r>
    </w:p>
    <w:p w14:paraId="5F33322E" w14:textId="77777777" w:rsidR="003024B1" w:rsidRDefault="003024B1" w:rsidP="003024B1">
      <w:pPr>
        <w:spacing w:after="0" w:line="240" w:lineRule="auto"/>
        <w:rPr>
          <w:rFonts w:ascii="Arial Nova" w:hAnsi="Arial Nova" w:cs="Arial"/>
          <w:kern w:val="0"/>
          <w:sz w:val="20"/>
          <w:szCs w:val="20"/>
          <w:lang w:eastAsia="ja-JP"/>
          <w14:ligatures w14:val="none"/>
        </w:rPr>
      </w:pPr>
    </w:p>
    <w:p w14:paraId="4A1908D8" w14:textId="77777777" w:rsidR="003024B1" w:rsidRPr="00256866" w:rsidRDefault="003024B1" w:rsidP="003024B1">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Beloved, worrying will guarantee no solution. The Bible says, “He that spared not his own Son, but delivered him up for us all, how shall he not with him also freely give us all things?”</w:t>
      </w:r>
      <w:r w:rsidRPr="00B307A9">
        <w:rPr>
          <w:rFonts w:ascii="Arial Nova" w:hAnsi="Arial Nova" w:cs="Arial"/>
          <w:b/>
          <w:bCs/>
          <w:kern w:val="0"/>
          <w:sz w:val="20"/>
          <w:szCs w:val="20"/>
          <w:lang w:eastAsia="ja-JP"/>
          <w14:ligatures w14:val="none"/>
        </w:rPr>
        <w:t xml:space="preserve"> (Rom 8:32 KJV) </w:t>
      </w:r>
      <w:r w:rsidRPr="00256866">
        <w:rPr>
          <w:rFonts w:ascii="Arial Nova" w:hAnsi="Arial Nova" w:cs="Arial"/>
          <w:kern w:val="0"/>
          <w:sz w:val="20"/>
          <w:szCs w:val="20"/>
          <w:lang w:eastAsia="ja-JP"/>
          <w14:ligatures w14:val="none"/>
        </w:rPr>
        <w:t>Think about that</w:t>
      </w:r>
      <w:r>
        <w:rPr>
          <w:rFonts w:ascii="Arial Nova" w:hAnsi="Arial Nova" w:cs="Arial"/>
          <w:kern w:val="0"/>
          <w:sz w:val="20"/>
          <w:szCs w:val="20"/>
          <w:lang w:eastAsia="ja-JP"/>
          <w14:ligatures w14:val="none"/>
        </w:rPr>
        <w:t>!</w:t>
      </w:r>
    </w:p>
    <w:p w14:paraId="3D752328" w14:textId="77777777" w:rsidR="003024B1" w:rsidRDefault="003024B1" w:rsidP="003024B1">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 xml:space="preserve">So, cast all your cares on Him, for HE CARES FOR YOU. </w:t>
      </w:r>
    </w:p>
    <w:p w14:paraId="477A5367" w14:textId="51D28375" w:rsidR="00B913F1" w:rsidRDefault="003024B1" w:rsidP="003024B1">
      <w:r>
        <w:rPr>
          <w:rFonts w:ascii="Arial Nova" w:hAnsi="Arial Nova" w:cs="Arial"/>
          <w:kern w:val="0"/>
          <w:sz w:val="20"/>
          <w:szCs w:val="20"/>
          <w:lang w:eastAsia="ja-JP"/>
          <w14:ligatures w14:val="none"/>
        </w:rPr>
        <w:t>I prophesy, for every challenge you face, I see you receive double honour and permanently be victorious in Jesus Name. AMEN.</w:t>
      </w:r>
    </w:p>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B1"/>
    <w:rsid w:val="000302F2"/>
    <w:rsid w:val="003024B1"/>
    <w:rsid w:val="003213BE"/>
    <w:rsid w:val="004623EE"/>
    <w:rsid w:val="00582781"/>
    <w:rsid w:val="00B913F1"/>
    <w:rsid w:val="00CD276A"/>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68A3"/>
  <w15:chartTrackingRefBased/>
  <w15:docId w15:val="{77844EE1-2361-4076-ACBB-B3C1135E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4B1"/>
  </w:style>
  <w:style w:type="paragraph" w:styleId="Heading1">
    <w:name w:val="heading 1"/>
    <w:basedOn w:val="Normal"/>
    <w:next w:val="Normal"/>
    <w:link w:val="Heading1Char"/>
    <w:uiPriority w:val="9"/>
    <w:qFormat/>
    <w:rsid w:val="00302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4B1"/>
    <w:rPr>
      <w:rFonts w:eastAsiaTheme="majorEastAsia" w:cstheme="majorBidi"/>
      <w:color w:val="272727" w:themeColor="text1" w:themeTint="D8"/>
    </w:rPr>
  </w:style>
  <w:style w:type="paragraph" w:styleId="Title">
    <w:name w:val="Title"/>
    <w:basedOn w:val="Normal"/>
    <w:next w:val="Normal"/>
    <w:link w:val="TitleChar"/>
    <w:uiPriority w:val="10"/>
    <w:qFormat/>
    <w:rsid w:val="00302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4B1"/>
    <w:pPr>
      <w:spacing w:before="160"/>
      <w:jc w:val="center"/>
    </w:pPr>
    <w:rPr>
      <w:i/>
      <w:iCs/>
      <w:color w:val="404040" w:themeColor="text1" w:themeTint="BF"/>
    </w:rPr>
  </w:style>
  <w:style w:type="character" w:customStyle="1" w:styleId="QuoteChar">
    <w:name w:val="Quote Char"/>
    <w:basedOn w:val="DefaultParagraphFont"/>
    <w:link w:val="Quote"/>
    <w:uiPriority w:val="29"/>
    <w:rsid w:val="003024B1"/>
    <w:rPr>
      <w:i/>
      <w:iCs/>
      <w:color w:val="404040" w:themeColor="text1" w:themeTint="BF"/>
    </w:rPr>
  </w:style>
  <w:style w:type="paragraph" w:styleId="ListParagraph">
    <w:name w:val="List Paragraph"/>
    <w:basedOn w:val="Normal"/>
    <w:uiPriority w:val="34"/>
    <w:qFormat/>
    <w:rsid w:val="003024B1"/>
    <w:pPr>
      <w:ind w:left="720"/>
      <w:contextualSpacing/>
    </w:pPr>
  </w:style>
  <w:style w:type="character" w:styleId="IntenseEmphasis">
    <w:name w:val="Intense Emphasis"/>
    <w:basedOn w:val="DefaultParagraphFont"/>
    <w:uiPriority w:val="21"/>
    <w:qFormat/>
    <w:rsid w:val="003024B1"/>
    <w:rPr>
      <w:i/>
      <w:iCs/>
      <w:color w:val="0F4761" w:themeColor="accent1" w:themeShade="BF"/>
    </w:rPr>
  </w:style>
  <w:style w:type="paragraph" w:styleId="IntenseQuote">
    <w:name w:val="Intense Quote"/>
    <w:basedOn w:val="Normal"/>
    <w:next w:val="Normal"/>
    <w:link w:val="IntenseQuoteChar"/>
    <w:uiPriority w:val="30"/>
    <w:qFormat/>
    <w:rsid w:val="00302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4B1"/>
    <w:rPr>
      <w:i/>
      <w:iCs/>
      <w:color w:val="0F4761" w:themeColor="accent1" w:themeShade="BF"/>
    </w:rPr>
  </w:style>
  <w:style w:type="character" w:styleId="IntenseReference">
    <w:name w:val="Intense Reference"/>
    <w:basedOn w:val="DefaultParagraphFont"/>
    <w:uiPriority w:val="32"/>
    <w:qFormat/>
    <w:rsid w:val="003024B1"/>
    <w:rPr>
      <w:b/>
      <w:bCs/>
      <w:smallCaps/>
      <w:color w:val="0F4761" w:themeColor="accent1" w:themeShade="BF"/>
      <w:spacing w:val="5"/>
    </w:rPr>
  </w:style>
  <w:style w:type="paragraph" w:styleId="NoSpacing">
    <w:name w:val="No Spacing"/>
    <w:uiPriority w:val="1"/>
    <w:qFormat/>
    <w:rsid w:val="00302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2</cp:revision>
  <dcterms:created xsi:type="dcterms:W3CDTF">2025-10-22T14:32:00Z</dcterms:created>
  <dcterms:modified xsi:type="dcterms:W3CDTF">2025-10-22T14:40:00Z</dcterms:modified>
</cp:coreProperties>
</file>