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65314" w14:textId="77777777" w:rsidR="00C424B2" w:rsidRPr="004B6127" w:rsidRDefault="00C424B2" w:rsidP="00C424B2">
      <w:pPr>
        <w:pStyle w:val="NoSpacing"/>
        <w:rPr>
          <w:rFonts w:ascii="Arial Nova" w:hAnsi="Arial Nova" w:cs="Arial"/>
          <w:i/>
          <w:sz w:val="20"/>
          <w:szCs w:val="20"/>
        </w:rPr>
      </w:pPr>
      <w:r w:rsidRPr="004B6127">
        <w:rPr>
          <w:rFonts w:ascii="Arial Nova" w:hAnsi="Arial Nova" w:cs="Arial"/>
          <w:i/>
          <w:sz w:val="20"/>
          <w:szCs w:val="20"/>
        </w:rPr>
        <w:t>From the Pastor’s desk:</w:t>
      </w:r>
    </w:p>
    <w:p w14:paraId="24EDE4FC" w14:textId="77777777" w:rsidR="00C424B2" w:rsidRPr="00E37373" w:rsidRDefault="00C424B2" w:rsidP="00C424B2">
      <w:pPr>
        <w:pStyle w:val="NoSpacing"/>
        <w:jc w:val="center"/>
        <w:rPr>
          <w:rFonts w:ascii="Arial Nova" w:hAnsi="Arial Nova" w:cs="Arial"/>
          <w:b/>
          <w:bCs/>
          <w:caps/>
          <w:kern w:val="0"/>
          <w:sz w:val="20"/>
          <w:szCs w:val="20"/>
          <w:lang w:eastAsia="ja-JP"/>
          <w14:ligatures w14:val="none"/>
        </w:rPr>
      </w:pPr>
      <w:r>
        <w:rPr>
          <w:rFonts w:ascii="Arial Nova" w:hAnsi="Arial Nova" w:cs="Arial"/>
          <w:b/>
          <w:bCs/>
          <w:caps/>
          <w:kern w:val="0"/>
          <w:sz w:val="20"/>
          <w:szCs w:val="20"/>
          <w:lang w:eastAsia="ja-JP"/>
          <w14:ligatures w14:val="none"/>
        </w:rPr>
        <w:t>DUNAMIS – INHERENT WITH BELIEVERS</w:t>
      </w:r>
    </w:p>
    <w:p w14:paraId="55764C4C" w14:textId="77777777" w:rsidR="00C424B2" w:rsidRPr="000C0D03" w:rsidRDefault="00C424B2" w:rsidP="00C424B2">
      <w:pPr>
        <w:pStyle w:val="NoSpacing"/>
        <w:rPr>
          <w:rFonts w:ascii="Arial Nova" w:hAnsi="Arial Nova" w:cs="Arial"/>
          <w:kern w:val="0"/>
          <w:sz w:val="20"/>
          <w:szCs w:val="20"/>
          <w:lang w:eastAsia="ja-JP"/>
          <w14:ligatures w14:val="none"/>
        </w:rPr>
      </w:pPr>
      <w:r w:rsidRPr="000C0D03">
        <w:rPr>
          <w:rFonts w:ascii="Arial Nova" w:hAnsi="Arial Nova" w:cs="Arial"/>
          <w:kern w:val="0"/>
          <w:sz w:val="20"/>
          <w:szCs w:val="20"/>
          <w:lang w:eastAsia="ja-JP"/>
          <w14:ligatures w14:val="none"/>
        </w:rPr>
        <w:t xml:space="preserve">"For the kingdom of God is not in word, but in power." 1Co 4:20 KJV </w:t>
      </w:r>
    </w:p>
    <w:p w14:paraId="3659E30A" w14:textId="77777777" w:rsidR="00C424B2" w:rsidRPr="000C0D03" w:rsidRDefault="00C424B2" w:rsidP="00C424B2">
      <w:pPr>
        <w:pStyle w:val="NoSpacing"/>
        <w:rPr>
          <w:rFonts w:ascii="Arial Nova" w:hAnsi="Arial Nova" w:cs="Arial"/>
          <w:kern w:val="0"/>
          <w:sz w:val="20"/>
          <w:szCs w:val="20"/>
          <w:lang w:eastAsia="ja-JP"/>
          <w14:ligatures w14:val="none"/>
        </w:rPr>
      </w:pPr>
    </w:p>
    <w:p w14:paraId="3167D1E6" w14:textId="77777777" w:rsidR="00C424B2" w:rsidRPr="000C0D03" w:rsidRDefault="00C424B2" w:rsidP="00C424B2">
      <w:pPr>
        <w:pStyle w:val="NoSpacing"/>
        <w:rPr>
          <w:rFonts w:ascii="Arial Nova" w:hAnsi="Arial Nova" w:cs="Arial"/>
          <w:kern w:val="0"/>
          <w:sz w:val="20"/>
          <w:szCs w:val="20"/>
          <w:lang w:eastAsia="ja-JP"/>
          <w14:ligatures w14:val="none"/>
        </w:rPr>
      </w:pPr>
      <w:r w:rsidRPr="000C0D03">
        <w:rPr>
          <w:rFonts w:ascii="Arial Nova" w:hAnsi="Arial Nova" w:cs="Arial"/>
          <w:kern w:val="0"/>
          <w:sz w:val="20"/>
          <w:szCs w:val="20"/>
          <w:lang w:eastAsia="ja-JP"/>
          <w14:ligatures w14:val="none"/>
        </w:rPr>
        <w:t xml:space="preserve">That verse could be understood as "The subject of the Kingdom of God is not just in human eloquence; not just in the excellence of speech; not even in doctrines, but in power. </w:t>
      </w:r>
    </w:p>
    <w:p w14:paraId="76EC212B" w14:textId="77777777" w:rsidR="00C424B2" w:rsidRPr="000C0D03" w:rsidRDefault="00C424B2" w:rsidP="00C424B2">
      <w:pPr>
        <w:pStyle w:val="NoSpacing"/>
        <w:rPr>
          <w:rFonts w:ascii="Arial Nova" w:hAnsi="Arial Nova" w:cs="Arial"/>
          <w:kern w:val="0"/>
          <w:sz w:val="20"/>
          <w:szCs w:val="20"/>
          <w:lang w:eastAsia="ja-JP"/>
          <w14:ligatures w14:val="none"/>
        </w:rPr>
      </w:pPr>
    </w:p>
    <w:p w14:paraId="5BC16CCD" w14:textId="77777777" w:rsidR="00C424B2" w:rsidRPr="00410867" w:rsidRDefault="00C424B2" w:rsidP="00C424B2">
      <w:pPr>
        <w:pStyle w:val="NoSpacing"/>
        <w:rPr>
          <w:rFonts w:ascii="Arial Nova" w:hAnsi="Arial Nova" w:cs="Arial"/>
          <w:i/>
          <w:iCs/>
          <w:kern w:val="0"/>
          <w:sz w:val="20"/>
          <w:szCs w:val="20"/>
          <w:lang w:eastAsia="ja-JP"/>
          <w14:ligatures w14:val="none"/>
        </w:rPr>
      </w:pPr>
      <w:r w:rsidRPr="000C0D03">
        <w:rPr>
          <w:rFonts w:ascii="Arial Nova" w:hAnsi="Arial Nova" w:cs="Arial"/>
          <w:kern w:val="0"/>
          <w:sz w:val="20"/>
          <w:szCs w:val="20"/>
          <w:lang w:eastAsia="ja-JP"/>
          <w14:ligatures w14:val="none"/>
        </w:rPr>
        <w:t xml:space="preserve">The original Hebrew word used, </w:t>
      </w:r>
      <w:proofErr w:type="spellStart"/>
      <w:r w:rsidRPr="00D3140F">
        <w:rPr>
          <w:rFonts w:ascii="Arial Nova" w:hAnsi="Arial Nova" w:cs="Arial"/>
          <w:b/>
          <w:bCs/>
          <w:kern w:val="0"/>
          <w:sz w:val="20"/>
          <w:szCs w:val="20"/>
          <w:lang w:eastAsia="ja-JP"/>
          <w14:ligatures w14:val="none"/>
        </w:rPr>
        <w:t>εν</w:t>
      </w:r>
      <w:proofErr w:type="spellEnd"/>
      <w:r w:rsidRPr="00D3140F">
        <w:rPr>
          <w:rFonts w:ascii="Arial Nova" w:hAnsi="Arial Nova" w:cs="Arial"/>
          <w:b/>
          <w:bCs/>
          <w:kern w:val="0"/>
          <w:sz w:val="20"/>
          <w:szCs w:val="20"/>
          <w:lang w:eastAsia="ja-JP"/>
          <w14:ligatures w14:val="none"/>
        </w:rPr>
        <w:t xml:space="preserve"> </w:t>
      </w:r>
      <w:proofErr w:type="spellStart"/>
      <w:r w:rsidRPr="00D3140F">
        <w:rPr>
          <w:rFonts w:ascii="Arial Nova" w:hAnsi="Arial Nova" w:cs="Arial"/>
          <w:b/>
          <w:bCs/>
          <w:kern w:val="0"/>
          <w:sz w:val="20"/>
          <w:szCs w:val="20"/>
          <w:lang w:eastAsia="ja-JP"/>
          <w14:ligatures w14:val="none"/>
        </w:rPr>
        <w:t>δυν</w:t>
      </w:r>
      <w:proofErr w:type="spellEnd"/>
      <w:r w:rsidRPr="00D3140F">
        <w:rPr>
          <w:rFonts w:ascii="Arial Nova" w:hAnsi="Arial Nova" w:cs="Arial"/>
          <w:b/>
          <w:bCs/>
          <w:kern w:val="0"/>
          <w:sz w:val="20"/>
          <w:szCs w:val="20"/>
          <w:lang w:eastAsia="ja-JP"/>
          <w14:ligatures w14:val="none"/>
        </w:rPr>
        <w:t>αμει</w:t>
      </w:r>
      <w:r w:rsidRPr="000C0D03">
        <w:rPr>
          <w:rFonts w:ascii="Arial Nova" w:hAnsi="Arial Nova" w:cs="Arial"/>
          <w:kern w:val="0"/>
          <w:sz w:val="20"/>
          <w:szCs w:val="20"/>
          <w:lang w:eastAsia="ja-JP"/>
          <w14:ligatures w14:val="none"/>
        </w:rPr>
        <w:t xml:space="preserve"> was transliterated as </w:t>
      </w:r>
      <w:proofErr w:type="spellStart"/>
      <w:r w:rsidRPr="00730F6E">
        <w:rPr>
          <w:rFonts w:ascii="Arial Nova" w:hAnsi="Arial Nova" w:cs="Arial"/>
          <w:i/>
          <w:iCs/>
          <w:kern w:val="0"/>
          <w:sz w:val="20"/>
          <w:szCs w:val="20"/>
          <w:lang w:eastAsia="ja-JP"/>
          <w14:ligatures w14:val="none"/>
        </w:rPr>
        <w:t>dunamis</w:t>
      </w:r>
      <w:proofErr w:type="spellEnd"/>
      <w:r w:rsidRPr="000C0D03">
        <w:rPr>
          <w:rFonts w:ascii="Arial Nova" w:hAnsi="Arial Nova" w:cs="Arial"/>
          <w:kern w:val="0"/>
          <w:sz w:val="20"/>
          <w:szCs w:val="20"/>
          <w:lang w:eastAsia="ja-JP"/>
          <w14:ligatures w14:val="none"/>
        </w:rPr>
        <w:t xml:space="preserve">. </w:t>
      </w:r>
      <w:r w:rsidRPr="00730F6E">
        <w:rPr>
          <w:rFonts w:ascii="Arial Nova" w:hAnsi="Arial Nova" w:cs="Arial"/>
          <w:i/>
          <w:iCs/>
          <w:kern w:val="0"/>
          <w:sz w:val="20"/>
          <w:szCs w:val="20"/>
          <w:lang w:eastAsia="ja-JP"/>
          <w14:ligatures w14:val="none"/>
        </w:rPr>
        <w:t>Dunamis</w:t>
      </w:r>
      <w:r w:rsidRPr="000C0D03">
        <w:rPr>
          <w:rFonts w:ascii="Arial Nova" w:hAnsi="Arial Nova" w:cs="Arial"/>
          <w:kern w:val="0"/>
          <w:sz w:val="20"/>
          <w:szCs w:val="20"/>
          <w:lang w:eastAsia="ja-JP"/>
          <w14:ligatures w14:val="none"/>
        </w:rPr>
        <w:t xml:space="preserve"> means potentiality. A</w:t>
      </w:r>
      <w:r>
        <w:rPr>
          <w:rFonts w:ascii="Arial Nova" w:hAnsi="Arial Nova" w:cs="Arial"/>
          <w:kern w:val="0"/>
          <w:sz w:val="20"/>
          <w:szCs w:val="20"/>
          <w:lang w:eastAsia="ja-JP"/>
          <w14:ligatures w14:val="none"/>
        </w:rPr>
        <w:t>c</w:t>
      </w:r>
      <w:r w:rsidRPr="000C0D03">
        <w:rPr>
          <w:rFonts w:ascii="Arial Nova" w:hAnsi="Arial Nova" w:cs="Arial"/>
          <w:kern w:val="0"/>
          <w:sz w:val="20"/>
          <w:szCs w:val="20"/>
          <w:lang w:eastAsia="ja-JP"/>
          <w14:ligatures w14:val="none"/>
        </w:rPr>
        <w:t xml:space="preserve">cording to its use in the </w:t>
      </w:r>
      <w:r>
        <w:rPr>
          <w:rFonts w:ascii="Arial Nova" w:hAnsi="Arial Nova" w:cs="Arial"/>
          <w:kern w:val="0"/>
          <w:sz w:val="20"/>
          <w:szCs w:val="20"/>
          <w:lang w:eastAsia="ja-JP"/>
          <w14:ligatures w14:val="none"/>
        </w:rPr>
        <w:t>verse</w:t>
      </w:r>
      <w:r w:rsidRPr="000C0D03">
        <w:rPr>
          <w:rFonts w:ascii="Arial Nova" w:hAnsi="Arial Nova" w:cs="Arial"/>
          <w:kern w:val="0"/>
          <w:sz w:val="20"/>
          <w:szCs w:val="20"/>
          <w:lang w:eastAsia="ja-JP"/>
          <w14:ligatures w14:val="none"/>
        </w:rPr>
        <w:t xml:space="preserve">, it can be understood as an inherent strength, power, or ability residing in a thing under its nature. It implies that the quantum of the same power available in God is transferred to man by virtue of being His heir. </w:t>
      </w:r>
      <w:r w:rsidRPr="00410867">
        <w:rPr>
          <w:rFonts w:ascii="Arial Nova" w:hAnsi="Arial Nova" w:cs="Arial"/>
          <w:i/>
          <w:iCs/>
          <w:kern w:val="0"/>
          <w:sz w:val="20"/>
          <w:szCs w:val="20"/>
          <w:lang w:eastAsia="ja-JP"/>
          <w14:ligatures w14:val="none"/>
        </w:rPr>
        <w:t>Think about that!</w:t>
      </w:r>
    </w:p>
    <w:p w14:paraId="2677C9D1" w14:textId="77777777" w:rsidR="00C424B2" w:rsidRPr="000C0D03" w:rsidRDefault="00C424B2" w:rsidP="00C424B2">
      <w:pPr>
        <w:pStyle w:val="NoSpacing"/>
        <w:rPr>
          <w:rFonts w:ascii="Arial Nova" w:hAnsi="Arial Nova" w:cs="Arial"/>
          <w:kern w:val="0"/>
          <w:sz w:val="20"/>
          <w:szCs w:val="20"/>
          <w:lang w:eastAsia="ja-JP"/>
          <w14:ligatures w14:val="none"/>
        </w:rPr>
      </w:pPr>
    </w:p>
    <w:p w14:paraId="5C862C7E" w14:textId="77777777" w:rsidR="00C424B2" w:rsidRPr="000C0D03" w:rsidRDefault="00C424B2" w:rsidP="00C424B2">
      <w:pPr>
        <w:pStyle w:val="NoSpacing"/>
        <w:rPr>
          <w:rFonts w:ascii="Arial Nova" w:hAnsi="Arial Nova" w:cs="Arial"/>
          <w:kern w:val="0"/>
          <w:sz w:val="20"/>
          <w:szCs w:val="20"/>
          <w:lang w:eastAsia="ja-JP"/>
          <w14:ligatures w14:val="none"/>
        </w:rPr>
      </w:pPr>
      <w:r w:rsidRPr="000C0D03">
        <w:rPr>
          <w:rFonts w:ascii="Arial Nova" w:hAnsi="Arial Nova" w:cs="Arial"/>
          <w:kern w:val="0"/>
          <w:sz w:val="20"/>
          <w:szCs w:val="20"/>
          <w:lang w:eastAsia="ja-JP"/>
          <w14:ligatures w14:val="none"/>
        </w:rPr>
        <w:t>How I wish the Church of this age allowed this statement to be engraved in their subconscious. How I wish the statement had the same meaning God intended. Some amount of the same power in God</w:t>
      </w:r>
      <w:r>
        <w:rPr>
          <w:rFonts w:ascii="Arial Nova" w:hAnsi="Arial Nova" w:cs="Arial"/>
          <w:kern w:val="0"/>
          <w:sz w:val="20"/>
          <w:szCs w:val="20"/>
          <w:lang w:eastAsia="ja-JP"/>
          <w14:ligatures w14:val="none"/>
        </w:rPr>
        <w:t xml:space="preserve">, </w:t>
      </w:r>
      <w:r w:rsidRPr="000C0D03">
        <w:rPr>
          <w:rFonts w:ascii="Arial Nova" w:hAnsi="Arial Nova" w:cs="Arial"/>
          <w:kern w:val="0"/>
          <w:sz w:val="20"/>
          <w:szCs w:val="20"/>
          <w:lang w:eastAsia="ja-JP"/>
          <w14:ligatures w14:val="none"/>
        </w:rPr>
        <w:t>belong</w:t>
      </w:r>
      <w:r>
        <w:rPr>
          <w:rFonts w:ascii="Arial Nova" w:hAnsi="Arial Nova" w:cs="Arial"/>
          <w:kern w:val="0"/>
          <w:sz w:val="20"/>
          <w:szCs w:val="20"/>
          <w:lang w:eastAsia="ja-JP"/>
          <w14:ligatures w14:val="none"/>
        </w:rPr>
        <w:t xml:space="preserve">ing </w:t>
      </w:r>
      <w:r w:rsidRPr="000C0D03">
        <w:rPr>
          <w:rFonts w:ascii="Arial Nova" w:hAnsi="Arial Nova" w:cs="Arial"/>
          <w:kern w:val="0"/>
          <w:sz w:val="20"/>
          <w:szCs w:val="20"/>
          <w:lang w:eastAsia="ja-JP"/>
          <w14:ligatures w14:val="none"/>
        </w:rPr>
        <w:t>to believers because they are His children! Wow!</w:t>
      </w:r>
    </w:p>
    <w:p w14:paraId="2265C840" w14:textId="77777777" w:rsidR="00C424B2" w:rsidRPr="000C0D03" w:rsidRDefault="00C424B2" w:rsidP="00C424B2">
      <w:pPr>
        <w:pStyle w:val="NoSpacing"/>
        <w:rPr>
          <w:rFonts w:ascii="Arial Nova" w:hAnsi="Arial Nova" w:cs="Arial"/>
          <w:kern w:val="0"/>
          <w:sz w:val="20"/>
          <w:szCs w:val="20"/>
          <w:lang w:eastAsia="ja-JP"/>
          <w14:ligatures w14:val="none"/>
        </w:rPr>
      </w:pPr>
    </w:p>
    <w:p w14:paraId="35BFF6FF" w14:textId="77777777" w:rsidR="00C424B2" w:rsidRPr="000C0D03" w:rsidRDefault="00C424B2" w:rsidP="00C424B2">
      <w:pPr>
        <w:pStyle w:val="NoSpacing"/>
        <w:rPr>
          <w:rFonts w:ascii="Arial Nova" w:hAnsi="Arial Nova" w:cs="Arial"/>
          <w:kern w:val="0"/>
          <w:sz w:val="20"/>
          <w:szCs w:val="20"/>
          <w:lang w:eastAsia="ja-JP"/>
          <w14:ligatures w14:val="none"/>
        </w:rPr>
      </w:pPr>
      <w:r w:rsidRPr="000C0D03">
        <w:rPr>
          <w:rFonts w:ascii="Arial Nova" w:hAnsi="Arial Nova" w:cs="Arial"/>
          <w:kern w:val="0"/>
          <w:sz w:val="20"/>
          <w:szCs w:val="20"/>
          <w:lang w:eastAsia="ja-JP"/>
          <w14:ligatures w14:val="none"/>
        </w:rPr>
        <w:t xml:space="preserve">With </w:t>
      </w:r>
      <w:r>
        <w:rPr>
          <w:rFonts w:ascii="Arial Nova" w:hAnsi="Arial Nova" w:cs="Arial"/>
          <w:kern w:val="0"/>
          <w:sz w:val="20"/>
          <w:szCs w:val="20"/>
          <w:lang w:eastAsia="ja-JP"/>
          <w14:ligatures w14:val="none"/>
        </w:rPr>
        <w:t xml:space="preserve">the </w:t>
      </w:r>
      <w:r w:rsidRPr="000C0D03">
        <w:rPr>
          <w:rFonts w:ascii="Arial Nova" w:hAnsi="Arial Nova" w:cs="Arial"/>
          <w:kern w:val="0"/>
          <w:sz w:val="20"/>
          <w:szCs w:val="20"/>
          <w:lang w:eastAsia="ja-JP"/>
          <w14:ligatures w14:val="none"/>
        </w:rPr>
        <w:t xml:space="preserve">simple message of the Cross, one expects the Holy Spirit to descend in His might to enlighten, quicken, convert, and sanctify believers as it happened with the apostles. The Holy Spirit enabled them on all occasions, demonstrating the truth of their calling by miracles. </w:t>
      </w:r>
      <w:r>
        <w:rPr>
          <w:rFonts w:ascii="Arial Nova" w:hAnsi="Arial Nova" w:cs="Arial"/>
          <w:kern w:val="0"/>
          <w:sz w:val="20"/>
          <w:szCs w:val="20"/>
          <w:lang w:eastAsia="ja-JP"/>
          <w14:ligatures w14:val="none"/>
        </w:rPr>
        <w:t>Effortlessly, the</w:t>
      </w:r>
      <w:r w:rsidRPr="000C0D03">
        <w:rPr>
          <w:rFonts w:ascii="Arial Nova" w:hAnsi="Arial Nova" w:cs="Arial"/>
          <w:kern w:val="0"/>
          <w:sz w:val="20"/>
          <w:szCs w:val="20"/>
          <w:lang w:eastAsia="ja-JP"/>
          <w14:ligatures w14:val="none"/>
        </w:rPr>
        <w:t xml:space="preserve"> power of God was operative upon men’s hearts, subduing their lusts and corruptions, and bringing their hearts in subjection to His will. </w:t>
      </w:r>
      <w:r>
        <w:rPr>
          <w:rFonts w:ascii="Arial Nova" w:hAnsi="Arial Nova" w:cs="Arial"/>
          <w:kern w:val="0"/>
          <w:sz w:val="20"/>
          <w:szCs w:val="20"/>
          <w:lang w:eastAsia="ja-JP"/>
          <w14:ligatures w14:val="none"/>
        </w:rPr>
        <w:t xml:space="preserve">But today, we </w:t>
      </w:r>
      <w:r w:rsidRPr="000C0D03">
        <w:rPr>
          <w:rFonts w:ascii="Arial Nova" w:hAnsi="Arial Nova" w:cs="Arial"/>
          <w:kern w:val="0"/>
          <w:sz w:val="20"/>
          <w:szCs w:val="20"/>
          <w:lang w:eastAsia="ja-JP"/>
          <w14:ligatures w14:val="none"/>
        </w:rPr>
        <w:t>constantly witness the children of God with no power evident despite the elaborate claims</w:t>
      </w:r>
      <w:r>
        <w:rPr>
          <w:rFonts w:ascii="Arial Nova" w:hAnsi="Arial Nova" w:cs="Arial"/>
          <w:kern w:val="0"/>
          <w:sz w:val="20"/>
          <w:szCs w:val="20"/>
          <w:lang w:eastAsia="ja-JP"/>
          <w14:ligatures w14:val="none"/>
        </w:rPr>
        <w:t xml:space="preserve"> that we have better understanding of God. </w:t>
      </w:r>
    </w:p>
    <w:p w14:paraId="207373DF" w14:textId="77777777" w:rsidR="00C424B2" w:rsidRPr="000C0D03" w:rsidRDefault="00C424B2" w:rsidP="00C424B2">
      <w:pPr>
        <w:pStyle w:val="NoSpacing"/>
        <w:rPr>
          <w:rFonts w:ascii="Arial Nova" w:hAnsi="Arial Nova" w:cs="Arial"/>
          <w:kern w:val="0"/>
          <w:sz w:val="20"/>
          <w:szCs w:val="20"/>
          <w:lang w:eastAsia="ja-JP"/>
          <w14:ligatures w14:val="none"/>
        </w:rPr>
      </w:pPr>
    </w:p>
    <w:p w14:paraId="083106AF" w14:textId="77777777" w:rsidR="00C424B2" w:rsidRPr="000C0D03" w:rsidRDefault="00C424B2" w:rsidP="00C424B2">
      <w:pPr>
        <w:pStyle w:val="NoSpacing"/>
        <w:rPr>
          <w:rFonts w:ascii="Arial Nova" w:hAnsi="Arial Nova" w:cs="Arial"/>
          <w:kern w:val="0"/>
          <w:sz w:val="20"/>
          <w:szCs w:val="20"/>
          <w:lang w:eastAsia="ja-JP"/>
          <w14:ligatures w14:val="none"/>
        </w:rPr>
      </w:pPr>
      <w:r w:rsidRPr="000C0D03">
        <w:rPr>
          <w:rFonts w:ascii="Arial Nova" w:hAnsi="Arial Nova" w:cs="Arial"/>
          <w:kern w:val="0"/>
          <w:sz w:val="20"/>
          <w:szCs w:val="20"/>
          <w:lang w:eastAsia="ja-JP"/>
          <w14:ligatures w14:val="none"/>
        </w:rPr>
        <w:t xml:space="preserve">Although God has graciously made His power available to His children, </w:t>
      </w:r>
      <w:proofErr w:type="gramStart"/>
      <w:r w:rsidRPr="000C0D03">
        <w:rPr>
          <w:rFonts w:ascii="Arial Nova" w:hAnsi="Arial Nova" w:cs="Arial"/>
          <w:kern w:val="0"/>
          <w:sz w:val="20"/>
          <w:szCs w:val="20"/>
          <w:lang w:eastAsia="ja-JP"/>
          <w14:ligatures w14:val="none"/>
        </w:rPr>
        <w:t>the vast majority of</w:t>
      </w:r>
      <w:proofErr w:type="gramEnd"/>
      <w:r w:rsidRPr="000C0D03">
        <w:rPr>
          <w:rFonts w:ascii="Arial Nova" w:hAnsi="Arial Nova" w:cs="Arial"/>
          <w:kern w:val="0"/>
          <w:sz w:val="20"/>
          <w:szCs w:val="20"/>
          <w:lang w:eastAsia="ja-JP"/>
          <w14:ligatures w14:val="none"/>
        </w:rPr>
        <w:t xml:space="preserve"> us are completely oblivious of who we are in God. </w:t>
      </w:r>
      <w:r>
        <w:rPr>
          <w:rFonts w:ascii="Arial Nova" w:hAnsi="Arial Nova" w:cs="Arial"/>
          <w:kern w:val="0"/>
          <w:sz w:val="20"/>
          <w:szCs w:val="20"/>
          <w:lang w:eastAsia="ja-JP"/>
          <w14:ligatures w14:val="none"/>
        </w:rPr>
        <w:t>A lot more are</w:t>
      </w:r>
      <w:r w:rsidRPr="000C0D03">
        <w:rPr>
          <w:rFonts w:ascii="Arial Nova" w:hAnsi="Arial Nova" w:cs="Arial"/>
          <w:kern w:val="0"/>
          <w:sz w:val="20"/>
          <w:szCs w:val="20"/>
          <w:lang w:eastAsia="ja-JP"/>
          <w14:ligatures w14:val="none"/>
        </w:rPr>
        <w:t xml:space="preserve"> so indifferent. Rather than honouring the children of God for the greatness of their God, the world is quick to conclude that there is no difference between them after all.  </w:t>
      </w:r>
    </w:p>
    <w:p w14:paraId="5BDA24CA" w14:textId="77777777" w:rsidR="00C424B2" w:rsidRPr="000C0D03" w:rsidRDefault="00C424B2" w:rsidP="00C424B2">
      <w:pPr>
        <w:pStyle w:val="NoSpacing"/>
        <w:rPr>
          <w:rFonts w:ascii="Arial Nova" w:hAnsi="Arial Nova" w:cs="Arial"/>
          <w:kern w:val="0"/>
          <w:sz w:val="20"/>
          <w:szCs w:val="20"/>
          <w:lang w:eastAsia="ja-JP"/>
          <w14:ligatures w14:val="none"/>
        </w:rPr>
      </w:pPr>
    </w:p>
    <w:p w14:paraId="5AC24295" w14:textId="77777777" w:rsidR="00C424B2" w:rsidRDefault="00C424B2" w:rsidP="00C424B2">
      <w:pPr>
        <w:spacing w:after="0" w:line="240" w:lineRule="auto"/>
        <w:rPr>
          <w:rFonts w:ascii="Arial Nova" w:hAnsi="Arial Nova" w:cs="Arial"/>
          <w:kern w:val="0"/>
          <w:sz w:val="20"/>
          <w:szCs w:val="20"/>
          <w:lang w:eastAsia="ja-JP"/>
          <w14:ligatures w14:val="none"/>
        </w:rPr>
      </w:pPr>
      <w:r>
        <w:rPr>
          <w:rFonts w:ascii="Arial Nova" w:hAnsi="Arial Nova" w:cs="Arial"/>
          <w:kern w:val="0"/>
          <w:sz w:val="20"/>
          <w:szCs w:val="20"/>
          <w:lang w:eastAsia="ja-JP"/>
          <w14:ligatures w14:val="none"/>
        </w:rPr>
        <w:t xml:space="preserve">Beloved if </w:t>
      </w:r>
      <w:proofErr w:type="spellStart"/>
      <w:r w:rsidRPr="00655592">
        <w:rPr>
          <w:rFonts w:ascii="Arial Nova" w:hAnsi="Arial Nova" w:cs="Arial"/>
          <w:i/>
          <w:iCs/>
          <w:kern w:val="0"/>
          <w:sz w:val="20"/>
          <w:szCs w:val="20"/>
          <w:lang w:eastAsia="ja-JP"/>
          <w14:ligatures w14:val="none"/>
        </w:rPr>
        <w:t>dunamis</w:t>
      </w:r>
      <w:proofErr w:type="spellEnd"/>
      <w:r>
        <w:rPr>
          <w:rFonts w:ascii="Arial Nova" w:hAnsi="Arial Nova" w:cs="Arial"/>
          <w:kern w:val="0"/>
          <w:sz w:val="20"/>
          <w:szCs w:val="20"/>
          <w:lang w:eastAsia="ja-JP"/>
          <w14:ligatures w14:val="none"/>
        </w:rPr>
        <w:t xml:space="preserve">, </w:t>
      </w:r>
      <w:r w:rsidRPr="000C0D03">
        <w:rPr>
          <w:rFonts w:ascii="Arial Nova" w:hAnsi="Arial Nova" w:cs="Arial"/>
          <w:kern w:val="0"/>
          <w:sz w:val="20"/>
          <w:szCs w:val="20"/>
          <w:lang w:eastAsia="ja-JP"/>
          <w14:ligatures w14:val="none"/>
        </w:rPr>
        <w:t>as expressed above</w:t>
      </w:r>
      <w:r>
        <w:rPr>
          <w:rFonts w:ascii="Arial Nova" w:hAnsi="Arial Nova" w:cs="Arial"/>
          <w:kern w:val="0"/>
          <w:sz w:val="20"/>
          <w:szCs w:val="20"/>
          <w:lang w:eastAsia="ja-JP"/>
          <w14:ligatures w14:val="none"/>
        </w:rPr>
        <w:t>,</w:t>
      </w:r>
      <w:r w:rsidRPr="000C0D03">
        <w:rPr>
          <w:rFonts w:ascii="Arial Nova" w:hAnsi="Arial Nova" w:cs="Arial"/>
          <w:kern w:val="0"/>
          <w:sz w:val="20"/>
          <w:szCs w:val="20"/>
          <w:lang w:eastAsia="ja-JP"/>
          <w14:ligatures w14:val="none"/>
        </w:rPr>
        <w:t xml:space="preserve"> is supposed to be inherent with you, I decree it shall not elude you at this season. And the grace to manifest that </w:t>
      </w:r>
      <w:proofErr w:type="spellStart"/>
      <w:r w:rsidRPr="00BD722B">
        <w:rPr>
          <w:rFonts w:ascii="Arial Nova" w:hAnsi="Arial Nova" w:cs="Arial"/>
          <w:i/>
          <w:iCs/>
          <w:kern w:val="0"/>
          <w:sz w:val="20"/>
          <w:szCs w:val="20"/>
          <w:lang w:eastAsia="ja-JP"/>
          <w14:ligatures w14:val="none"/>
        </w:rPr>
        <w:t>dunamis</w:t>
      </w:r>
      <w:proofErr w:type="spellEnd"/>
      <w:r w:rsidRPr="000C0D03">
        <w:rPr>
          <w:rFonts w:ascii="Arial Nova" w:hAnsi="Arial Nova" w:cs="Arial"/>
          <w:kern w:val="0"/>
          <w:sz w:val="20"/>
          <w:szCs w:val="20"/>
          <w:lang w:eastAsia="ja-JP"/>
          <w14:ligatures w14:val="none"/>
        </w:rPr>
        <w:t xml:space="preserve"> in all your endeavours, receive it now.</w:t>
      </w:r>
    </w:p>
    <w:p w14:paraId="6E9CC05C" w14:textId="77777777" w:rsidR="00B913F1" w:rsidRDefault="00B913F1"/>
    <w:sectPr w:rsidR="00B91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4B2"/>
    <w:rsid w:val="003213BE"/>
    <w:rsid w:val="004623EE"/>
    <w:rsid w:val="00582781"/>
    <w:rsid w:val="00A446BA"/>
    <w:rsid w:val="00B913F1"/>
    <w:rsid w:val="00C424B2"/>
    <w:rsid w:val="00F72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468BE"/>
  <w15:chartTrackingRefBased/>
  <w15:docId w15:val="{7AAB151E-0306-4C20-A2B0-C00F1CA0C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4B2"/>
  </w:style>
  <w:style w:type="paragraph" w:styleId="Heading1">
    <w:name w:val="heading 1"/>
    <w:basedOn w:val="Normal"/>
    <w:next w:val="Normal"/>
    <w:link w:val="Heading1Char"/>
    <w:uiPriority w:val="9"/>
    <w:qFormat/>
    <w:rsid w:val="00C424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24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24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24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24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24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24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24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24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4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24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24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24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24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24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24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24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24B2"/>
    <w:rPr>
      <w:rFonts w:eastAsiaTheme="majorEastAsia" w:cstheme="majorBidi"/>
      <w:color w:val="272727" w:themeColor="text1" w:themeTint="D8"/>
    </w:rPr>
  </w:style>
  <w:style w:type="paragraph" w:styleId="Title">
    <w:name w:val="Title"/>
    <w:basedOn w:val="Normal"/>
    <w:next w:val="Normal"/>
    <w:link w:val="TitleChar"/>
    <w:uiPriority w:val="10"/>
    <w:qFormat/>
    <w:rsid w:val="00C424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24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24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24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24B2"/>
    <w:pPr>
      <w:spacing w:before="160"/>
      <w:jc w:val="center"/>
    </w:pPr>
    <w:rPr>
      <w:i/>
      <w:iCs/>
      <w:color w:val="404040" w:themeColor="text1" w:themeTint="BF"/>
    </w:rPr>
  </w:style>
  <w:style w:type="character" w:customStyle="1" w:styleId="QuoteChar">
    <w:name w:val="Quote Char"/>
    <w:basedOn w:val="DefaultParagraphFont"/>
    <w:link w:val="Quote"/>
    <w:uiPriority w:val="29"/>
    <w:rsid w:val="00C424B2"/>
    <w:rPr>
      <w:i/>
      <w:iCs/>
      <w:color w:val="404040" w:themeColor="text1" w:themeTint="BF"/>
    </w:rPr>
  </w:style>
  <w:style w:type="paragraph" w:styleId="ListParagraph">
    <w:name w:val="List Paragraph"/>
    <w:basedOn w:val="Normal"/>
    <w:uiPriority w:val="34"/>
    <w:qFormat/>
    <w:rsid w:val="00C424B2"/>
    <w:pPr>
      <w:ind w:left="720"/>
      <w:contextualSpacing/>
    </w:pPr>
  </w:style>
  <w:style w:type="character" w:styleId="IntenseEmphasis">
    <w:name w:val="Intense Emphasis"/>
    <w:basedOn w:val="DefaultParagraphFont"/>
    <w:uiPriority w:val="21"/>
    <w:qFormat/>
    <w:rsid w:val="00C424B2"/>
    <w:rPr>
      <w:i/>
      <w:iCs/>
      <w:color w:val="0F4761" w:themeColor="accent1" w:themeShade="BF"/>
    </w:rPr>
  </w:style>
  <w:style w:type="paragraph" w:styleId="IntenseQuote">
    <w:name w:val="Intense Quote"/>
    <w:basedOn w:val="Normal"/>
    <w:next w:val="Normal"/>
    <w:link w:val="IntenseQuoteChar"/>
    <w:uiPriority w:val="30"/>
    <w:qFormat/>
    <w:rsid w:val="00C424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24B2"/>
    <w:rPr>
      <w:i/>
      <w:iCs/>
      <w:color w:val="0F4761" w:themeColor="accent1" w:themeShade="BF"/>
    </w:rPr>
  </w:style>
  <w:style w:type="character" w:styleId="IntenseReference">
    <w:name w:val="Intense Reference"/>
    <w:basedOn w:val="DefaultParagraphFont"/>
    <w:uiPriority w:val="32"/>
    <w:qFormat/>
    <w:rsid w:val="00C424B2"/>
    <w:rPr>
      <w:b/>
      <w:bCs/>
      <w:smallCaps/>
      <w:color w:val="0F4761" w:themeColor="accent1" w:themeShade="BF"/>
      <w:spacing w:val="5"/>
    </w:rPr>
  </w:style>
  <w:style w:type="paragraph" w:styleId="NoSpacing">
    <w:name w:val="No Spacing"/>
    <w:uiPriority w:val="1"/>
    <w:qFormat/>
    <w:rsid w:val="00C424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1745</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Sunday Olatunde Morakinyo</dc:creator>
  <cp:keywords/>
  <dc:description/>
  <cp:lastModifiedBy>Dr. Sunday Olatunde Morakinyo</cp:lastModifiedBy>
  <cp:revision>1</cp:revision>
  <dcterms:created xsi:type="dcterms:W3CDTF">2025-08-30T19:55:00Z</dcterms:created>
  <dcterms:modified xsi:type="dcterms:W3CDTF">2025-08-30T19:56:00Z</dcterms:modified>
</cp:coreProperties>
</file>