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DAA4" w14:textId="77777777" w:rsidR="000623B5" w:rsidRPr="002B309C" w:rsidRDefault="000623B5" w:rsidP="000623B5">
      <w:pPr>
        <w:pStyle w:val="NoSpacing"/>
        <w:rPr>
          <w:rFonts w:ascii="Arial Nova" w:hAnsi="Arial Nova" w:cs="Arial"/>
          <w:i/>
          <w:iCs/>
          <w:sz w:val="20"/>
          <w:szCs w:val="20"/>
        </w:rPr>
      </w:pPr>
      <w:r w:rsidRPr="002B309C">
        <w:rPr>
          <w:rFonts w:ascii="Arial Nova" w:hAnsi="Arial Nova" w:cs="Arial"/>
          <w:i/>
          <w:iCs/>
          <w:sz w:val="20"/>
          <w:szCs w:val="20"/>
        </w:rPr>
        <w:t>From the Pastor’s desk:</w:t>
      </w:r>
    </w:p>
    <w:p w14:paraId="64E9AC4E" w14:textId="77777777" w:rsidR="000623B5" w:rsidRPr="002B309C" w:rsidRDefault="000623B5" w:rsidP="000623B5">
      <w:pPr>
        <w:spacing w:after="0" w:line="240" w:lineRule="auto"/>
        <w:jc w:val="center"/>
        <w:rPr>
          <w:rFonts w:ascii="Arial Nova" w:hAnsi="Arial Nova" w:cs="Arial"/>
          <w:b/>
          <w:bCs/>
          <w:sz w:val="20"/>
          <w:szCs w:val="20"/>
        </w:rPr>
      </w:pPr>
      <w:r>
        <w:rPr>
          <w:rFonts w:ascii="Arial Nova" w:hAnsi="Arial Nova" w:cs="Arial"/>
          <w:b/>
          <w:bCs/>
          <w:sz w:val="20"/>
          <w:szCs w:val="20"/>
        </w:rPr>
        <w:t>OVERFLOWING WISDOM</w:t>
      </w:r>
    </w:p>
    <w:p w14:paraId="7384074C" w14:textId="77777777" w:rsidR="000623B5" w:rsidRPr="002B309C" w:rsidRDefault="000623B5" w:rsidP="000623B5">
      <w:pPr>
        <w:spacing w:after="0" w:line="240" w:lineRule="auto"/>
        <w:jc w:val="center"/>
        <w:rPr>
          <w:rFonts w:ascii="Arial Nova" w:hAnsi="Arial Nova" w:cs="Arial"/>
          <w:sz w:val="20"/>
          <w:szCs w:val="20"/>
        </w:rPr>
      </w:pPr>
      <w:r w:rsidRPr="002B309C">
        <w:rPr>
          <w:rFonts w:ascii="Arial Nova" w:hAnsi="Arial Nova" w:cs="Arial"/>
          <w:sz w:val="20"/>
          <w:szCs w:val="20"/>
        </w:rPr>
        <w:t>“B</w:t>
      </w:r>
      <w:r>
        <w:rPr>
          <w:rFonts w:ascii="Arial Nova" w:hAnsi="Arial Nova" w:cs="Arial"/>
          <w:sz w:val="20"/>
          <w:szCs w:val="20"/>
        </w:rPr>
        <w:t xml:space="preserve">ut to those who are called, both Jews and Greeks, Christ is the power of God and the wisdom of God.” (1Cor 1:24 NET)  </w:t>
      </w:r>
    </w:p>
    <w:p w14:paraId="2B18DC15" w14:textId="77777777" w:rsidR="000623B5" w:rsidRPr="002B309C" w:rsidRDefault="000623B5" w:rsidP="000623B5">
      <w:pPr>
        <w:spacing w:after="0" w:line="240" w:lineRule="auto"/>
        <w:rPr>
          <w:rFonts w:ascii="Arial Nova" w:hAnsi="Arial Nova" w:cs="Arial"/>
          <w:sz w:val="20"/>
          <w:szCs w:val="20"/>
        </w:rPr>
      </w:pPr>
    </w:p>
    <w:p w14:paraId="73BFD3A3" w14:textId="77777777" w:rsidR="000623B5" w:rsidRDefault="000623B5" w:rsidP="000623B5">
      <w:pPr>
        <w:spacing w:after="0" w:line="240" w:lineRule="auto"/>
        <w:rPr>
          <w:rFonts w:ascii="Arial Nova" w:hAnsi="Arial Nova" w:cs="Arial"/>
          <w:sz w:val="20"/>
          <w:szCs w:val="20"/>
        </w:rPr>
      </w:pPr>
      <w:r>
        <w:rPr>
          <w:rFonts w:ascii="Arial Nova" w:hAnsi="Arial Nova" w:cs="Arial"/>
          <w:sz w:val="20"/>
          <w:szCs w:val="20"/>
        </w:rPr>
        <w:t xml:space="preserve">Another way to explain the last phrase of the Scripture above is Jesus is an embodiment of God’s wisdom. The wisdom of God personified. </w:t>
      </w:r>
    </w:p>
    <w:p w14:paraId="21271565" w14:textId="77777777" w:rsidR="000623B5" w:rsidRDefault="000623B5" w:rsidP="000623B5">
      <w:pPr>
        <w:spacing w:after="0" w:line="240" w:lineRule="auto"/>
        <w:rPr>
          <w:rFonts w:ascii="Arial Nova" w:hAnsi="Arial Nova" w:cs="Arial"/>
          <w:sz w:val="20"/>
          <w:szCs w:val="20"/>
        </w:rPr>
      </w:pPr>
    </w:p>
    <w:p w14:paraId="736C7CDC" w14:textId="77777777" w:rsidR="000623B5" w:rsidRDefault="000623B5" w:rsidP="000623B5">
      <w:pPr>
        <w:spacing w:after="0" w:line="240" w:lineRule="auto"/>
        <w:rPr>
          <w:rFonts w:ascii="Arial Nova" w:hAnsi="Arial Nova" w:cs="Arial"/>
          <w:sz w:val="20"/>
          <w:szCs w:val="20"/>
        </w:rPr>
      </w:pPr>
      <w:r>
        <w:rPr>
          <w:rFonts w:ascii="Arial Nova" w:hAnsi="Arial Nova" w:cs="Arial"/>
          <w:sz w:val="20"/>
          <w:szCs w:val="20"/>
        </w:rPr>
        <w:t xml:space="preserve">On the night of His resurrection, Jesus appeared suddenly unto His disciples. All were in attendance except Thomas. Since he was not present when Jesus first appeared to them, Thomas made it abundantly clear that he would never believe that Jesus resurrected. </w:t>
      </w:r>
    </w:p>
    <w:p w14:paraId="23FEF477" w14:textId="77777777" w:rsidR="000623B5" w:rsidRDefault="000623B5" w:rsidP="000623B5">
      <w:pPr>
        <w:spacing w:after="0" w:line="240" w:lineRule="auto"/>
        <w:rPr>
          <w:rFonts w:ascii="Arial Nova" w:hAnsi="Arial Nova" w:cs="Arial"/>
          <w:sz w:val="20"/>
          <w:szCs w:val="20"/>
        </w:rPr>
      </w:pPr>
    </w:p>
    <w:p w14:paraId="06F54C7B" w14:textId="77777777" w:rsidR="000623B5" w:rsidRDefault="000623B5" w:rsidP="000623B5">
      <w:pPr>
        <w:spacing w:after="0" w:line="240" w:lineRule="auto"/>
        <w:rPr>
          <w:rFonts w:ascii="Arial Nova" w:hAnsi="Arial Nova" w:cs="Arial"/>
          <w:sz w:val="20"/>
          <w:szCs w:val="20"/>
        </w:rPr>
      </w:pPr>
      <w:r>
        <w:rPr>
          <w:rFonts w:ascii="Arial Nova" w:hAnsi="Arial Nova" w:cs="Arial"/>
          <w:sz w:val="20"/>
          <w:szCs w:val="20"/>
        </w:rPr>
        <w:t xml:space="preserve">Eight days later, Jesus appeared unto them again whilst Thomas was present. When Thomas saw Jesus, he believed and exclaimed, “My Lord and my God!” Then, Jesus said to him, “Have you believed because you have seen me? Blessed </w:t>
      </w:r>
      <w:proofErr w:type="gramStart"/>
      <w:r>
        <w:rPr>
          <w:rFonts w:ascii="Arial Nova" w:hAnsi="Arial Nova" w:cs="Arial"/>
          <w:sz w:val="20"/>
          <w:szCs w:val="20"/>
        </w:rPr>
        <w:t>are</w:t>
      </w:r>
      <w:proofErr w:type="gramEnd"/>
      <w:r>
        <w:rPr>
          <w:rFonts w:ascii="Arial Nova" w:hAnsi="Arial Nova" w:cs="Arial"/>
          <w:sz w:val="20"/>
          <w:szCs w:val="20"/>
        </w:rPr>
        <w:t xml:space="preserve"> those who have not seen and yet have believed.” </w:t>
      </w:r>
      <w:r w:rsidRPr="00EC6363">
        <w:rPr>
          <w:rFonts w:ascii="Arial Nova" w:hAnsi="Arial Nova" w:cs="Arial"/>
          <w:b/>
          <w:bCs/>
          <w:sz w:val="20"/>
          <w:szCs w:val="20"/>
        </w:rPr>
        <w:t>(</w:t>
      </w:r>
      <w:r w:rsidRPr="00FF1FB8">
        <w:rPr>
          <w:rFonts w:ascii="Arial Nova" w:hAnsi="Arial Nova" w:cs="Arial"/>
          <w:b/>
          <w:bCs/>
          <w:sz w:val="20"/>
          <w:szCs w:val="20"/>
        </w:rPr>
        <w:t>Joh</w:t>
      </w:r>
      <w:r>
        <w:rPr>
          <w:rFonts w:ascii="Arial Nova" w:hAnsi="Arial Nova" w:cs="Arial"/>
          <w:b/>
          <w:bCs/>
          <w:sz w:val="20"/>
          <w:szCs w:val="20"/>
        </w:rPr>
        <w:t>n</w:t>
      </w:r>
      <w:r w:rsidRPr="00FF1FB8">
        <w:rPr>
          <w:rFonts w:ascii="Arial Nova" w:hAnsi="Arial Nova" w:cs="Arial"/>
          <w:b/>
          <w:bCs/>
          <w:sz w:val="20"/>
          <w:szCs w:val="20"/>
        </w:rPr>
        <w:t xml:space="preserve"> 20:29 ESV</w:t>
      </w:r>
      <w:r>
        <w:rPr>
          <w:rFonts w:ascii="Arial Nova" w:hAnsi="Arial Nova" w:cs="Arial"/>
          <w:sz w:val="20"/>
          <w:szCs w:val="20"/>
        </w:rPr>
        <w:t>)</w:t>
      </w:r>
    </w:p>
    <w:p w14:paraId="0B83B698" w14:textId="77777777" w:rsidR="000623B5" w:rsidRDefault="000623B5" w:rsidP="000623B5">
      <w:pPr>
        <w:spacing w:after="0" w:line="240" w:lineRule="auto"/>
        <w:rPr>
          <w:rFonts w:ascii="Arial Nova" w:hAnsi="Arial Nova" w:cs="Arial"/>
          <w:sz w:val="20"/>
          <w:szCs w:val="20"/>
        </w:rPr>
      </w:pPr>
    </w:p>
    <w:p w14:paraId="5700A9A1" w14:textId="77777777" w:rsidR="000623B5" w:rsidRDefault="000623B5" w:rsidP="000623B5">
      <w:pPr>
        <w:spacing w:after="0" w:line="240" w:lineRule="auto"/>
        <w:rPr>
          <w:rFonts w:ascii="Arial Nova" w:hAnsi="Arial Nova" w:cs="Arial"/>
          <w:sz w:val="20"/>
          <w:szCs w:val="20"/>
        </w:rPr>
      </w:pPr>
      <w:r>
        <w:rPr>
          <w:rFonts w:ascii="Arial Nova" w:hAnsi="Arial Nova" w:cs="Arial"/>
          <w:sz w:val="20"/>
          <w:szCs w:val="20"/>
        </w:rPr>
        <w:t>Perhaps there was no reason why it should take that long for Thomas to believe! Before crucifixion, Thomas was close to Jesus. He benefited from the series of His teachings. He witnessed Him perform several miracles with infallible proofs. He, as well, had ample chance to ask Him questions about those things he was not sure of. Yet, he doubted His ability to resurrect as He promised.</w:t>
      </w:r>
    </w:p>
    <w:p w14:paraId="4F78591C" w14:textId="77777777" w:rsidR="000623B5" w:rsidRDefault="000623B5" w:rsidP="000623B5">
      <w:pPr>
        <w:spacing w:after="0" w:line="240" w:lineRule="auto"/>
        <w:rPr>
          <w:rFonts w:ascii="Arial Nova" w:hAnsi="Arial Nova" w:cs="Arial"/>
          <w:sz w:val="20"/>
          <w:szCs w:val="20"/>
        </w:rPr>
      </w:pPr>
    </w:p>
    <w:p w14:paraId="56FF55EC" w14:textId="77777777" w:rsidR="000623B5" w:rsidRDefault="000623B5" w:rsidP="000623B5">
      <w:pPr>
        <w:spacing w:after="0" w:line="240" w:lineRule="auto"/>
        <w:rPr>
          <w:rFonts w:ascii="Arial Nova" w:hAnsi="Arial Nova" w:cs="Arial"/>
          <w:sz w:val="20"/>
          <w:szCs w:val="20"/>
        </w:rPr>
      </w:pPr>
      <w:r>
        <w:rPr>
          <w:rFonts w:ascii="Arial Nova" w:hAnsi="Arial Nova" w:cs="Arial"/>
          <w:sz w:val="20"/>
          <w:szCs w:val="20"/>
        </w:rPr>
        <w:t xml:space="preserve">I am sure none of us ever saw Jesus physically. Yet, we believed. Jesus stated, “.... Blessed are they that have not </w:t>
      </w:r>
      <w:proofErr w:type="gramStart"/>
      <w:r>
        <w:rPr>
          <w:rFonts w:ascii="Arial Nova" w:hAnsi="Arial Nova" w:cs="Arial"/>
          <w:sz w:val="20"/>
          <w:szCs w:val="20"/>
        </w:rPr>
        <w:t>seen, and</w:t>
      </w:r>
      <w:proofErr w:type="gramEnd"/>
      <w:r>
        <w:rPr>
          <w:rFonts w:ascii="Arial Nova" w:hAnsi="Arial Nova" w:cs="Arial"/>
          <w:sz w:val="20"/>
          <w:szCs w:val="20"/>
        </w:rPr>
        <w:t xml:space="preserve"> yet have believed.” What a great honour to be blessed by Jesus Christ, the Wisdom of God! </w:t>
      </w:r>
    </w:p>
    <w:p w14:paraId="1C9014E8" w14:textId="77777777" w:rsidR="000623B5" w:rsidRDefault="000623B5" w:rsidP="000623B5">
      <w:pPr>
        <w:spacing w:after="0" w:line="240" w:lineRule="auto"/>
        <w:rPr>
          <w:rFonts w:ascii="Arial Nova" w:hAnsi="Arial Nova" w:cs="Arial"/>
          <w:sz w:val="20"/>
          <w:szCs w:val="20"/>
        </w:rPr>
      </w:pPr>
    </w:p>
    <w:p w14:paraId="5E7EB769" w14:textId="77777777" w:rsidR="000623B5" w:rsidRPr="002B309C" w:rsidRDefault="000623B5" w:rsidP="000623B5">
      <w:pPr>
        <w:spacing w:after="0" w:line="240" w:lineRule="auto"/>
        <w:rPr>
          <w:rFonts w:ascii="Arial Nova" w:hAnsi="Arial Nova" w:cs="Arial"/>
          <w:sz w:val="20"/>
          <w:szCs w:val="20"/>
        </w:rPr>
      </w:pPr>
      <w:r>
        <w:rPr>
          <w:rFonts w:ascii="Arial Nova" w:hAnsi="Arial Nova" w:cs="Arial"/>
          <w:sz w:val="20"/>
          <w:szCs w:val="20"/>
        </w:rPr>
        <w:t xml:space="preserve">Beloved, it is what you have that you can give. The Bible says, “For from His fullness we all received....” </w:t>
      </w:r>
      <w:r w:rsidRPr="00030FC1">
        <w:rPr>
          <w:rFonts w:ascii="Arial Nova" w:hAnsi="Arial Nova" w:cs="Arial"/>
          <w:b/>
          <w:bCs/>
          <w:sz w:val="20"/>
          <w:szCs w:val="20"/>
        </w:rPr>
        <w:t>(John 1:16)</w:t>
      </w:r>
      <w:r>
        <w:rPr>
          <w:rFonts w:ascii="Arial Nova" w:hAnsi="Arial Nova" w:cs="Arial"/>
          <w:sz w:val="20"/>
          <w:szCs w:val="20"/>
        </w:rPr>
        <w:t xml:space="preserve"> Now that you are privileged to believe the Wisdom of God, can anything prevent you from receiving an Overflowing Wisdom this season? Absolutely not. So, receive your own portion of Overflowing Wisdom now in Jesus Name. AMEN. </w:t>
      </w:r>
    </w:p>
    <w:p w14:paraId="788C9EFC"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B5"/>
    <w:rsid w:val="000623B5"/>
    <w:rsid w:val="002D0FF7"/>
    <w:rsid w:val="003213BE"/>
    <w:rsid w:val="004623EE"/>
    <w:rsid w:val="005827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632"/>
  <w15:chartTrackingRefBased/>
  <w15:docId w15:val="{F624AF93-AD6E-4E9C-85D4-A0DA81B7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B5"/>
  </w:style>
  <w:style w:type="paragraph" w:styleId="Heading1">
    <w:name w:val="heading 1"/>
    <w:basedOn w:val="Normal"/>
    <w:next w:val="Normal"/>
    <w:link w:val="Heading1Char"/>
    <w:uiPriority w:val="9"/>
    <w:qFormat/>
    <w:rsid w:val="00062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3B5"/>
    <w:rPr>
      <w:rFonts w:eastAsiaTheme="majorEastAsia" w:cstheme="majorBidi"/>
      <w:color w:val="272727" w:themeColor="text1" w:themeTint="D8"/>
    </w:rPr>
  </w:style>
  <w:style w:type="paragraph" w:styleId="Title">
    <w:name w:val="Title"/>
    <w:basedOn w:val="Normal"/>
    <w:next w:val="Normal"/>
    <w:link w:val="TitleChar"/>
    <w:uiPriority w:val="10"/>
    <w:qFormat/>
    <w:rsid w:val="00062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3B5"/>
    <w:pPr>
      <w:spacing w:before="160"/>
      <w:jc w:val="center"/>
    </w:pPr>
    <w:rPr>
      <w:i/>
      <w:iCs/>
      <w:color w:val="404040" w:themeColor="text1" w:themeTint="BF"/>
    </w:rPr>
  </w:style>
  <w:style w:type="character" w:customStyle="1" w:styleId="QuoteChar">
    <w:name w:val="Quote Char"/>
    <w:basedOn w:val="DefaultParagraphFont"/>
    <w:link w:val="Quote"/>
    <w:uiPriority w:val="29"/>
    <w:rsid w:val="000623B5"/>
    <w:rPr>
      <w:i/>
      <w:iCs/>
      <w:color w:val="404040" w:themeColor="text1" w:themeTint="BF"/>
    </w:rPr>
  </w:style>
  <w:style w:type="paragraph" w:styleId="ListParagraph">
    <w:name w:val="List Paragraph"/>
    <w:basedOn w:val="Normal"/>
    <w:uiPriority w:val="34"/>
    <w:qFormat/>
    <w:rsid w:val="000623B5"/>
    <w:pPr>
      <w:ind w:left="720"/>
      <w:contextualSpacing/>
    </w:pPr>
  </w:style>
  <w:style w:type="character" w:styleId="IntenseEmphasis">
    <w:name w:val="Intense Emphasis"/>
    <w:basedOn w:val="DefaultParagraphFont"/>
    <w:uiPriority w:val="21"/>
    <w:qFormat/>
    <w:rsid w:val="000623B5"/>
    <w:rPr>
      <w:i/>
      <w:iCs/>
      <w:color w:val="0F4761" w:themeColor="accent1" w:themeShade="BF"/>
    </w:rPr>
  </w:style>
  <w:style w:type="paragraph" w:styleId="IntenseQuote">
    <w:name w:val="Intense Quote"/>
    <w:basedOn w:val="Normal"/>
    <w:next w:val="Normal"/>
    <w:link w:val="IntenseQuoteChar"/>
    <w:uiPriority w:val="30"/>
    <w:qFormat/>
    <w:rsid w:val="00062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3B5"/>
    <w:rPr>
      <w:i/>
      <w:iCs/>
      <w:color w:val="0F4761" w:themeColor="accent1" w:themeShade="BF"/>
    </w:rPr>
  </w:style>
  <w:style w:type="character" w:styleId="IntenseReference">
    <w:name w:val="Intense Reference"/>
    <w:basedOn w:val="DefaultParagraphFont"/>
    <w:uiPriority w:val="32"/>
    <w:qFormat/>
    <w:rsid w:val="000623B5"/>
    <w:rPr>
      <w:b/>
      <w:bCs/>
      <w:smallCaps/>
      <w:color w:val="0F4761" w:themeColor="accent1" w:themeShade="BF"/>
      <w:spacing w:val="5"/>
    </w:rPr>
  </w:style>
  <w:style w:type="paragraph" w:styleId="NoSpacing">
    <w:name w:val="No Spacing"/>
    <w:uiPriority w:val="1"/>
    <w:qFormat/>
    <w:rsid w:val="00062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2025-08-30T19:33:00Z</dcterms:created>
  <dcterms:modified xsi:type="dcterms:W3CDTF">2025-08-30T19:33:00Z</dcterms:modified>
</cp:coreProperties>
</file>