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62B2" w14:textId="77777777" w:rsidR="000D19A7" w:rsidRPr="000D19A7" w:rsidRDefault="000D19A7" w:rsidP="000D19A7">
      <w:pPr>
        <w:pStyle w:val="NoSpacing"/>
        <w:rPr>
          <w:rFonts w:ascii="Arial Nova" w:hAnsi="Arial Nova" w:cs="Arial"/>
          <w:i/>
          <w:iCs/>
          <w:sz w:val="21"/>
          <w:szCs w:val="21"/>
        </w:rPr>
      </w:pPr>
      <w:r w:rsidRPr="000D19A7">
        <w:rPr>
          <w:rFonts w:ascii="Arial Nova" w:hAnsi="Arial Nova" w:cs="Arial"/>
          <w:i/>
          <w:iCs/>
          <w:sz w:val="21"/>
          <w:szCs w:val="21"/>
        </w:rPr>
        <w:t>From the Pastor’s desk:</w:t>
      </w:r>
    </w:p>
    <w:p w14:paraId="55C3FE69" w14:textId="77777777" w:rsidR="000D19A7" w:rsidRPr="000D19A7" w:rsidRDefault="000D19A7" w:rsidP="000D19A7">
      <w:pPr>
        <w:spacing w:after="0" w:line="240" w:lineRule="auto"/>
        <w:jc w:val="center"/>
        <w:rPr>
          <w:rFonts w:ascii="Arial Nova" w:hAnsi="Arial Nova" w:cs="Arial"/>
          <w:b/>
          <w:bCs/>
          <w:sz w:val="21"/>
          <w:szCs w:val="21"/>
        </w:rPr>
      </w:pPr>
      <w:r w:rsidRPr="000D19A7">
        <w:rPr>
          <w:rFonts w:ascii="Arial Nova" w:hAnsi="Arial Nova" w:cs="Arial"/>
          <w:b/>
          <w:bCs/>
          <w:sz w:val="21"/>
          <w:szCs w:val="21"/>
        </w:rPr>
        <w:t xml:space="preserve">ANSWERS ARE BOUND TO COME </w:t>
      </w:r>
    </w:p>
    <w:p w14:paraId="5B03E161" w14:textId="77777777" w:rsidR="000D19A7" w:rsidRPr="000D19A7" w:rsidRDefault="000D19A7" w:rsidP="000D19A7">
      <w:pPr>
        <w:spacing w:after="0" w:line="240" w:lineRule="auto"/>
        <w:jc w:val="center"/>
        <w:rPr>
          <w:rFonts w:ascii="Arial Nova" w:hAnsi="Arial Nova" w:cs="Arial"/>
          <w:sz w:val="21"/>
          <w:szCs w:val="21"/>
        </w:rPr>
      </w:pPr>
      <w:r w:rsidRPr="000D19A7">
        <w:rPr>
          <w:rFonts w:ascii="Arial Nova" w:hAnsi="Arial Nova" w:cs="Arial"/>
          <w:sz w:val="21"/>
          <w:szCs w:val="21"/>
        </w:rPr>
        <w:t>He told them, “This kind can come out only by prayer and fasting.” Mar 9:29 ISV</w:t>
      </w:r>
    </w:p>
    <w:p w14:paraId="3EEA1AE8" w14:textId="77777777" w:rsidR="000D19A7" w:rsidRPr="000D19A7" w:rsidRDefault="000D19A7" w:rsidP="000D19A7">
      <w:pPr>
        <w:spacing w:after="0" w:line="240" w:lineRule="auto"/>
        <w:rPr>
          <w:rFonts w:ascii="Arial Nova" w:hAnsi="Arial Nova" w:cs="Arial"/>
          <w:sz w:val="21"/>
          <w:szCs w:val="21"/>
        </w:rPr>
      </w:pPr>
      <w:r w:rsidRPr="000D19A7">
        <w:rPr>
          <w:rFonts w:ascii="Arial Nova" w:hAnsi="Arial Nova" w:cs="Arial"/>
          <w:sz w:val="21"/>
          <w:szCs w:val="21"/>
        </w:rPr>
        <w:t xml:space="preserve">A man came to Jesus so that he would heal his son, who was being tormented by the devil. When he </w:t>
      </w:r>
      <w:proofErr w:type="gramStart"/>
      <w:r w:rsidRPr="000D19A7">
        <w:rPr>
          <w:rFonts w:ascii="Arial Nova" w:hAnsi="Arial Nova" w:cs="Arial"/>
          <w:sz w:val="21"/>
          <w:szCs w:val="21"/>
        </w:rPr>
        <w:t>wasn’t able to</w:t>
      </w:r>
      <w:proofErr w:type="gramEnd"/>
      <w:r w:rsidRPr="000D19A7">
        <w:rPr>
          <w:rFonts w:ascii="Arial Nova" w:hAnsi="Arial Nova" w:cs="Arial"/>
          <w:sz w:val="21"/>
          <w:szCs w:val="21"/>
        </w:rPr>
        <w:t xml:space="preserve"> see Jesus, he thought that meeting with Jesus’ disciples should produce the same results of healing. He approached the disciples. But to his dismay, the disciples could not deliver the boy. What a shame!</w:t>
      </w:r>
    </w:p>
    <w:p w14:paraId="361719DD" w14:textId="77777777" w:rsidR="000D19A7" w:rsidRPr="000D19A7" w:rsidRDefault="000D19A7" w:rsidP="000D19A7">
      <w:pPr>
        <w:spacing w:after="0" w:line="240" w:lineRule="auto"/>
        <w:rPr>
          <w:rFonts w:ascii="Arial Nova" w:hAnsi="Arial Nova" w:cs="Arial"/>
          <w:sz w:val="21"/>
          <w:szCs w:val="21"/>
        </w:rPr>
      </w:pPr>
    </w:p>
    <w:p w14:paraId="2F47F61F" w14:textId="77777777" w:rsidR="000D19A7" w:rsidRPr="000D19A7" w:rsidRDefault="000D19A7" w:rsidP="000D19A7">
      <w:pPr>
        <w:spacing w:after="0" w:line="240" w:lineRule="auto"/>
        <w:rPr>
          <w:rFonts w:ascii="Arial Nova" w:hAnsi="Arial Nova" w:cs="Arial"/>
          <w:sz w:val="21"/>
          <w:szCs w:val="21"/>
        </w:rPr>
      </w:pPr>
      <w:r w:rsidRPr="000D19A7">
        <w:rPr>
          <w:rFonts w:ascii="Arial Nova" w:hAnsi="Arial Nova" w:cs="Arial"/>
          <w:sz w:val="21"/>
          <w:szCs w:val="21"/>
        </w:rPr>
        <w:t xml:space="preserve">Eventually, he met Jesus. He narrated his story and concluded, “I </w:t>
      </w:r>
      <w:proofErr w:type="spellStart"/>
      <w:r w:rsidRPr="000D19A7">
        <w:rPr>
          <w:rFonts w:ascii="Arial Nova" w:hAnsi="Arial Nova" w:cs="Arial"/>
          <w:sz w:val="21"/>
          <w:szCs w:val="21"/>
        </w:rPr>
        <w:t>spake</w:t>
      </w:r>
      <w:proofErr w:type="spellEnd"/>
      <w:r w:rsidRPr="000D19A7">
        <w:rPr>
          <w:rFonts w:ascii="Arial Nova" w:hAnsi="Arial Nova" w:cs="Arial"/>
          <w:sz w:val="21"/>
          <w:szCs w:val="21"/>
        </w:rPr>
        <w:t xml:space="preserve"> to thy disciples that they should cast him out; and they could not.”</w:t>
      </w:r>
    </w:p>
    <w:p w14:paraId="76B9DDFF" w14:textId="77777777" w:rsidR="000D19A7" w:rsidRPr="000D19A7" w:rsidRDefault="000D19A7" w:rsidP="000D19A7">
      <w:pPr>
        <w:spacing w:after="0" w:line="240" w:lineRule="auto"/>
        <w:rPr>
          <w:rFonts w:ascii="Arial Nova" w:hAnsi="Arial Nova" w:cs="Arial"/>
          <w:sz w:val="21"/>
          <w:szCs w:val="21"/>
        </w:rPr>
      </w:pPr>
    </w:p>
    <w:p w14:paraId="53867E90" w14:textId="77777777" w:rsidR="000D19A7" w:rsidRPr="000D19A7" w:rsidRDefault="000D19A7" w:rsidP="000D19A7">
      <w:pPr>
        <w:spacing w:after="0" w:line="240" w:lineRule="auto"/>
        <w:rPr>
          <w:rFonts w:ascii="Arial Nova" w:hAnsi="Arial Nova" w:cs="Arial"/>
          <w:sz w:val="21"/>
          <w:szCs w:val="21"/>
        </w:rPr>
      </w:pPr>
      <w:r w:rsidRPr="000D19A7">
        <w:rPr>
          <w:rFonts w:ascii="Arial Nova" w:hAnsi="Arial Nova" w:cs="Arial"/>
          <w:sz w:val="21"/>
          <w:szCs w:val="21"/>
        </w:rPr>
        <w:t>The man was so disappointed, though, Jesus was more disappointed in His disciples. He said concerning them, “O faithless generation, how long shall I be with you? How long shall I suffer you? Bring him unto me.” (Mar 9:19 KJV)</w:t>
      </w:r>
    </w:p>
    <w:p w14:paraId="69B24F20" w14:textId="77777777" w:rsidR="000D19A7" w:rsidRPr="000D19A7" w:rsidRDefault="000D19A7" w:rsidP="000D19A7">
      <w:pPr>
        <w:spacing w:after="0" w:line="240" w:lineRule="auto"/>
        <w:rPr>
          <w:rFonts w:ascii="Arial Nova" w:hAnsi="Arial Nova" w:cs="Arial"/>
          <w:sz w:val="21"/>
          <w:szCs w:val="21"/>
        </w:rPr>
      </w:pPr>
    </w:p>
    <w:p w14:paraId="78925F48" w14:textId="77777777" w:rsidR="000D19A7" w:rsidRPr="000D19A7" w:rsidRDefault="000D19A7" w:rsidP="000D19A7">
      <w:pPr>
        <w:spacing w:after="0" w:line="240" w:lineRule="auto"/>
        <w:rPr>
          <w:rFonts w:ascii="Arial Nova" w:hAnsi="Arial Nova" w:cs="Arial"/>
          <w:sz w:val="21"/>
          <w:szCs w:val="21"/>
        </w:rPr>
      </w:pPr>
      <w:r w:rsidRPr="000D19A7">
        <w:rPr>
          <w:rFonts w:ascii="Arial Nova" w:hAnsi="Arial Nova" w:cs="Arial"/>
          <w:sz w:val="21"/>
          <w:szCs w:val="21"/>
        </w:rPr>
        <w:t xml:space="preserve">Now, the suggestion here is that the disciples could not cast out the Demons simply because of lack of faith. </w:t>
      </w:r>
    </w:p>
    <w:p w14:paraId="225E3323" w14:textId="77777777" w:rsidR="000D19A7" w:rsidRPr="000D19A7" w:rsidRDefault="000D19A7" w:rsidP="000D19A7">
      <w:pPr>
        <w:spacing w:after="0" w:line="240" w:lineRule="auto"/>
        <w:rPr>
          <w:rFonts w:ascii="Arial Nova" w:hAnsi="Arial Nova" w:cs="Arial"/>
          <w:sz w:val="21"/>
          <w:szCs w:val="21"/>
        </w:rPr>
      </w:pPr>
    </w:p>
    <w:p w14:paraId="12DC8170" w14:textId="77777777" w:rsidR="000D19A7" w:rsidRPr="000D19A7" w:rsidRDefault="000D19A7" w:rsidP="000D19A7">
      <w:pPr>
        <w:spacing w:after="0" w:line="240" w:lineRule="auto"/>
        <w:rPr>
          <w:rFonts w:ascii="Arial Nova" w:hAnsi="Arial Nova" w:cs="Arial"/>
          <w:b/>
          <w:bCs/>
          <w:sz w:val="21"/>
          <w:szCs w:val="21"/>
        </w:rPr>
      </w:pPr>
      <w:r w:rsidRPr="000D19A7">
        <w:rPr>
          <w:rFonts w:ascii="Arial Nova" w:hAnsi="Arial Nova" w:cs="Arial"/>
          <w:sz w:val="21"/>
          <w:szCs w:val="21"/>
        </w:rPr>
        <w:t xml:space="preserve">Further down in the chapter, however, Jesus revealed the main reason some miracles cannot be witnessed, including casting out the Demons from the boy. Jesus stated that </w:t>
      </w:r>
      <w:r w:rsidRPr="000D19A7">
        <w:rPr>
          <w:rFonts w:ascii="Arial Nova" w:hAnsi="Arial Nova" w:cs="Arial"/>
          <w:b/>
          <w:bCs/>
          <w:sz w:val="21"/>
          <w:szCs w:val="21"/>
        </w:rPr>
        <w:t xml:space="preserve">“This kind can come out only by prayer and fasting.” Mar 9:29 ISV </w:t>
      </w:r>
    </w:p>
    <w:p w14:paraId="305E5040" w14:textId="77777777" w:rsidR="000D19A7" w:rsidRPr="000D19A7" w:rsidRDefault="000D19A7" w:rsidP="000D19A7">
      <w:pPr>
        <w:spacing w:after="0" w:line="240" w:lineRule="auto"/>
        <w:rPr>
          <w:rFonts w:ascii="Arial Nova" w:hAnsi="Arial Nova" w:cs="Arial"/>
          <w:sz w:val="21"/>
          <w:szCs w:val="21"/>
        </w:rPr>
      </w:pPr>
    </w:p>
    <w:p w14:paraId="2D396152" w14:textId="77777777" w:rsidR="000D19A7" w:rsidRPr="000D19A7" w:rsidRDefault="000D19A7" w:rsidP="000D19A7">
      <w:pPr>
        <w:spacing w:after="0" w:line="240" w:lineRule="auto"/>
        <w:rPr>
          <w:rFonts w:ascii="Arial Nova" w:hAnsi="Arial Nova" w:cs="Arial"/>
          <w:sz w:val="21"/>
          <w:szCs w:val="21"/>
        </w:rPr>
      </w:pPr>
      <w:r w:rsidRPr="000D19A7">
        <w:rPr>
          <w:rFonts w:ascii="Arial Nova" w:hAnsi="Arial Nova" w:cs="Arial"/>
          <w:sz w:val="21"/>
          <w:szCs w:val="21"/>
        </w:rPr>
        <w:t>I don’t know how stubborn the challenge you face may be. Jesus said, the last resort is Prayer and Fasting. So, if you partake in this exercise, I congratulate you because, answers are bound to come. If you are yet to receive an answer, be courageous, it shall sure come at the time appointed by Him. Peradventure you have not joined the train; I encourage you to cease the advantage of the last week of this exercise. I trust God, you shall not be disappointed. Your answers will come in an uncommon fashion. As the LORD lives, your joy shall be full in Jesus’ Name.  AMEN</w:t>
      </w:r>
    </w:p>
    <w:p w14:paraId="5465E6F1"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7"/>
    <w:rsid w:val="000D19A7"/>
    <w:rsid w:val="002D0FF7"/>
    <w:rsid w:val="003213BE"/>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D2F1"/>
  <w15:chartTrackingRefBased/>
  <w15:docId w15:val="{CC857E31-3D6D-4061-9A73-6D8213F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A7"/>
  </w:style>
  <w:style w:type="paragraph" w:styleId="Heading1">
    <w:name w:val="heading 1"/>
    <w:basedOn w:val="Normal"/>
    <w:next w:val="Normal"/>
    <w:link w:val="Heading1Char"/>
    <w:uiPriority w:val="9"/>
    <w:qFormat/>
    <w:rsid w:val="000D1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9A7"/>
    <w:rPr>
      <w:rFonts w:eastAsiaTheme="majorEastAsia" w:cstheme="majorBidi"/>
      <w:color w:val="272727" w:themeColor="text1" w:themeTint="D8"/>
    </w:rPr>
  </w:style>
  <w:style w:type="paragraph" w:styleId="Title">
    <w:name w:val="Title"/>
    <w:basedOn w:val="Normal"/>
    <w:next w:val="Normal"/>
    <w:link w:val="TitleChar"/>
    <w:uiPriority w:val="10"/>
    <w:qFormat/>
    <w:rsid w:val="000D1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9A7"/>
    <w:pPr>
      <w:spacing w:before="160"/>
      <w:jc w:val="center"/>
    </w:pPr>
    <w:rPr>
      <w:i/>
      <w:iCs/>
      <w:color w:val="404040" w:themeColor="text1" w:themeTint="BF"/>
    </w:rPr>
  </w:style>
  <w:style w:type="character" w:customStyle="1" w:styleId="QuoteChar">
    <w:name w:val="Quote Char"/>
    <w:basedOn w:val="DefaultParagraphFont"/>
    <w:link w:val="Quote"/>
    <w:uiPriority w:val="29"/>
    <w:rsid w:val="000D19A7"/>
    <w:rPr>
      <w:i/>
      <w:iCs/>
      <w:color w:val="404040" w:themeColor="text1" w:themeTint="BF"/>
    </w:rPr>
  </w:style>
  <w:style w:type="paragraph" w:styleId="ListParagraph">
    <w:name w:val="List Paragraph"/>
    <w:basedOn w:val="Normal"/>
    <w:uiPriority w:val="34"/>
    <w:qFormat/>
    <w:rsid w:val="000D19A7"/>
    <w:pPr>
      <w:ind w:left="720"/>
      <w:contextualSpacing/>
    </w:pPr>
  </w:style>
  <w:style w:type="character" w:styleId="IntenseEmphasis">
    <w:name w:val="Intense Emphasis"/>
    <w:basedOn w:val="DefaultParagraphFont"/>
    <w:uiPriority w:val="21"/>
    <w:qFormat/>
    <w:rsid w:val="000D19A7"/>
    <w:rPr>
      <w:i/>
      <w:iCs/>
      <w:color w:val="0F4761" w:themeColor="accent1" w:themeShade="BF"/>
    </w:rPr>
  </w:style>
  <w:style w:type="paragraph" w:styleId="IntenseQuote">
    <w:name w:val="Intense Quote"/>
    <w:basedOn w:val="Normal"/>
    <w:next w:val="Normal"/>
    <w:link w:val="IntenseQuoteChar"/>
    <w:uiPriority w:val="30"/>
    <w:qFormat/>
    <w:rsid w:val="000D1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9A7"/>
    <w:rPr>
      <w:i/>
      <w:iCs/>
      <w:color w:val="0F4761" w:themeColor="accent1" w:themeShade="BF"/>
    </w:rPr>
  </w:style>
  <w:style w:type="character" w:styleId="IntenseReference">
    <w:name w:val="Intense Reference"/>
    <w:basedOn w:val="DefaultParagraphFont"/>
    <w:uiPriority w:val="32"/>
    <w:qFormat/>
    <w:rsid w:val="000D19A7"/>
    <w:rPr>
      <w:b/>
      <w:bCs/>
      <w:smallCaps/>
      <w:color w:val="0F4761" w:themeColor="accent1" w:themeShade="BF"/>
      <w:spacing w:val="5"/>
    </w:rPr>
  </w:style>
  <w:style w:type="paragraph" w:styleId="NoSpacing">
    <w:name w:val="No Spacing"/>
    <w:uiPriority w:val="1"/>
    <w:qFormat/>
    <w:rsid w:val="000D1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2025-08-30T19:13:00Z</dcterms:created>
  <dcterms:modified xsi:type="dcterms:W3CDTF">2025-08-30T19:14:00Z</dcterms:modified>
</cp:coreProperties>
</file>