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530" w:rsidRDefault="00B21530" w:rsidP="00B21530">
      <w:pPr>
        <w:pStyle w:val="NormalWeb"/>
        <w:spacing w:before="217" w:beforeAutospacing="0" w:after="0" w:afterAutospacing="0"/>
        <w:jc w:val="center"/>
      </w:pPr>
      <w:r>
        <w:rPr>
          <w:rFonts w:ascii="Arial" w:hAnsi="Arial"/>
          <w:b/>
          <w:bCs/>
          <w:color w:val="FF00FF"/>
          <w:sz w:val="32"/>
          <w:szCs w:val="32"/>
        </w:rPr>
        <w:t>Complaints Policy (Personalised)</w:t>
      </w:r>
    </w:p>
    <w:p w:rsidR="00B21530" w:rsidRDefault="00B21530" w:rsidP="00B21530">
      <w:pPr>
        <w:pStyle w:val="NormalWeb"/>
        <w:spacing w:before="530" w:beforeAutospacing="0" w:after="0" w:afterAutospacing="0"/>
        <w:ind w:right="13" w:firstLine="6"/>
        <w:jc w:val="both"/>
      </w:pPr>
      <w:r>
        <w:rPr>
          <w:rFonts w:ascii="Arial" w:hAnsi="Arial"/>
          <w:color w:val="000000"/>
        </w:rPr>
        <w:t xml:space="preserve">If you have a complaint or concern about the service you have received from any of the staff working at this practice, please let us know. We operate a practice complaints procedure for dealing with complaints. Our complaints system </w:t>
      </w:r>
      <w:proofErr w:type="gramStart"/>
      <w:r>
        <w:rPr>
          <w:rFonts w:ascii="Arial" w:hAnsi="Arial"/>
          <w:color w:val="000000"/>
        </w:rPr>
        <w:t>meets</w:t>
      </w:r>
      <w:proofErr w:type="gramEnd"/>
      <w:r>
        <w:rPr>
          <w:rFonts w:ascii="Arial" w:hAnsi="Arial"/>
          <w:color w:val="000000"/>
        </w:rPr>
        <w:t xml:space="preserve"> national criteria. </w:t>
      </w:r>
    </w:p>
    <w:p w:rsidR="00B21530" w:rsidRDefault="00B21530" w:rsidP="00B21530">
      <w:pPr>
        <w:pStyle w:val="NormalWeb"/>
        <w:spacing w:before="275" w:beforeAutospacing="0" w:after="0" w:afterAutospacing="0"/>
        <w:ind w:left="6"/>
      </w:pPr>
      <w:r>
        <w:rPr>
          <w:rFonts w:ascii="Arial" w:hAnsi="Arial"/>
          <w:b/>
          <w:bCs/>
          <w:color w:val="FF00FF"/>
          <w:u w:val="single"/>
        </w:rPr>
        <w:t>How to complain </w:t>
      </w:r>
    </w:p>
    <w:p w:rsidR="00B21530" w:rsidRDefault="00B21530" w:rsidP="00B21530">
      <w:pPr>
        <w:pStyle w:val="NormalWeb"/>
        <w:spacing w:before="500" w:beforeAutospacing="0" w:after="0" w:afterAutospacing="0"/>
        <w:ind w:left="9"/>
      </w:pPr>
      <w:r>
        <w:rPr>
          <w:rFonts w:ascii="Arial" w:hAnsi="Arial"/>
          <w:color w:val="000000"/>
        </w:rPr>
        <w:t>Once you have expressed your complaint we will open a complaint file within 1 working day. </w:t>
      </w:r>
    </w:p>
    <w:p w:rsidR="00B21530" w:rsidRDefault="00B21530" w:rsidP="00B21530">
      <w:pPr>
        <w:pStyle w:val="NormalWeb"/>
        <w:spacing w:before="230" w:beforeAutospacing="0" w:after="0" w:afterAutospacing="0"/>
        <w:ind w:left="2" w:right="52"/>
      </w:pPr>
      <w:r>
        <w:rPr>
          <w:rFonts w:ascii="Arial" w:hAnsi="Arial"/>
          <w:color w:val="000000"/>
        </w:rPr>
        <w:t>All correspondence you receive after your initial complaint will be done via email, please make sure we have your correct email address on your file. </w:t>
      </w:r>
    </w:p>
    <w:p w:rsidR="00B21530" w:rsidRDefault="00B21530" w:rsidP="00B21530">
      <w:pPr>
        <w:pStyle w:val="NormalWeb"/>
        <w:spacing w:before="245" w:beforeAutospacing="0" w:after="0" w:afterAutospacing="0"/>
        <w:ind w:left="4" w:right="2" w:hanging="6"/>
      </w:pPr>
      <w:r>
        <w:rPr>
          <w:rFonts w:ascii="Arial" w:hAnsi="Arial"/>
          <w:color w:val="000000"/>
        </w:rPr>
        <w:t xml:space="preserve">We will respond and acknowledge your complaint officially within </w:t>
      </w:r>
      <w:r>
        <w:rPr>
          <w:rFonts w:ascii="Arial" w:hAnsi="Arial"/>
          <w:b/>
          <w:bCs/>
          <w:color w:val="FF00FF"/>
        </w:rPr>
        <w:t xml:space="preserve">three (3) </w:t>
      </w:r>
      <w:r>
        <w:rPr>
          <w:rFonts w:ascii="Arial" w:hAnsi="Arial"/>
          <w:color w:val="000000"/>
        </w:rPr>
        <w:t>working days, enabling us to establish what happened and how we plan to resolve the concerns. </w:t>
      </w:r>
    </w:p>
    <w:p w:rsidR="00B21530" w:rsidRDefault="00B21530" w:rsidP="00B21530">
      <w:pPr>
        <w:pStyle w:val="NormalWeb"/>
        <w:spacing w:before="275" w:beforeAutospacing="0" w:after="0" w:afterAutospacing="0"/>
        <w:ind w:left="8" w:right="7" w:hanging="2"/>
      </w:pPr>
      <w:r>
        <w:rPr>
          <w:rFonts w:ascii="Arial" w:hAnsi="Arial"/>
          <w:color w:val="000000"/>
        </w:rPr>
        <w:t xml:space="preserve">To enable us to investigate and resolve issues quickly, please let us have details of your complaint </w:t>
      </w:r>
      <w:r>
        <w:rPr>
          <w:rFonts w:ascii="Arial" w:hAnsi="Arial"/>
          <w:b/>
          <w:bCs/>
          <w:color w:val="FF00FF"/>
        </w:rPr>
        <w:t>within 12 months</w:t>
      </w:r>
      <w:r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color w:val="000000"/>
        </w:rPr>
        <w:t>of the incident that caused the problem. </w:t>
      </w:r>
    </w:p>
    <w:p w:rsidR="00B21530" w:rsidRDefault="00B21530" w:rsidP="00B21530">
      <w:pPr>
        <w:pStyle w:val="NormalWeb"/>
        <w:spacing w:before="275" w:beforeAutospacing="0" w:after="0" w:afterAutospacing="0"/>
        <w:ind w:left="4" w:hanging="6"/>
      </w:pPr>
      <w:r>
        <w:rPr>
          <w:rFonts w:ascii="Arial" w:hAnsi="Arial"/>
          <w:color w:val="000000"/>
        </w:rPr>
        <w:t>Written complaints should be addressed to</w:t>
      </w:r>
      <w:r>
        <w:rPr>
          <w:rFonts w:ascii="Arial" w:hAnsi="Arial"/>
          <w:b/>
          <w:bCs/>
          <w:color w:val="FF00FF"/>
        </w:rPr>
        <w:t xml:space="preserve"> Lauren Fisher - Complaints Manager</w:t>
      </w:r>
      <w:r>
        <w:rPr>
          <w:rFonts w:ascii="Arial" w:hAnsi="Arial"/>
          <w:color w:val="000000"/>
        </w:rPr>
        <w:t>. We will arrange an appointment in order to discuss your concerns. </w:t>
      </w:r>
    </w:p>
    <w:p w:rsidR="00B21530" w:rsidRDefault="00B21530" w:rsidP="00B21530">
      <w:pPr>
        <w:pStyle w:val="NormalWeb"/>
        <w:spacing w:before="275" w:beforeAutospacing="0" w:after="0" w:afterAutospacing="0"/>
        <w:ind w:left="4" w:right="9" w:hanging="5"/>
      </w:pPr>
      <w:r>
        <w:rPr>
          <w:rFonts w:ascii="Arial" w:hAnsi="Arial"/>
          <w:color w:val="000000"/>
        </w:rPr>
        <w:t>We will explain the complaints procedure to you and send you a copy. We will ensure that your concerns are dealt with promptly. It will be a great help if you are as specific as possible about your complaint. </w:t>
      </w:r>
    </w:p>
    <w:p w:rsidR="00B21530" w:rsidRDefault="00B21530" w:rsidP="00B21530">
      <w:pPr>
        <w:pStyle w:val="NormalWeb"/>
        <w:spacing w:before="275" w:beforeAutospacing="0" w:after="0" w:afterAutospacing="0"/>
        <w:ind w:left="3"/>
      </w:pPr>
      <w:r>
        <w:rPr>
          <w:rFonts w:ascii="Arial" w:hAnsi="Arial"/>
          <w:b/>
          <w:bCs/>
          <w:color w:val="FF00FF"/>
          <w:u w:val="single"/>
        </w:rPr>
        <w:t>What shall we do: </w:t>
      </w:r>
    </w:p>
    <w:p w:rsidR="00B21530" w:rsidRDefault="00B21530" w:rsidP="00B21530">
      <w:pPr>
        <w:pStyle w:val="NormalWeb"/>
        <w:spacing w:before="260" w:beforeAutospacing="0" w:after="0" w:afterAutospacing="0"/>
        <w:ind w:left="4" w:right="1" w:hanging="6"/>
        <w:jc w:val="both"/>
      </w:pPr>
      <w:r>
        <w:rPr>
          <w:rFonts w:ascii="Arial" w:hAnsi="Arial"/>
          <w:color w:val="000000"/>
        </w:rPr>
        <w:t xml:space="preserve">We shall acknowledge your complaint within </w:t>
      </w:r>
      <w:r>
        <w:rPr>
          <w:rFonts w:ascii="Arial" w:hAnsi="Arial"/>
          <w:b/>
          <w:bCs/>
          <w:color w:val="FF00FF"/>
        </w:rPr>
        <w:t>3</w:t>
      </w:r>
      <w:r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working days and aim to investigate your complaint within </w:t>
      </w:r>
      <w:r>
        <w:rPr>
          <w:rFonts w:ascii="Arial" w:hAnsi="Arial"/>
          <w:b/>
          <w:bCs/>
          <w:color w:val="FF00FF"/>
        </w:rPr>
        <w:t>14</w:t>
      </w:r>
      <w:r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color w:val="000000"/>
        </w:rPr>
        <w:t>working days from the date when you raised it with us. We shall then be in a position to offer you an explanation, or a meeting with the people involved. When we investigate your complaint, we shall aim to: </w:t>
      </w:r>
    </w:p>
    <w:p w:rsidR="00B21530" w:rsidRDefault="00B21530" w:rsidP="00B21530">
      <w:pPr>
        <w:pStyle w:val="NormalWeb"/>
        <w:spacing w:before="515" w:beforeAutospacing="0" w:after="0" w:afterAutospacing="0"/>
        <w:ind w:left="605"/>
      </w:pPr>
      <w:r>
        <w:rPr>
          <w:rFonts w:ascii="Arial" w:hAnsi="Arial"/>
          <w:color w:val="000000"/>
        </w:rPr>
        <w:t>Find out what happened and what went wrong </w:t>
      </w:r>
    </w:p>
    <w:p w:rsidR="00B21530" w:rsidRDefault="00B21530" w:rsidP="00B21530">
      <w:pPr>
        <w:pStyle w:val="NormalWeb"/>
        <w:spacing w:before="0" w:beforeAutospacing="0" w:after="0" w:afterAutospacing="0"/>
        <w:ind w:left="605" w:right="1111"/>
      </w:pPr>
      <w:r>
        <w:rPr>
          <w:rFonts w:ascii="Arial" w:hAnsi="Arial"/>
          <w:color w:val="000000"/>
        </w:rPr>
        <w:t>Make it possible for you to discuss the problem with those concerned, if you would like this Make sure you receive an apology where this is appropriate </w:t>
      </w:r>
    </w:p>
    <w:p w:rsidR="00B21530" w:rsidRDefault="00B21530" w:rsidP="00B21530">
      <w:pPr>
        <w:pStyle w:val="NormalWeb"/>
        <w:spacing w:before="5" w:beforeAutospacing="0" w:after="0" w:afterAutospacing="0"/>
        <w:ind w:left="607"/>
      </w:pPr>
      <w:r>
        <w:rPr>
          <w:rFonts w:ascii="Arial" w:hAnsi="Arial"/>
          <w:color w:val="000000"/>
        </w:rPr>
        <w:t>Identify what we can do to make sure the problem doesn’t happen again </w:t>
      </w:r>
    </w:p>
    <w:p w:rsidR="00B21530" w:rsidRDefault="00B21530" w:rsidP="00B21530">
      <w:pPr>
        <w:pStyle w:val="NormalWeb"/>
        <w:spacing w:before="0" w:beforeAutospacing="0" w:after="0" w:afterAutospacing="0"/>
        <w:ind w:left="605"/>
      </w:pPr>
      <w:r>
        <w:rPr>
          <w:rFonts w:ascii="Arial" w:hAnsi="Arial"/>
          <w:color w:val="000000"/>
        </w:rPr>
        <w:t>Keep you updated if there is a delay in our normal timeframes </w:t>
      </w:r>
    </w:p>
    <w:p w:rsidR="00B21530" w:rsidRDefault="00B21530" w:rsidP="00B21530">
      <w:pPr>
        <w:pStyle w:val="NormalWeb"/>
        <w:spacing w:before="500" w:beforeAutospacing="0" w:after="0" w:afterAutospacing="0"/>
        <w:ind w:left="3" w:right="613" w:firstLine="13"/>
      </w:pPr>
      <w:r>
        <w:rPr>
          <w:rFonts w:ascii="Arial" w:hAnsi="Arial"/>
          <w:color w:val="000000"/>
        </w:rPr>
        <w:t>Should a patient make a complaint or claim, we may need to provide information about the patient, and treatment they have received, to insurers, indemnifiers or legal advisers. </w:t>
      </w:r>
    </w:p>
    <w:p w:rsidR="00B21530" w:rsidRDefault="00B21530">
      <w:bookmarkStart w:id="0" w:name="_GoBack"/>
      <w:bookmarkEnd w:id="0"/>
    </w:p>
    <w:sectPr w:rsidR="00B21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30"/>
    <w:rsid w:val="00B2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05DF3-CA57-4DEB-B267-23C7DE59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Composite Bonding</dc:creator>
  <cp:keywords/>
  <dc:description/>
  <cp:lastModifiedBy>Composite Bonding</cp:lastModifiedBy>
  <cp:revision>1</cp:revision>
  <dcterms:created xsi:type="dcterms:W3CDTF">2025-10-27T13:59:00Z</dcterms:created>
  <dcterms:modified xsi:type="dcterms:W3CDTF">2025-10-27T13:59:00Z</dcterms:modified>
</cp:coreProperties>
</file>