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3057" w14:textId="4F96D872" w:rsidR="00314B14" w:rsidRDefault="002E7273">
      <w:pPr>
        <w:pStyle w:val="BodyText"/>
        <w:kinsoku w:val="0"/>
        <w:overflowPunct w:val="0"/>
        <w:spacing w:before="0"/>
        <w:ind w:left="3233"/>
        <w:rPr>
          <w:rFonts w:ascii="Times New Roman" w:hAnsi="Times New Roman" w:cs="Times New Roman"/>
          <w:sz w:val="20"/>
          <w:szCs w:val="20"/>
        </w:rPr>
      </w:pPr>
      <w:r>
        <w:rPr>
          <w:noProof/>
        </w:rPr>
        <w:drawing>
          <wp:anchor distT="0" distB="0" distL="114300" distR="114300" simplePos="0" relativeHeight="251657728" behindDoc="0" locked="0" layoutInCell="0" allowOverlap="0" wp14:anchorId="67B1F381" wp14:editId="29C39779">
            <wp:simplePos x="0" y="0"/>
            <wp:positionH relativeFrom="column">
              <wp:align>center</wp:align>
            </wp:positionH>
            <wp:positionV relativeFrom="page">
              <wp:posOffset>327025</wp:posOffset>
            </wp:positionV>
            <wp:extent cx="3201035" cy="61849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1035" cy="618490"/>
                    </a:xfrm>
                    <a:prstGeom prst="rect">
                      <a:avLst/>
                    </a:prstGeom>
                    <a:noFill/>
                  </pic:spPr>
                </pic:pic>
              </a:graphicData>
            </a:graphic>
            <wp14:sizeRelH relativeFrom="page">
              <wp14:pctWidth>0</wp14:pctWidth>
            </wp14:sizeRelH>
            <wp14:sizeRelV relativeFrom="page">
              <wp14:pctHeight>0</wp14:pctHeight>
            </wp14:sizeRelV>
          </wp:anchor>
        </w:drawing>
      </w:r>
    </w:p>
    <w:p w14:paraId="60F4324C" w14:textId="77777777" w:rsidR="00314B14" w:rsidRDefault="00314B14">
      <w:pPr>
        <w:pStyle w:val="BodyText"/>
        <w:kinsoku w:val="0"/>
        <w:overflowPunct w:val="0"/>
        <w:spacing w:before="0"/>
        <w:ind w:left="3233"/>
        <w:rPr>
          <w:rFonts w:ascii="Times New Roman" w:hAnsi="Times New Roman" w:cs="Times New Roman"/>
          <w:sz w:val="20"/>
          <w:szCs w:val="20"/>
        </w:rPr>
      </w:pPr>
    </w:p>
    <w:p w14:paraId="593E6526" w14:textId="4306F3CB" w:rsidR="0056741A" w:rsidRDefault="0056741A">
      <w:pPr>
        <w:pStyle w:val="BodyText"/>
        <w:kinsoku w:val="0"/>
        <w:overflowPunct w:val="0"/>
        <w:spacing w:before="0"/>
        <w:ind w:left="3233"/>
        <w:rPr>
          <w:rFonts w:ascii="Times New Roman" w:hAnsi="Times New Roman" w:cs="Times New Roman"/>
          <w:sz w:val="20"/>
          <w:szCs w:val="20"/>
        </w:rPr>
      </w:pPr>
    </w:p>
    <w:p w14:paraId="49BB59F1" w14:textId="004FE20F" w:rsidR="0056741A" w:rsidRDefault="0056741A">
      <w:pPr>
        <w:pStyle w:val="BodyText"/>
        <w:kinsoku w:val="0"/>
        <w:overflowPunct w:val="0"/>
        <w:spacing w:before="252"/>
        <w:ind w:left="0"/>
        <w:rPr>
          <w:rFonts w:ascii="Times New Roman" w:hAnsi="Times New Roman" w:cs="Times New Roman"/>
          <w:sz w:val="28"/>
          <w:szCs w:val="28"/>
        </w:rPr>
      </w:pPr>
    </w:p>
    <w:p w14:paraId="75DAB564" w14:textId="77777777" w:rsidR="002E7273" w:rsidRDefault="002E7273" w:rsidP="002E7273">
      <w:pPr>
        <w:pStyle w:val="Title"/>
        <w:kinsoku w:val="0"/>
        <w:overflowPunct w:val="0"/>
        <w:rPr>
          <w:b/>
          <w:bCs/>
          <w:lang w:val="es-MX"/>
        </w:rPr>
      </w:pPr>
      <w:r w:rsidRPr="002E7273">
        <w:rPr>
          <w:b/>
          <w:bCs/>
          <w:lang w:val="es-MX"/>
        </w:rPr>
        <w:t>Términos de Compra</w:t>
      </w:r>
    </w:p>
    <w:p w14:paraId="2EB83CDA" w14:textId="77777777" w:rsidR="002E7273" w:rsidRPr="002E7273" w:rsidRDefault="002E7273" w:rsidP="002E7273">
      <w:pPr>
        <w:rPr>
          <w:lang w:val="es-MX"/>
        </w:rPr>
      </w:pPr>
    </w:p>
    <w:p w14:paraId="2796D5F2" w14:textId="2E60147C" w:rsidR="002E7273" w:rsidRPr="00486E15" w:rsidRDefault="002E7273" w:rsidP="002E7273">
      <w:pPr>
        <w:pStyle w:val="Title"/>
        <w:kinsoku w:val="0"/>
        <w:overflowPunct w:val="0"/>
        <w:jc w:val="left"/>
        <w:rPr>
          <w:sz w:val="20"/>
          <w:szCs w:val="20"/>
          <w:lang w:val="es-MX"/>
        </w:rPr>
      </w:pPr>
      <w:r w:rsidRPr="00486E15">
        <w:rPr>
          <w:sz w:val="20"/>
          <w:szCs w:val="20"/>
          <w:lang w:val="es-MX"/>
        </w:rPr>
        <w:t>En Rote Greenhouses nos gusta que todo siga creciendo, incluidas las buenas relaciones de trabajo. Creemos que los mejores resultados se logran cuando todos estamos en la misma página. Por eso, aquí compartimos lo básico: expectativas claras y razonables para que todo funcione sin problemas. Al realizar un pedido o si ya completaste anteriormente el Formulario de Nuevo Cliente de Rote Greenhouses, aceptas estos Términos de Compra, los cuales pueden actualizarse ocasionalmente.</w:t>
      </w:r>
    </w:p>
    <w:p w14:paraId="609A7F47" w14:textId="77777777" w:rsidR="002E7273" w:rsidRPr="00486E15" w:rsidRDefault="00000000" w:rsidP="002E7273">
      <w:pPr>
        <w:pStyle w:val="Title"/>
        <w:kinsoku w:val="0"/>
        <w:overflowPunct w:val="0"/>
        <w:jc w:val="left"/>
        <w:rPr>
          <w:sz w:val="20"/>
          <w:szCs w:val="20"/>
        </w:rPr>
      </w:pPr>
      <w:r w:rsidRPr="00486E15">
        <w:rPr>
          <w:sz w:val="20"/>
          <w:szCs w:val="20"/>
        </w:rPr>
        <w:pict w14:anchorId="63418BC2">
          <v:rect id="_x0000_i1025" style="width:0;height:1.5pt" o:hrstd="t" o:hr="t" fillcolor="#a0a0a0" stroked="f"/>
        </w:pict>
      </w:r>
    </w:p>
    <w:p w14:paraId="2211A2E2" w14:textId="77777777" w:rsidR="002E7273" w:rsidRPr="00486E15" w:rsidRDefault="002E7273" w:rsidP="002E7273">
      <w:pPr>
        <w:pStyle w:val="Title"/>
        <w:kinsoku w:val="0"/>
        <w:overflowPunct w:val="0"/>
        <w:jc w:val="left"/>
        <w:rPr>
          <w:b/>
          <w:bCs/>
          <w:sz w:val="20"/>
          <w:szCs w:val="20"/>
          <w:lang w:val="es-MX"/>
        </w:rPr>
      </w:pPr>
      <w:r w:rsidRPr="00486E15">
        <w:rPr>
          <w:b/>
          <w:bCs/>
          <w:sz w:val="20"/>
          <w:szCs w:val="20"/>
          <w:lang w:val="es-MX"/>
        </w:rPr>
        <w:t>1. Documentos Requeridos</w:t>
      </w:r>
    </w:p>
    <w:p w14:paraId="19A274A5"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Como productor mayorista, necesitamos tener algunos documentos antes de procesar tu primer pedido:</w:t>
      </w:r>
    </w:p>
    <w:p w14:paraId="0861AECB" w14:textId="77777777" w:rsidR="002E7273" w:rsidRPr="00486E15" w:rsidRDefault="002E7273" w:rsidP="002E7273">
      <w:pPr>
        <w:pStyle w:val="Title"/>
        <w:numPr>
          <w:ilvl w:val="0"/>
          <w:numId w:val="25"/>
        </w:numPr>
        <w:kinsoku w:val="0"/>
        <w:overflowPunct w:val="0"/>
        <w:jc w:val="left"/>
        <w:rPr>
          <w:sz w:val="20"/>
          <w:szCs w:val="20"/>
          <w:lang w:val="es-MX"/>
        </w:rPr>
      </w:pPr>
      <w:r w:rsidRPr="00486E15">
        <w:rPr>
          <w:sz w:val="20"/>
          <w:szCs w:val="20"/>
          <w:lang w:val="es-MX"/>
        </w:rPr>
        <w:t>Para revendedores: copia de tu Permiso de Vendedor vigente.</w:t>
      </w:r>
    </w:p>
    <w:p w14:paraId="267B54D9" w14:textId="77777777" w:rsidR="002E7273" w:rsidRPr="00486E15" w:rsidRDefault="002E7273" w:rsidP="002E7273">
      <w:pPr>
        <w:pStyle w:val="Title"/>
        <w:numPr>
          <w:ilvl w:val="0"/>
          <w:numId w:val="25"/>
        </w:numPr>
        <w:kinsoku w:val="0"/>
        <w:overflowPunct w:val="0"/>
        <w:jc w:val="left"/>
        <w:rPr>
          <w:sz w:val="20"/>
          <w:szCs w:val="20"/>
          <w:lang w:val="es-MX"/>
        </w:rPr>
      </w:pPr>
      <w:r w:rsidRPr="00486E15">
        <w:rPr>
          <w:sz w:val="20"/>
          <w:szCs w:val="20"/>
          <w:lang w:val="es-MX"/>
        </w:rPr>
        <w:t>Para clientes fuera del estado o que no revenden: copia de tu Licencia para Vender Plantas de Vivero.</w:t>
      </w:r>
    </w:p>
    <w:p w14:paraId="6472DE06" w14:textId="77777777" w:rsidR="002E7273" w:rsidRPr="00486E15" w:rsidRDefault="002E7273" w:rsidP="002E7273">
      <w:pPr>
        <w:pStyle w:val="Title"/>
        <w:numPr>
          <w:ilvl w:val="0"/>
          <w:numId w:val="25"/>
        </w:numPr>
        <w:kinsoku w:val="0"/>
        <w:overflowPunct w:val="0"/>
        <w:jc w:val="left"/>
        <w:rPr>
          <w:sz w:val="20"/>
          <w:szCs w:val="20"/>
          <w:lang w:val="es-MX"/>
        </w:rPr>
      </w:pPr>
      <w:r w:rsidRPr="00486E15">
        <w:rPr>
          <w:sz w:val="20"/>
          <w:szCs w:val="20"/>
          <w:lang w:val="es-MX"/>
        </w:rPr>
        <w:t>Para empresas individuales o sociedades: Garantía Personal firmada.</w:t>
      </w:r>
    </w:p>
    <w:p w14:paraId="25BC7A2D"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Nuestro Paquete para Nuevos Clientes también incluye:</w:t>
      </w:r>
    </w:p>
    <w:p w14:paraId="4AA7DCB3" w14:textId="77777777" w:rsidR="002E7273" w:rsidRPr="00486E15" w:rsidRDefault="002E7273" w:rsidP="002E7273">
      <w:pPr>
        <w:pStyle w:val="Title"/>
        <w:numPr>
          <w:ilvl w:val="0"/>
          <w:numId w:val="26"/>
        </w:numPr>
        <w:kinsoku w:val="0"/>
        <w:overflowPunct w:val="0"/>
        <w:jc w:val="left"/>
        <w:rPr>
          <w:sz w:val="20"/>
          <w:szCs w:val="20"/>
          <w:lang w:val="es-MX"/>
        </w:rPr>
      </w:pPr>
      <w:r w:rsidRPr="00486E15">
        <w:rPr>
          <w:sz w:val="20"/>
          <w:szCs w:val="20"/>
          <w:lang w:val="es-MX"/>
        </w:rPr>
        <w:t>Formulario de Información del Nuevo Cliente</w:t>
      </w:r>
    </w:p>
    <w:p w14:paraId="24CA9C64" w14:textId="4DB4782C" w:rsidR="002E7273" w:rsidRPr="00486E15" w:rsidRDefault="002E7273" w:rsidP="002E7273">
      <w:pPr>
        <w:pStyle w:val="Title"/>
        <w:numPr>
          <w:ilvl w:val="0"/>
          <w:numId w:val="26"/>
        </w:numPr>
        <w:kinsoku w:val="0"/>
        <w:overflowPunct w:val="0"/>
        <w:jc w:val="left"/>
        <w:rPr>
          <w:sz w:val="20"/>
          <w:szCs w:val="20"/>
          <w:lang w:val="es-MX"/>
        </w:rPr>
      </w:pPr>
      <w:r w:rsidRPr="00486E15">
        <w:rPr>
          <w:sz w:val="20"/>
          <w:szCs w:val="20"/>
          <w:lang w:val="es-MX"/>
        </w:rPr>
        <w:t>Certificado de Reventa (sí, California lo exige además del Permiso de Vendedor</w:t>
      </w:r>
      <w:r w:rsidR="008809FD" w:rsidRPr="00486E15">
        <w:rPr>
          <w:sz w:val="20"/>
          <w:szCs w:val="20"/>
          <w:lang w:val="es-MX"/>
        </w:rPr>
        <w:t>)</w:t>
      </w:r>
    </w:p>
    <w:p w14:paraId="0BDE683F" w14:textId="77777777" w:rsidR="002E7273" w:rsidRPr="00486E15" w:rsidRDefault="002E7273" w:rsidP="002E7273">
      <w:pPr>
        <w:pStyle w:val="Title"/>
        <w:numPr>
          <w:ilvl w:val="0"/>
          <w:numId w:val="26"/>
        </w:numPr>
        <w:kinsoku w:val="0"/>
        <w:overflowPunct w:val="0"/>
        <w:jc w:val="left"/>
        <w:rPr>
          <w:sz w:val="20"/>
          <w:szCs w:val="20"/>
          <w:lang w:val="es-MX"/>
        </w:rPr>
      </w:pPr>
      <w:r w:rsidRPr="00486E15">
        <w:rPr>
          <w:sz w:val="20"/>
          <w:szCs w:val="20"/>
          <w:lang w:val="es-MX"/>
        </w:rPr>
        <w:t>Cuestionario de Envío (solo si usarás una empresa de transporte; la logística no es lo nuestro)</w:t>
      </w:r>
    </w:p>
    <w:p w14:paraId="6E51EA0A"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Cuando todo esto esté completo, estamos listos para empezar.</w:t>
      </w:r>
    </w:p>
    <w:p w14:paraId="578C6177" w14:textId="77777777" w:rsidR="002E7273" w:rsidRPr="00486E15" w:rsidRDefault="00000000" w:rsidP="002E7273">
      <w:pPr>
        <w:pStyle w:val="Title"/>
        <w:kinsoku w:val="0"/>
        <w:overflowPunct w:val="0"/>
        <w:jc w:val="left"/>
        <w:rPr>
          <w:sz w:val="20"/>
          <w:szCs w:val="20"/>
        </w:rPr>
      </w:pPr>
      <w:r w:rsidRPr="00486E15">
        <w:rPr>
          <w:sz w:val="20"/>
          <w:szCs w:val="20"/>
        </w:rPr>
        <w:pict w14:anchorId="649B7C66">
          <v:rect id="_x0000_i1026" style="width:0;height:1.5pt" o:hrstd="t" o:hr="t" fillcolor="#a0a0a0" stroked="f"/>
        </w:pict>
      </w:r>
    </w:p>
    <w:p w14:paraId="3F83F85C" w14:textId="77777777" w:rsidR="002E7273" w:rsidRPr="00486E15" w:rsidRDefault="002E7273" w:rsidP="002E7273">
      <w:pPr>
        <w:pStyle w:val="Title"/>
        <w:kinsoku w:val="0"/>
        <w:overflowPunct w:val="0"/>
        <w:jc w:val="left"/>
        <w:rPr>
          <w:b/>
          <w:bCs/>
          <w:sz w:val="20"/>
          <w:szCs w:val="20"/>
        </w:rPr>
      </w:pPr>
      <w:r w:rsidRPr="00486E15">
        <w:rPr>
          <w:b/>
          <w:bCs/>
          <w:sz w:val="20"/>
          <w:szCs w:val="20"/>
        </w:rPr>
        <w:t xml:space="preserve">2. </w:t>
      </w:r>
      <w:proofErr w:type="spellStart"/>
      <w:r w:rsidRPr="00486E15">
        <w:rPr>
          <w:b/>
          <w:bCs/>
          <w:sz w:val="20"/>
          <w:szCs w:val="20"/>
        </w:rPr>
        <w:t>Mínimos</w:t>
      </w:r>
      <w:proofErr w:type="spellEnd"/>
      <w:r w:rsidRPr="00486E15">
        <w:rPr>
          <w:b/>
          <w:bCs/>
          <w:sz w:val="20"/>
          <w:szCs w:val="20"/>
        </w:rPr>
        <w:t xml:space="preserve"> de </w:t>
      </w:r>
      <w:proofErr w:type="spellStart"/>
      <w:r w:rsidRPr="00486E15">
        <w:rPr>
          <w:b/>
          <w:bCs/>
          <w:sz w:val="20"/>
          <w:szCs w:val="20"/>
        </w:rPr>
        <w:t>Pedido</w:t>
      </w:r>
      <w:proofErr w:type="spellEnd"/>
      <w:r w:rsidRPr="00486E15">
        <w:rPr>
          <w:b/>
          <w:bCs/>
          <w:sz w:val="20"/>
          <w:szCs w:val="20"/>
        </w:rPr>
        <w:t xml:space="preserve"> y </w:t>
      </w:r>
      <w:proofErr w:type="spellStart"/>
      <w:r w:rsidRPr="00486E15">
        <w:rPr>
          <w:b/>
          <w:bCs/>
          <w:sz w:val="20"/>
          <w:szCs w:val="20"/>
        </w:rPr>
        <w:t>Horarios</w:t>
      </w:r>
      <w:proofErr w:type="spellEnd"/>
    </w:p>
    <w:p w14:paraId="44DBAB00" w14:textId="77777777" w:rsidR="002E7273" w:rsidRPr="00486E15" w:rsidRDefault="002E7273" w:rsidP="002E7273">
      <w:pPr>
        <w:pStyle w:val="Title"/>
        <w:numPr>
          <w:ilvl w:val="0"/>
          <w:numId w:val="27"/>
        </w:numPr>
        <w:kinsoku w:val="0"/>
        <w:overflowPunct w:val="0"/>
        <w:jc w:val="left"/>
        <w:rPr>
          <w:sz w:val="20"/>
          <w:szCs w:val="20"/>
        </w:rPr>
      </w:pPr>
      <w:proofErr w:type="spellStart"/>
      <w:r w:rsidRPr="00486E15">
        <w:rPr>
          <w:sz w:val="20"/>
          <w:szCs w:val="20"/>
        </w:rPr>
        <w:t>Mínimo</w:t>
      </w:r>
      <w:proofErr w:type="spellEnd"/>
      <w:r w:rsidRPr="00486E15">
        <w:rPr>
          <w:sz w:val="20"/>
          <w:szCs w:val="20"/>
        </w:rPr>
        <w:t xml:space="preserve"> de </w:t>
      </w:r>
      <w:proofErr w:type="spellStart"/>
      <w:r w:rsidRPr="00486E15">
        <w:rPr>
          <w:sz w:val="20"/>
          <w:szCs w:val="20"/>
        </w:rPr>
        <w:t>pedido</w:t>
      </w:r>
      <w:proofErr w:type="spellEnd"/>
      <w:r w:rsidRPr="00486E15">
        <w:rPr>
          <w:sz w:val="20"/>
          <w:szCs w:val="20"/>
        </w:rPr>
        <w:t>:</w:t>
      </w:r>
    </w:p>
    <w:p w14:paraId="3A3C0713" w14:textId="77777777" w:rsidR="002E7273" w:rsidRPr="00486E15" w:rsidRDefault="002E7273" w:rsidP="002E7273">
      <w:pPr>
        <w:pStyle w:val="Title"/>
        <w:numPr>
          <w:ilvl w:val="1"/>
          <w:numId w:val="27"/>
        </w:numPr>
        <w:kinsoku w:val="0"/>
        <w:overflowPunct w:val="0"/>
        <w:jc w:val="left"/>
        <w:rPr>
          <w:sz w:val="20"/>
          <w:szCs w:val="20"/>
        </w:rPr>
      </w:pPr>
      <w:r w:rsidRPr="00486E15">
        <w:rPr>
          <w:sz w:val="20"/>
          <w:szCs w:val="20"/>
        </w:rPr>
        <w:t xml:space="preserve">$300 para </w:t>
      </w:r>
      <w:proofErr w:type="spellStart"/>
      <w:r w:rsidRPr="00486E15">
        <w:rPr>
          <w:sz w:val="20"/>
          <w:szCs w:val="20"/>
        </w:rPr>
        <w:t>recogidas</w:t>
      </w:r>
      <w:proofErr w:type="spellEnd"/>
    </w:p>
    <w:p w14:paraId="2BE84935" w14:textId="77777777" w:rsidR="002E7273" w:rsidRPr="00486E15" w:rsidRDefault="002E7273" w:rsidP="002E7273">
      <w:pPr>
        <w:pStyle w:val="Title"/>
        <w:numPr>
          <w:ilvl w:val="1"/>
          <w:numId w:val="27"/>
        </w:numPr>
        <w:kinsoku w:val="0"/>
        <w:overflowPunct w:val="0"/>
        <w:jc w:val="left"/>
        <w:rPr>
          <w:sz w:val="20"/>
          <w:szCs w:val="20"/>
        </w:rPr>
      </w:pPr>
      <w:r w:rsidRPr="00486E15">
        <w:rPr>
          <w:sz w:val="20"/>
          <w:szCs w:val="20"/>
        </w:rPr>
        <w:t xml:space="preserve">$1,000 para </w:t>
      </w:r>
      <w:proofErr w:type="spellStart"/>
      <w:r w:rsidRPr="00486E15">
        <w:rPr>
          <w:sz w:val="20"/>
          <w:szCs w:val="20"/>
        </w:rPr>
        <w:t>entregas</w:t>
      </w:r>
      <w:proofErr w:type="spellEnd"/>
    </w:p>
    <w:p w14:paraId="094D3FE9" w14:textId="77777777" w:rsidR="002E7273" w:rsidRPr="00486E15" w:rsidRDefault="002E7273" w:rsidP="002E7273">
      <w:pPr>
        <w:pStyle w:val="Title"/>
        <w:numPr>
          <w:ilvl w:val="0"/>
          <w:numId w:val="27"/>
        </w:numPr>
        <w:kinsoku w:val="0"/>
        <w:overflowPunct w:val="0"/>
        <w:jc w:val="left"/>
        <w:rPr>
          <w:sz w:val="20"/>
          <w:szCs w:val="20"/>
        </w:rPr>
      </w:pPr>
      <w:proofErr w:type="spellStart"/>
      <w:r w:rsidRPr="00486E15">
        <w:rPr>
          <w:sz w:val="20"/>
          <w:szCs w:val="20"/>
        </w:rPr>
        <w:t>Horario</w:t>
      </w:r>
      <w:proofErr w:type="spellEnd"/>
      <w:r w:rsidRPr="00486E15">
        <w:rPr>
          <w:sz w:val="20"/>
          <w:szCs w:val="20"/>
        </w:rPr>
        <w:t xml:space="preserve"> de </w:t>
      </w:r>
      <w:proofErr w:type="spellStart"/>
      <w:r w:rsidRPr="00486E15">
        <w:rPr>
          <w:sz w:val="20"/>
          <w:szCs w:val="20"/>
        </w:rPr>
        <w:t>atención</w:t>
      </w:r>
      <w:proofErr w:type="spellEnd"/>
      <w:r w:rsidRPr="00486E15">
        <w:rPr>
          <w:sz w:val="20"/>
          <w:szCs w:val="20"/>
        </w:rPr>
        <w:t>:</w:t>
      </w:r>
    </w:p>
    <w:p w14:paraId="73999652" w14:textId="77777777" w:rsidR="002E7273" w:rsidRPr="00486E15" w:rsidRDefault="002E7273" w:rsidP="002E7273">
      <w:pPr>
        <w:pStyle w:val="Title"/>
        <w:numPr>
          <w:ilvl w:val="1"/>
          <w:numId w:val="27"/>
        </w:numPr>
        <w:kinsoku w:val="0"/>
        <w:overflowPunct w:val="0"/>
        <w:jc w:val="left"/>
        <w:rPr>
          <w:sz w:val="20"/>
          <w:szCs w:val="20"/>
        </w:rPr>
      </w:pPr>
      <w:r w:rsidRPr="00486E15">
        <w:rPr>
          <w:sz w:val="20"/>
          <w:szCs w:val="20"/>
        </w:rPr>
        <w:t xml:space="preserve">Lunes a </w:t>
      </w:r>
      <w:proofErr w:type="spellStart"/>
      <w:r w:rsidRPr="00486E15">
        <w:rPr>
          <w:sz w:val="20"/>
          <w:szCs w:val="20"/>
        </w:rPr>
        <w:t>viernes</w:t>
      </w:r>
      <w:proofErr w:type="spellEnd"/>
      <w:r w:rsidRPr="00486E15">
        <w:rPr>
          <w:sz w:val="20"/>
          <w:szCs w:val="20"/>
        </w:rPr>
        <w:t>, 7:00 AM – 4:30 PM</w:t>
      </w:r>
    </w:p>
    <w:p w14:paraId="6628CF55" w14:textId="77777777" w:rsidR="002E7273" w:rsidRPr="00486E15" w:rsidRDefault="002E7273" w:rsidP="002E7273">
      <w:pPr>
        <w:pStyle w:val="Title"/>
        <w:numPr>
          <w:ilvl w:val="1"/>
          <w:numId w:val="27"/>
        </w:numPr>
        <w:kinsoku w:val="0"/>
        <w:overflowPunct w:val="0"/>
        <w:jc w:val="left"/>
        <w:rPr>
          <w:sz w:val="20"/>
          <w:szCs w:val="20"/>
        </w:rPr>
      </w:pPr>
      <w:r w:rsidRPr="00486E15">
        <w:rPr>
          <w:sz w:val="20"/>
          <w:szCs w:val="20"/>
        </w:rPr>
        <w:t>Cerrado de 12:00 – 12:30 PM</w:t>
      </w:r>
    </w:p>
    <w:p w14:paraId="46A6E059" w14:textId="77777777" w:rsidR="002E7273" w:rsidRPr="00486E15" w:rsidRDefault="002E7273" w:rsidP="002E7273">
      <w:pPr>
        <w:pStyle w:val="Title"/>
        <w:numPr>
          <w:ilvl w:val="0"/>
          <w:numId w:val="27"/>
        </w:numPr>
        <w:kinsoku w:val="0"/>
        <w:overflowPunct w:val="0"/>
        <w:jc w:val="left"/>
        <w:rPr>
          <w:sz w:val="20"/>
          <w:szCs w:val="20"/>
        </w:rPr>
      </w:pPr>
      <w:proofErr w:type="spellStart"/>
      <w:r w:rsidRPr="00486E15">
        <w:rPr>
          <w:sz w:val="20"/>
          <w:szCs w:val="20"/>
        </w:rPr>
        <w:t>Horario</w:t>
      </w:r>
      <w:proofErr w:type="spellEnd"/>
      <w:r w:rsidRPr="00486E15">
        <w:rPr>
          <w:sz w:val="20"/>
          <w:szCs w:val="20"/>
        </w:rPr>
        <w:t xml:space="preserve"> de </w:t>
      </w:r>
      <w:proofErr w:type="spellStart"/>
      <w:r w:rsidRPr="00486E15">
        <w:rPr>
          <w:sz w:val="20"/>
          <w:szCs w:val="20"/>
        </w:rPr>
        <w:t>recogida</w:t>
      </w:r>
      <w:proofErr w:type="spellEnd"/>
      <w:r w:rsidRPr="00486E15">
        <w:rPr>
          <w:sz w:val="20"/>
          <w:szCs w:val="20"/>
        </w:rPr>
        <w:t>:</w:t>
      </w:r>
    </w:p>
    <w:p w14:paraId="0AF98276" w14:textId="77777777" w:rsidR="002E7273" w:rsidRPr="00486E15" w:rsidRDefault="002E7273" w:rsidP="002E7273">
      <w:pPr>
        <w:pStyle w:val="Title"/>
        <w:numPr>
          <w:ilvl w:val="1"/>
          <w:numId w:val="27"/>
        </w:numPr>
        <w:kinsoku w:val="0"/>
        <w:overflowPunct w:val="0"/>
        <w:jc w:val="left"/>
        <w:rPr>
          <w:sz w:val="20"/>
          <w:szCs w:val="20"/>
        </w:rPr>
      </w:pPr>
      <w:r w:rsidRPr="00486E15">
        <w:rPr>
          <w:sz w:val="20"/>
          <w:szCs w:val="20"/>
        </w:rPr>
        <w:t>7:30 AM – 4:00 PM</w:t>
      </w:r>
    </w:p>
    <w:p w14:paraId="210EB153" w14:textId="77777777" w:rsidR="002E7273" w:rsidRPr="00486E15" w:rsidRDefault="00000000" w:rsidP="002E7273">
      <w:pPr>
        <w:pStyle w:val="Title"/>
        <w:kinsoku w:val="0"/>
        <w:overflowPunct w:val="0"/>
        <w:jc w:val="left"/>
        <w:rPr>
          <w:sz w:val="20"/>
          <w:szCs w:val="20"/>
        </w:rPr>
      </w:pPr>
      <w:r w:rsidRPr="00486E15">
        <w:rPr>
          <w:sz w:val="20"/>
          <w:szCs w:val="20"/>
        </w:rPr>
        <w:pict w14:anchorId="3C00369D">
          <v:rect id="_x0000_i1027" style="width:0;height:1.5pt" o:hrstd="t" o:hr="t" fillcolor="#a0a0a0" stroked="f"/>
        </w:pict>
      </w:r>
    </w:p>
    <w:p w14:paraId="4BB5896E" w14:textId="77777777" w:rsidR="002E7273" w:rsidRPr="00486E15" w:rsidRDefault="002E7273" w:rsidP="002E7273">
      <w:pPr>
        <w:pStyle w:val="Title"/>
        <w:kinsoku w:val="0"/>
        <w:overflowPunct w:val="0"/>
        <w:jc w:val="left"/>
        <w:rPr>
          <w:b/>
          <w:bCs/>
          <w:sz w:val="20"/>
          <w:szCs w:val="20"/>
          <w:lang w:val="es-MX"/>
        </w:rPr>
      </w:pPr>
      <w:r w:rsidRPr="00486E15">
        <w:rPr>
          <w:b/>
          <w:bCs/>
          <w:sz w:val="20"/>
          <w:szCs w:val="20"/>
          <w:lang w:val="es-MX"/>
        </w:rPr>
        <w:t>3. Pedidos y Fechas Límite</w:t>
      </w:r>
    </w:p>
    <w:p w14:paraId="0E66175B"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Enviamos nuestra lista de disponibilidad todos los miércoles. Necesitamos al menos 48 horas de anticipación para preparar tu pedido. Preparar bien las plantas y empacarlas correctamente toma tiempo, además de que trabajamos con dos áreas de cultivo.</w:t>
      </w:r>
    </w:p>
    <w:p w14:paraId="7D9AC217"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Fechas límite para pedidos según el día de recogida:</w:t>
      </w:r>
    </w:p>
    <w:p w14:paraId="3514E9DD" w14:textId="77777777" w:rsidR="002E7273" w:rsidRPr="00486E15" w:rsidRDefault="002E7273" w:rsidP="002E7273">
      <w:pPr>
        <w:pStyle w:val="Title"/>
        <w:numPr>
          <w:ilvl w:val="0"/>
          <w:numId w:val="28"/>
        </w:numPr>
        <w:kinsoku w:val="0"/>
        <w:overflowPunct w:val="0"/>
        <w:jc w:val="left"/>
        <w:rPr>
          <w:sz w:val="20"/>
          <w:szCs w:val="20"/>
          <w:lang w:val="es-MX"/>
        </w:rPr>
      </w:pPr>
      <w:r w:rsidRPr="00486E15">
        <w:rPr>
          <w:sz w:val="20"/>
          <w:szCs w:val="20"/>
          <w:lang w:val="es-MX"/>
        </w:rPr>
        <w:t>Recogida lunes: ordenar antes del jueves a las 4:00 PM</w:t>
      </w:r>
    </w:p>
    <w:p w14:paraId="7E5C8059" w14:textId="77777777" w:rsidR="002E7273" w:rsidRPr="00486E15" w:rsidRDefault="002E7273" w:rsidP="002E7273">
      <w:pPr>
        <w:pStyle w:val="Title"/>
        <w:numPr>
          <w:ilvl w:val="0"/>
          <w:numId w:val="28"/>
        </w:numPr>
        <w:kinsoku w:val="0"/>
        <w:overflowPunct w:val="0"/>
        <w:jc w:val="left"/>
        <w:rPr>
          <w:sz w:val="20"/>
          <w:szCs w:val="20"/>
          <w:lang w:val="es-MX"/>
        </w:rPr>
      </w:pPr>
      <w:r w:rsidRPr="00486E15">
        <w:rPr>
          <w:sz w:val="20"/>
          <w:szCs w:val="20"/>
          <w:lang w:val="es-MX"/>
        </w:rPr>
        <w:t>Recogida martes: ordenar antes del viernes a las 4:00 PM</w:t>
      </w:r>
    </w:p>
    <w:p w14:paraId="3DB4D7F5" w14:textId="77777777" w:rsidR="002E7273" w:rsidRPr="00486E15" w:rsidRDefault="002E7273" w:rsidP="002E7273">
      <w:pPr>
        <w:pStyle w:val="Title"/>
        <w:numPr>
          <w:ilvl w:val="0"/>
          <w:numId w:val="28"/>
        </w:numPr>
        <w:kinsoku w:val="0"/>
        <w:overflowPunct w:val="0"/>
        <w:jc w:val="left"/>
        <w:rPr>
          <w:sz w:val="20"/>
          <w:szCs w:val="20"/>
          <w:lang w:val="es-MX"/>
        </w:rPr>
      </w:pPr>
      <w:r w:rsidRPr="00486E15">
        <w:rPr>
          <w:sz w:val="20"/>
          <w:szCs w:val="20"/>
          <w:lang w:val="es-MX"/>
        </w:rPr>
        <w:t>Recogida miércoles: ordenar antes del lunes a las 10:00 AM</w:t>
      </w:r>
    </w:p>
    <w:p w14:paraId="5DCDB522" w14:textId="77777777" w:rsidR="002E7273" w:rsidRPr="00486E15" w:rsidRDefault="002E7273" w:rsidP="002E7273">
      <w:pPr>
        <w:pStyle w:val="Title"/>
        <w:numPr>
          <w:ilvl w:val="0"/>
          <w:numId w:val="28"/>
        </w:numPr>
        <w:kinsoku w:val="0"/>
        <w:overflowPunct w:val="0"/>
        <w:jc w:val="left"/>
        <w:rPr>
          <w:sz w:val="20"/>
          <w:szCs w:val="20"/>
          <w:lang w:val="es-MX"/>
        </w:rPr>
      </w:pPr>
      <w:r w:rsidRPr="00486E15">
        <w:rPr>
          <w:sz w:val="20"/>
          <w:szCs w:val="20"/>
          <w:lang w:val="es-MX"/>
        </w:rPr>
        <w:t>Recogida jueves: ordenar antes del martes a las 10:00 AM</w:t>
      </w:r>
    </w:p>
    <w:p w14:paraId="37AABF1B" w14:textId="77777777" w:rsidR="002E7273" w:rsidRPr="00486E15" w:rsidRDefault="002E7273" w:rsidP="002E7273">
      <w:pPr>
        <w:pStyle w:val="Title"/>
        <w:numPr>
          <w:ilvl w:val="0"/>
          <w:numId w:val="28"/>
        </w:numPr>
        <w:kinsoku w:val="0"/>
        <w:overflowPunct w:val="0"/>
        <w:jc w:val="left"/>
        <w:rPr>
          <w:sz w:val="20"/>
          <w:szCs w:val="20"/>
          <w:lang w:val="es-MX"/>
        </w:rPr>
      </w:pPr>
      <w:r w:rsidRPr="00486E15">
        <w:rPr>
          <w:sz w:val="20"/>
          <w:szCs w:val="20"/>
          <w:lang w:val="es-MX"/>
        </w:rPr>
        <w:t>Recogida viernes: ordenar antes del miércoles a las 10:00 AM</w:t>
      </w:r>
    </w:p>
    <w:p w14:paraId="2C723BE9" w14:textId="77777777" w:rsidR="002E7273" w:rsidRPr="00486E15" w:rsidRDefault="00000000" w:rsidP="002E7273">
      <w:pPr>
        <w:pStyle w:val="Title"/>
        <w:kinsoku w:val="0"/>
        <w:overflowPunct w:val="0"/>
        <w:jc w:val="left"/>
        <w:rPr>
          <w:sz w:val="20"/>
          <w:szCs w:val="20"/>
        </w:rPr>
      </w:pPr>
      <w:r w:rsidRPr="00486E15">
        <w:rPr>
          <w:sz w:val="20"/>
          <w:szCs w:val="20"/>
        </w:rPr>
        <w:pict w14:anchorId="6F3BEB8A">
          <v:rect id="_x0000_i1028" style="width:0;height:1.5pt" o:hrstd="t" o:hr="t" fillcolor="#a0a0a0" stroked="f"/>
        </w:pict>
      </w:r>
    </w:p>
    <w:p w14:paraId="35712FF7" w14:textId="77777777" w:rsidR="002E7273" w:rsidRPr="00486E15" w:rsidRDefault="002E7273" w:rsidP="002E7273">
      <w:pPr>
        <w:pStyle w:val="Title"/>
        <w:kinsoku w:val="0"/>
        <w:overflowPunct w:val="0"/>
        <w:jc w:val="left"/>
        <w:rPr>
          <w:b/>
          <w:bCs/>
          <w:sz w:val="20"/>
          <w:szCs w:val="20"/>
          <w:lang w:val="es-MX"/>
        </w:rPr>
      </w:pPr>
      <w:r w:rsidRPr="00486E15">
        <w:rPr>
          <w:b/>
          <w:bCs/>
          <w:sz w:val="20"/>
          <w:szCs w:val="20"/>
          <w:lang w:val="es-MX"/>
        </w:rPr>
        <w:t>4. Pedidos Urgentes</w:t>
      </w:r>
    </w:p>
    <w:p w14:paraId="5249D3CC" w14:textId="77777777" w:rsidR="002E7273" w:rsidRPr="00486E15" w:rsidRDefault="002E7273" w:rsidP="002E7273">
      <w:pPr>
        <w:pStyle w:val="Title"/>
        <w:kinsoku w:val="0"/>
        <w:overflowPunct w:val="0"/>
        <w:jc w:val="left"/>
        <w:rPr>
          <w:sz w:val="20"/>
          <w:szCs w:val="20"/>
        </w:rPr>
      </w:pPr>
      <w:r w:rsidRPr="00486E15">
        <w:rPr>
          <w:sz w:val="20"/>
          <w:szCs w:val="20"/>
          <w:lang w:val="es-MX"/>
        </w:rPr>
        <w:t xml:space="preserve">Sabemos que a veces pasan imprevistos. Haremos lo posible por ayudarte, pero puede aplicarse un cargo urgente del 10%. </w:t>
      </w:r>
      <w:proofErr w:type="spellStart"/>
      <w:r w:rsidRPr="00486E15">
        <w:rPr>
          <w:sz w:val="20"/>
          <w:szCs w:val="20"/>
        </w:rPr>
        <w:t>Mientras</w:t>
      </w:r>
      <w:proofErr w:type="spellEnd"/>
      <w:r w:rsidRPr="00486E15">
        <w:rPr>
          <w:sz w:val="20"/>
          <w:szCs w:val="20"/>
        </w:rPr>
        <w:t xml:space="preserve"> antes </w:t>
      </w:r>
      <w:proofErr w:type="spellStart"/>
      <w:r w:rsidRPr="00486E15">
        <w:rPr>
          <w:sz w:val="20"/>
          <w:szCs w:val="20"/>
        </w:rPr>
        <w:t>nos</w:t>
      </w:r>
      <w:proofErr w:type="spellEnd"/>
      <w:r w:rsidRPr="00486E15">
        <w:rPr>
          <w:sz w:val="20"/>
          <w:szCs w:val="20"/>
        </w:rPr>
        <w:t xml:space="preserve"> </w:t>
      </w:r>
      <w:proofErr w:type="spellStart"/>
      <w:r w:rsidRPr="00486E15">
        <w:rPr>
          <w:sz w:val="20"/>
          <w:szCs w:val="20"/>
        </w:rPr>
        <w:t>avises</w:t>
      </w:r>
      <w:proofErr w:type="spellEnd"/>
      <w:r w:rsidRPr="00486E15">
        <w:rPr>
          <w:sz w:val="20"/>
          <w:szCs w:val="20"/>
        </w:rPr>
        <w:t xml:space="preserve">, </w:t>
      </w:r>
      <w:proofErr w:type="spellStart"/>
      <w:r w:rsidRPr="00486E15">
        <w:rPr>
          <w:sz w:val="20"/>
          <w:szCs w:val="20"/>
        </w:rPr>
        <w:t>mejor</w:t>
      </w:r>
      <w:proofErr w:type="spellEnd"/>
      <w:r w:rsidRPr="00486E15">
        <w:rPr>
          <w:sz w:val="20"/>
          <w:szCs w:val="20"/>
        </w:rPr>
        <w:t>.</w:t>
      </w:r>
    </w:p>
    <w:p w14:paraId="754F145E" w14:textId="77777777" w:rsidR="002E7273" w:rsidRPr="00486E15" w:rsidRDefault="00000000" w:rsidP="002E7273">
      <w:pPr>
        <w:pStyle w:val="Title"/>
        <w:kinsoku w:val="0"/>
        <w:overflowPunct w:val="0"/>
        <w:jc w:val="left"/>
        <w:rPr>
          <w:sz w:val="20"/>
          <w:szCs w:val="20"/>
        </w:rPr>
      </w:pPr>
      <w:r w:rsidRPr="00486E15">
        <w:rPr>
          <w:sz w:val="20"/>
          <w:szCs w:val="20"/>
        </w:rPr>
        <w:pict w14:anchorId="68C80A69">
          <v:rect id="_x0000_i1029" style="width:0;height:1.5pt" o:hrstd="t" o:hr="t" fillcolor="#a0a0a0" stroked="f"/>
        </w:pict>
      </w:r>
    </w:p>
    <w:p w14:paraId="75CD637D" w14:textId="77777777" w:rsidR="002E7273" w:rsidRPr="00486E15" w:rsidRDefault="002E7273" w:rsidP="002E7273">
      <w:pPr>
        <w:pStyle w:val="Title"/>
        <w:kinsoku w:val="0"/>
        <w:overflowPunct w:val="0"/>
        <w:jc w:val="left"/>
        <w:rPr>
          <w:b/>
          <w:bCs/>
          <w:sz w:val="20"/>
          <w:szCs w:val="20"/>
          <w:lang w:val="es-MX"/>
        </w:rPr>
      </w:pPr>
      <w:r w:rsidRPr="00486E15">
        <w:rPr>
          <w:b/>
          <w:bCs/>
          <w:sz w:val="20"/>
          <w:szCs w:val="20"/>
          <w:lang w:val="es-MX"/>
        </w:rPr>
        <w:t>5. Manejo de Demanda: Racionamiento y Proporciones</w:t>
      </w:r>
    </w:p>
    <w:p w14:paraId="636EB0AA" w14:textId="77777777" w:rsidR="002E7273" w:rsidRPr="00486E15" w:rsidRDefault="002E7273" w:rsidP="002E7273">
      <w:pPr>
        <w:pStyle w:val="Title"/>
        <w:kinsoku w:val="0"/>
        <w:overflowPunct w:val="0"/>
        <w:jc w:val="left"/>
        <w:rPr>
          <w:i/>
          <w:iCs/>
          <w:sz w:val="20"/>
          <w:szCs w:val="20"/>
          <w:lang w:val="es-MX"/>
        </w:rPr>
      </w:pPr>
      <w:r w:rsidRPr="00486E15">
        <w:rPr>
          <w:i/>
          <w:iCs/>
          <w:sz w:val="20"/>
          <w:szCs w:val="20"/>
          <w:lang w:val="es-MX"/>
        </w:rPr>
        <w:t>Racionamiento en Temporada Alta (marzo a junio)</w:t>
      </w:r>
    </w:p>
    <w:p w14:paraId="429BD1DB" w14:textId="5C754DC0" w:rsidR="002E7273" w:rsidRPr="00486E15" w:rsidRDefault="002E7273" w:rsidP="00486E15">
      <w:pPr>
        <w:pStyle w:val="Title"/>
        <w:kinsoku w:val="0"/>
        <w:overflowPunct w:val="0"/>
        <w:ind w:left="270"/>
        <w:jc w:val="left"/>
        <w:rPr>
          <w:sz w:val="20"/>
          <w:szCs w:val="20"/>
          <w:lang w:val="es-MX"/>
        </w:rPr>
      </w:pPr>
      <w:r w:rsidRPr="00486E15">
        <w:rPr>
          <w:sz w:val="20"/>
          <w:szCs w:val="20"/>
          <w:lang w:val="es-MX"/>
        </w:rPr>
        <w:t>Durante la temporada alta, la demanda puede ser mayor que la disponibilidad. Algunos productos con bajo inventario pueden ser racionados, dando prioridad a clientes que compran durante todo el año, especialmente de julio a diciembre. Esto nos ayuda a ser justos y a evitar quedarnos sin producto en los meses más ocupados.</w:t>
      </w:r>
      <w:r w:rsidR="008809FD" w:rsidRPr="00486E15">
        <w:rPr>
          <w:sz w:val="20"/>
          <w:szCs w:val="20"/>
          <w:lang w:val="es-MX"/>
        </w:rPr>
        <w:t xml:space="preserve"> </w:t>
      </w:r>
      <w:r w:rsidRPr="00486E15">
        <w:rPr>
          <w:sz w:val="20"/>
          <w:szCs w:val="20"/>
          <w:lang w:val="es-MX"/>
        </w:rPr>
        <w:t>Tal vez no recibas todo lo que pidas, pero lo que recibas será de buena calidad.</w:t>
      </w:r>
    </w:p>
    <w:p w14:paraId="6ECEA548" w14:textId="77777777" w:rsidR="002E7273" w:rsidRPr="00486E15" w:rsidRDefault="002E7273" w:rsidP="00486E15">
      <w:pPr>
        <w:pStyle w:val="Title"/>
        <w:kinsoku w:val="0"/>
        <w:overflowPunct w:val="0"/>
        <w:ind w:left="0"/>
        <w:jc w:val="left"/>
        <w:rPr>
          <w:i/>
          <w:iCs/>
          <w:sz w:val="20"/>
          <w:szCs w:val="20"/>
          <w:lang w:val="es-MX"/>
        </w:rPr>
      </w:pPr>
      <w:r w:rsidRPr="00486E15">
        <w:rPr>
          <w:i/>
          <w:iCs/>
          <w:sz w:val="20"/>
          <w:szCs w:val="20"/>
          <w:lang w:val="es-MX"/>
        </w:rPr>
        <w:t>Proporción de Colgantes y Plantas de Piso</w:t>
      </w:r>
    </w:p>
    <w:p w14:paraId="08A7BC7C" w14:textId="77777777" w:rsidR="002E7273" w:rsidRPr="00486E15" w:rsidRDefault="002E7273" w:rsidP="00486E15">
      <w:pPr>
        <w:pStyle w:val="Title"/>
        <w:kinsoku w:val="0"/>
        <w:overflowPunct w:val="0"/>
        <w:ind w:left="360"/>
        <w:jc w:val="left"/>
        <w:rPr>
          <w:sz w:val="20"/>
          <w:szCs w:val="20"/>
          <w:lang w:val="es-MX"/>
        </w:rPr>
      </w:pPr>
      <w:r w:rsidRPr="00486E15">
        <w:rPr>
          <w:sz w:val="20"/>
          <w:szCs w:val="20"/>
          <w:lang w:val="es-MX"/>
        </w:rPr>
        <w:t>Las plantas colgantes requieren más mano de obra y siempre tienen alta demanda. Para poder ofrecer producto de manera justa, aplicamos la siguiente proporción:</w:t>
      </w:r>
    </w:p>
    <w:p w14:paraId="25F6A84E" w14:textId="10D6F15C" w:rsidR="002E7273" w:rsidRPr="00486E15" w:rsidRDefault="002E7273" w:rsidP="008809FD">
      <w:pPr>
        <w:pStyle w:val="Title"/>
        <w:kinsoku w:val="0"/>
        <w:overflowPunct w:val="0"/>
        <w:jc w:val="left"/>
        <w:rPr>
          <w:sz w:val="20"/>
          <w:szCs w:val="20"/>
          <w:lang w:val="es-MX"/>
        </w:rPr>
      </w:pPr>
      <w:r w:rsidRPr="00486E15">
        <w:rPr>
          <w:sz w:val="20"/>
          <w:szCs w:val="20"/>
          <w:lang w:val="es-MX"/>
        </w:rPr>
        <w:t>Relación 1:2 (</w:t>
      </w:r>
      <w:proofErr w:type="gramStart"/>
      <w:r w:rsidRPr="00486E15">
        <w:rPr>
          <w:sz w:val="20"/>
          <w:szCs w:val="20"/>
          <w:lang w:val="es-MX"/>
        </w:rPr>
        <w:t>colgantes :</w:t>
      </w:r>
      <w:proofErr w:type="gramEnd"/>
      <w:r w:rsidRPr="00486E15">
        <w:rPr>
          <w:sz w:val="20"/>
          <w:szCs w:val="20"/>
          <w:lang w:val="es-MX"/>
        </w:rPr>
        <w:t xml:space="preserve"> plantas de piso), basada en valor en dólares</w:t>
      </w:r>
    </w:p>
    <w:p w14:paraId="02A38837" w14:textId="77777777" w:rsidR="002E7273" w:rsidRPr="00486E15" w:rsidRDefault="002E7273" w:rsidP="00486E15">
      <w:pPr>
        <w:pStyle w:val="Title"/>
        <w:numPr>
          <w:ilvl w:val="1"/>
          <w:numId w:val="34"/>
        </w:numPr>
        <w:kinsoku w:val="0"/>
        <w:overflowPunct w:val="0"/>
        <w:jc w:val="left"/>
        <w:rPr>
          <w:sz w:val="20"/>
          <w:szCs w:val="20"/>
          <w:lang w:val="es-MX"/>
        </w:rPr>
      </w:pPr>
      <w:r w:rsidRPr="00486E15">
        <w:rPr>
          <w:sz w:val="20"/>
          <w:szCs w:val="20"/>
          <w:lang w:val="es-MX"/>
        </w:rPr>
        <w:t>Por cada $35 en plantas colgantes, se requiere un mínimo de $65 en plantas de piso</w:t>
      </w:r>
    </w:p>
    <w:p w14:paraId="56AD4B38" w14:textId="77777777" w:rsidR="002E7273" w:rsidRPr="00486E15" w:rsidRDefault="002E7273" w:rsidP="00486E15">
      <w:pPr>
        <w:pStyle w:val="Title"/>
        <w:numPr>
          <w:ilvl w:val="1"/>
          <w:numId w:val="34"/>
        </w:numPr>
        <w:kinsoku w:val="0"/>
        <w:overflowPunct w:val="0"/>
        <w:jc w:val="left"/>
        <w:rPr>
          <w:sz w:val="20"/>
          <w:szCs w:val="20"/>
        </w:rPr>
      </w:pPr>
      <w:r w:rsidRPr="00486E15">
        <w:rPr>
          <w:sz w:val="20"/>
          <w:szCs w:val="20"/>
        </w:rPr>
        <w:t>¿</w:t>
      </w:r>
      <w:proofErr w:type="spellStart"/>
      <w:r w:rsidRPr="00486E15">
        <w:rPr>
          <w:sz w:val="20"/>
          <w:szCs w:val="20"/>
        </w:rPr>
        <w:t>Pedido</w:t>
      </w:r>
      <w:proofErr w:type="spellEnd"/>
      <w:r w:rsidRPr="00486E15">
        <w:rPr>
          <w:sz w:val="20"/>
          <w:szCs w:val="20"/>
        </w:rPr>
        <w:t xml:space="preserve"> grande? </w:t>
      </w:r>
      <w:proofErr w:type="spellStart"/>
      <w:r w:rsidRPr="00486E15">
        <w:rPr>
          <w:sz w:val="20"/>
          <w:szCs w:val="20"/>
        </w:rPr>
        <w:t>Hablemos</w:t>
      </w:r>
      <w:proofErr w:type="spellEnd"/>
    </w:p>
    <w:p w14:paraId="512B87C0" w14:textId="77777777" w:rsidR="002E7273" w:rsidRPr="00486E15" w:rsidRDefault="00000000" w:rsidP="002E7273">
      <w:pPr>
        <w:pStyle w:val="Title"/>
        <w:kinsoku w:val="0"/>
        <w:overflowPunct w:val="0"/>
        <w:jc w:val="left"/>
        <w:rPr>
          <w:sz w:val="20"/>
          <w:szCs w:val="20"/>
        </w:rPr>
      </w:pPr>
      <w:r w:rsidRPr="00486E15">
        <w:rPr>
          <w:sz w:val="20"/>
          <w:szCs w:val="20"/>
        </w:rPr>
        <w:pict w14:anchorId="5D4452F5">
          <v:rect id="_x0000_i1030" style="width:0;height:1.5pt" o:hrstd="t" o:hr="t" fillcolor="#a0a0a0" stroked="f"/>
        </w:pict>
      </w:r>
    </w:p>
    <w:p w14:paraId="0E03AA84" w14:textId="77777777" w:rsidR="002E7273" w:rsidRPr="00486E15" w:rsidRDefault="002E7273" w:rsidP="002E7273">
      <w:pPr>
        <w:pStyle w:val="Title"/>
        <w:kinsoku w:val="0"/>
        <w:overflowPunct w:val="0"/>
        <w:jc w:val="left"/>
        <w:rPr>
          <w:b/>
          <w:bCs/>
          <w:sz w:val="20"/>
          <w:szCs w:val="20"/>
          <w:lang w:val="es-MX"/>
        </w:rPr>
      </w:pPr>
      <w:r w:rsidRPr="00486E15">
        <w:rPr>
          <w:b/>
          <w:bCs/>
          <w:sz w:val="20"/>
          <w:szCs w:val="20"/>
          <w:lang w:val="es-MX"/>
        </w:rPr>
        <w:lastRenderedPageBreak/>
        <w:t>6. Detalles de Entrega</w:t>
      </w:r>
    </w:p>
    <w:p w14:paraId="3DB154A8"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Las tarifas de entrega local dependen de la distancia y el tamaño del pedido:</w:t>
      </w:r>
    </w:p>
    <w:p w14:paraId="57098E8A" w14:textId="77777777" w:rsidR="002E7273" w:rsidRPr="00486E15" w:rsidRDefault="002E7273" w:rsidP="002E7273">
      <w:pPr>
        <w:pStyle w:val="Title"/>
        <w:numPr>
          <w:ilvl w:val="0"/>
          <w:numId w:val="30"/>
        </w:numPr>
        <w:kinsoku w:val="0"/>
        <w:overflowPunct w:val="0"/>
        <w:jc w:val="left"/>
        <w:rPr>
          <w:sz w:val="20"/>
          <w:szCs w:val="20"/>
        </w:rPr>
      </w:pPr>
      <w:proofErr w:type="spellStart"/>
      <w:r w:rsidRPr="00486E15">
        <w:rPr>
          <w:sz w:val="20"/>
          <w:szCs w:val="20"/>
        </w:rPr>
        <w:t>Pedidos</w:t>
      </w:r>
      <w:proofErr w:type="spellEnd"/>
      <w:r w:rsidRPr="00486E15">
        <w:rPr>
          <w:sz w:val="20"/>
          <w:szCs w:val="20"/>
        </w:rPr>
        <w:t xml:space="preserve"> </w:t>
      </w:r>
      <w:proofErr w:type="spellStart"/>
      <w:r w:rsidRPr="00486E15">
        <w:rPr>
          <w:sz w:val="20"/>
          <w:szCs w:val="20"/>
        </w:rPr>
        <w:t>mayores</w:t>
      </w:r>
      <w:proofErr w:type="spellEnd"/>
      <w:r w:rsidRPr="00486E15">
        <w:rPr>
          <w:sz w:val="20"/>
          <w:szCs w:val="20"/>
        </w:rPr>
        <w:t xml:space="preserve"> a $1,500: $1.85 </w:t>
      </w:r>
      <w:proofErr w:type="spellStart"/>
      <w:r w:rsidRPr="00486E15">
        <w:rPr>
          <w:sz w:val="20"/>
          <w:szCs w:val="20"/>
        </w:rPr>
        <w:t>por</w:t>
      </w:r>
      <w:proofErr w:type="spellEnd"/>
      <w:r w:rsidRPr="00486E15">
        <w:rPr>
          <w:sz w:val="20"/>
          <w:szCs w:val="20"/>
        </w:rPr>
        <w:t xml:space="preserve"> </w:t>
      </w:r>
      <w:proofErr w:type="spellStart"/>
      <w:r w:rsidRPr="00486E15">
        <w:rPr>
          <w:sz w:val="20"/>
          <w:szCs w:val="20"/>
        </w:rPr>
        <w:t>milla</w:t>
      </w:r>
      <w:proofErr w:type="spellEnd"/>
    </w:p>
    <w:p w14:paraId="24AE3859" w14:textId="77777777" w:rsidR="002E7273" w:rsidRPr="00486E15" w:rsidRDefault="002E7273" w:rsidP="002E7273">
      <w:pPr>
        <w:pStyle w:val="Title"/>
        <w:numPr>
          <w:ilvl w:val="0"/>
          <w:numId w:val="30"/>
        </w:numPr>
        <w:kinsoku w:val="0"/>
        <w:overflowPunct w:val="0"/>
        <w:jc w:val="left"/>
        <w:rPr>
          <w:sz w:val="20"/>
          <w:szCs w:val="20"/>
        </w:rPr>
      </w:pPr>
      <w:proofErr w:type="spellStart"/>
      <w:r w:rsidRPr="00486E15">
        <w:rPr>
          <w:sz w:val="20"/>
          <w:szCs w:val="20"/>
        </w:rPr>
        <w:t>Pedidos</w:t>
      </w:r>
      <w:proofErr w:type="spellEnd"/>
      <w:r w:rsidRPr="00486E15">
        <w:rPr>
          <w:sz w:val="20"/>
          <w:szCs w:val="20"/>
        </w:rPr>
        <w:t xml:space="preserve"> </w:t>
      </w:r>
      <w:proofErr w:type="spellStart"/>
      <w:r w:rsidRPr="00486E15">
        <w:rPr>
          <w:sz w:val="20"/>
          <w:szCs w:val="20"/>
        </w:rPr>
        <w:t>menores</w:t>
      </w:r>
      <w:proofErr w:type="spellEnd"/>
      <w:r w:rsidRPr="00486E15">
        <w:rPr>
          <w:sz w:val="20"/>
          <w:szCs w:val="20"/>
        </w:rPr>
        <w:t xml:space="preserve"> </w:t>
      </w:r>
      <w:proofErr w:type="gramStart"/>
      <w:r w:rsidRPr="00486E15">
        <w:rPr>
          <w:sz w:val="20"/>
          <w:szCs w:val="20"/>
        </w:rPr>
        <w:t>a $</w:t>
      </w:r>
      <w:proofErr w:type="gramEnd"/>
      <w:r w:rsidRPr="00486E15">
        <w:rPr>
          <w:sz w:val="20"/>
          <w:szCs w:val="20"/>
        </w:rPr>
        <w:t>1,500:</w:t>
      </w:r>
    </w:p>
    <w:p w14:paraId="4AB47D9B" w14:textId="77777777" w:rsidR="002E7273" w:rsidRPr="00486E15" w:rsidRDefault="002E7273" w:rsidP="002E7273">
      <w:pPr>
        <w:pStyle w:val="Title"/>
        <w:numPr>
          <w:ilvl w:val="1"/>
          <w:numId w:val="30"/>
        </w:numPr>
        <w:kinsoku w:val="0"/>
        <w:overflowPunct w:val="0"/>
        <w:jc w:val="left"/>
        <w:rPr>
          <w:sz w:val="20"/>
          <w:szCs w:val="20"/>
          <w:lang w:val="es-MX"/>
        </w:rPr>
      </w:pPr>
      <w:r w:rsidRPr="00486E15">
        <w:rPr>
          <w:sz w:val="20"/>
          <w:szCs w:val="20"/>
          <w:lang w:val="es-MX"/>
        </w:rPr>
        <w:t>$17.50 tarifa fija por las primeras 5 millas</w:t>
      </w:r>
    </w:p>
    <w:p w14:paraId="094383E5" w14:textId="77777777" w:rsidR="002E7273" w:rsidRPr="00486E15" w:rsidRDefault="002E7273" w:rsidP="002E7273">
      <w:pPr>
        <w:pStyle w:val="Title"/>
        <w:numPr>
          <w:ilvl w:val="1"/>
          <w:numId w:val="30"/>
        </w:numPr>
        <w:kinsoku w:val="0"/>
        <w:overflowPunct w:val="0"/>
        <w:jc w:val="left"/>
        <w:rPr>
          <w:sz w:val="20"/>
          <w:szCs w:val="20"/>
          <w:lang w:val="es-MX"/>
        </w:rPr>
      </w:pPr>
      <w:r w:rsidRPr="00486E15">
        <w:rPr>
          <w:sz w:val="20"/>
          <w:szCs w:val="20"/>
          <w:lang w:val="es-MX"/>
        </w:rPr>
        <w:t>Más $1.85 por milla después de las 5 millas</w:t>
      </w:r>
    </w:p>
    <w:p w14:paraId="7E27A0D5" w14:textId="77777777" w:rsidR="002E7273" w:rsidRPr="00486E15" w:rsidRDefault="002E7273" w:rsidP="002E7273">
      <w:pPr>
        <w:pStyle w:val="Title"/>
        <w:numPr>
          <w:ilvl w:val="1"/>
          <w:numId w:val="30"/>
        </w:numPr>
        <w:kinsoku w:val="0"/>
        <w:overflowPunct w:val="0"/>
        <w:jc w:val="left"/>
        <w:rPr>
          <w:sz w:val="20"/>
          <w:szCs w:val="20"/>
        </w:rPr>
      </w:pPr>
      <w:proofErr w:type="spellStart"/>
      <w:r w:rsidRPr="00486E15">
        <w:rPr>
          <w:sz w:val="20"/>
          <w:szCs w:val="20"/>
        </w:rPr>
        <w:t>Ejemplo</w:t>
      </w:r>
      <w:proofErr w:type="spellEnd"/>
      <w:r w:rsidRPr="00486E15">
        <w:rPr>
          <w:sz w:val="20"/>
          <w:szCs w:val="20"/>
        </w:rPr>
        <w:t xml:space="preserve">: 10 </w:t>
      </w:r>
      <w:proofErr w:type="spellStart"/>
      <w:r w:rsidRPr="00486E15">
        <w:rPr>
          <w:sz w:val="20"/>
          <w:szCs w:val="20"/>
        </w:rPr>
        <w:t>millas</w:t>
      </w:r>
      <w:proofErr w:type="spellEnd"/>
      <w:r w:rsidRPr="00486E15">
        <w:rPr>
          <w:sz w:val="20"/>
          <w:szCs w:val="20"/>
        </w:rPr>
        <w:t xml:space="preserve"> = $17.50 + $9.25 = $26.75</w:t>
      </w:r>
    </w:p>
    <w:p w14:paraId="515217DE" w14:textId="77777777" w:rsidR="002E7273" w:rsidRPr="00486E15" w:rsidRDefault="002E7273" w:rsidP="002E7273">
      <w:pPr>
        <w:pStyle w:val="Title"/>
        <w:numPr>
          <w:ilvl w:val="0"/>
          <w:numId w:val="30"/>
        </w:numPr>
        <w:kinsoku w:val="0"/>
        <w:overflowPunct w:val="0"/>
        <w:jc w:val="left"/>
        <w:rPr>
          <w:sz w:val="20"/>
          <w:szCs w:val="20"/>
          <w:lang w:val="es-MX"/>
        </w:rPr>
      </w:pPr>
      <w:r w:rsidRPr="00486E15">
        <w:rPr>
          <w:sz w:val="20"/>
          <w:szCs w:val="20"/>
          <w:lang w:val="es-MX"/>
        </w:rPr>
        <w:t>Pedidos mayores a $17,500: entrega con tope máximo de $165</w:t>
      </w:r>
    </w:p>
    <w:p w14:paraId="556A8FAA" w14:textId="77777777" w:rsidR="002E7273" w:rsidRPr="00486E15" w:rsidRDefault="002E7273" w:rsidP="002E7273">
      <w:pPr>
        <w:pStyle w:val="Title"/>
        <w:numPr>
          <w:ilvl w:val="0"/>
          <w:numId w:val="30"/>
        </w:numPr>
        <w:kinsoku w:val="0"/>
        <w:overflowPunct w:val="0"/>
        <w:jc w:val="left"/>
        <w:rPr>
          <w:sz w:val="20"/>
          <w:szCs w:val="20"/>
        </w:rPr>
      </w:pPr>
      <w:proofErr w:type="spellStart"/>
      <w:r w:rsidRPr="00486E15">
        <w:rPr>
          <w:sz w:val="20"/>
          <w:szCs w:val="20"/>
        </w:rPr>
        <w:t>Pedido</w:t>
      </w:r>
      <w:proofErr w:type="spellEnd"/>
      <w:r w:rsidRPr="00486E15">
        <w:rPr>
          <w:sz w:val="20"/>
          <w:szCs w:val="20"/>
        </w:rPr>
        <w:t xml:space="preserve"> </w:t>
      </w:r>
      <w:proofErr w:type="spellStart"/>
      <w:r w:rsidRPr="00486E15">
        <w:rPr>
          <w:sz w:val="20"/>
          <w:szCs w:val="20"/>
        </w:rPr>
        <w:t>mínimo</w:t>
      </w:r>
      <w:proofErr w:type="spellEnd"/>
      <w:r w:rsidRPr="00486E15">
        <w:rPr>
          <w:sz w:val="20"/>
          <w:szCs w:val="20"/>
        </w:rPr>
        <w:t xml:space="preserve"> para </w:t>
      </w:r>
      <w:proofErr w:type="spellStart"/>
      <w:r w:rsidRPr="00486E15">
        <w:rPr>
          <w:sz w:val="20"/>
          <w:szCs w:val="20"/>
        </w:rPr>
        <w:t>entrega</w:t>
      </w:r>
      <w:proofErr w:type="spellEnd"/>
      <w:r w:rsidRPr="00486E15">
        <w:rPr>
          <w:sz w:val="20"/>
          <w:szCs w:val="20"/>
        </w:rPr>
        <w:t>: $1,000</w:t>
      </w:r>
    </w:p>
    <w:p w14:paraId="74165BCC"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La entrega es a pie de calle. Debe haber alguien disponible para descargar y firmar confirmando la condición y cantidad de las plantas.</w:t>
      </w:r>
      <w:r w:rsidRPr="00486E15">
        <w:rPr>
          <w:sz w:val="20"/>
          <w:szCs w:val="20"/>
          <w:lang w:val="es-MX"/>
        </w:rPr>
        <w:br/>
        <w:t>Nota importante: todos los pedidos entregados por Rote Greenhouses deben estar prepagados.</w:t>
      </w:r>
    </w:p>
    <w:p w14:paraId="18CCA8A8" w14:textId="77777777" w:rsidR="002E7273" w:rsidRPr="00486E15" w:rsidRDefault="00000000" w:rsidP="002E7273">
      <w:pPr>
        <w:pStyle w:val="Title"/>
        <w:kinsoku w:val="0"/>
        <w:overflowPunct w:val="0"/>
        <w:jc w:val="left"/>
        <w:rPr>
          <w:sz w:val="20"/>
          <w:szCs w:val="20"/>
        </w:rPr>
      </w:pPr>
      <w:r w:rsidRPr="00486E15">
        <w:rPr>
          <w:sz w:val="20"/>
          <w:szCs w:val="20"/>
        </w:rPr>
        <w:pict w14:anchorId="212F61AA">
          <v:rect id="_x0000_i1031" style="width:0;height:1.5pt" o:hrstd="t" o:hr="t" fillcolor="#a0a0a0" stroked="f"/>
        </w:pict>
      </w:r>
    </w:p>
    <w:p w14:paraId="7E6EFF22" w14:textId="77777777" w:rsidR="002E7273" w:rsidRPr="00486E15" w:rsidRDefault="002E7273" w:rsidP="002E7273">
      <w:pPr>
        <w:pStyle w:val="Title"/>
        <w:kinsoku w:val="0"/>
        <w:overflowPunct w:val="0"/>
        <w:jc w:val="left"/>
        <w:rPr>
          <w:b/>
          <w:bCs/>
          <w:sz w:val="20"/>
          <w:szCs w:val="20"/>
        </w:rPr>
      </w:pPr>
      <w:r w:rsidRPr="00486E15">
        <w:rPr>
          <w:b/>
          <w:bCs/>
          <w:sz w:val="20"/>
          <w:szCs w:val="20"/>
        </w:rPr>
        <w:t xml:space="preserve">7. </w:t>
      </w:r>
      <w:proofErr w:type="spellStart"/>
      <w:r w:rsidRPr="00486E15">
        <w:rPr>
          <w:b/>
          <w:bCs/>
          <w:sz w:val="20"/>
          <w:szCs w:val="20"/>
        </w:rPr>
        <w:t>Políticas</w:t>
      </w:r>
      <w:proofErr w:type="spellEnd"/>
      <w:r w:rsidRPr="00486E15">
        <w:rPr>
          <w:b/>
          <w:bCs/>
          <w:sz w:val="20"/>
          <w:szCs w:val="20"/>
        </w:rPr>
        <w:t xml:space="preserve"> de Envío</w:t>
      </w:r>
    </w:p>
    <w:p w14:paraId="033EADD9" w14:textId="77777777" w:rsidR="002E7273" w:rsidRPr="00486E15" w:rsidRDefault="002E7273" w:rsidP="002E7273">
      <w:pPr>
        <w:pStyle w:val="Title"/>
        <w:numPr>
          <w:ilvl w:val="0"/>
          <w:numId w:val="31"/>
        </w:numPr>
        <w:kinsoku w:val="0"/>
        <w:overflowPunct w:val="0"/>
        <w:jc w:val="left"/>
        <w:rPr>
          <w:sz w:val="20"/>
          <w:szCs w:val="20"/>
          <w:lang w:val="es-MX"/>
        </w:rPr>
      </w:pPr>
      <w:r w:rsidRPr="00486E15">
        <w:rPr>
          <w:sz w:val="20"/>
          <w:szCs w:val="20"/>
          <w:lang w:val="es-MX"/>
        </w:rPr>
        <w:t>Si usas una empresa de transporte, tú eres responsable de programar y coordinar el envío.</w:t>
      </w:r>
    </w:p>
    <w:p w14:paraId="169FFFED" w14:textId="77777777" w:rsidR="002E7273" w:rsidRPr="00486E15" w:rsidRDefault="002E7273" w:rsidP="002E7273">
      <w:pPr>
        <w:pStyle w:val="Title"/>
        <w:numPr>
          <w:ilvl w:val="0"/>
          <w:numId w:val="31"/>
        </w:numPr>
        <w:kinsoku w:val="0"/>
        <w:overflowPunct w:val="0"/>
        <w:jc w:val="left"/>
        <w:rPr>
          <w:sz w:val="20"/>
          <w:szCs w:val="20"/>
          <w:lang w:val="es-MX"/>
        </w:rPr>
      </w:pPr>
      <w:r w:rsidRPr="00486E15">
        <w:rPr>
          <w:sz w:val="20"/>
          <w:szCs w:val="20"/>
          <w:lang w:val="es-MX"/>
        </w:rPr>
        <w:t>Rote Greenhouses no se hace responsable por problemas de transporte.</w:t>
      </w:r>
    </w:p>
    <w:p w14:paraId="1329F361" w14:textId="77777777" w:rsidR="002E7273" w:rsidRPr="00486E15" w:rsidRDefault="002E7273" w:rsidP="002E7273">
      <w:pPr>
        <w:pStyle w:val="Title"/>
        <w:numPr>
          <w:ilvl w:val="0"/>
          <w:numId w:val="31"/>
        </w:numPr>
        <w:kinsoku w:val="0"/>
        <w:overflowPunct w:val="0"/>
        <w:jc w:val="left"/>
        <w:rPr>
          <w:sz w:val="20"/>
          <w:szCs w:val="20"/>
          <w:lang w:val="es-MX"/>
        </w:rPr>
      </w:pPr>
      <w:r w:rsidRPr="00486E15">
        <w:rPr>
          <w:sz w:val="20"/>
          <w:szCs w:val="20"/>
          <w:lang w:val="es-MX"/>
        </w:rPr>
        <w:t>El cliente organiza y paga su propio flete.</w:t>
      </w:r>
    </w:p>
    <w:p w14:paraId="4B6A9745" w14:textId="77777777" w:rsidR="002E7273" w:rsidRPr="00486E15" w:rsidRDefault="002E7273" w:rsidP="002E7273">
      <w:pPr>
        <w:pStyle w:val="Title"/>
        <w:numPr>
          <w:ilvl w:val="0"/>
          <w:numId w:val="31"/>
        </w:numPr>
        <w:kinsoku w:val="0"/>
        <w:overflowPunct w:val="0"/>
        <w:jc w:val="left"/>
        <w:rPr>
          <w:sz w:val="20"/>
          <w:szCs w:val="20"/>
          <w:lang w:val="es-MX"/>
        </w:rPr>
      </w:pPr>
      <w:r w:rsidRPr="00486E15">
        <w:rPr>
          <w:sz w:val="20"/>
          <w:szCs w:val="20"/>
          <w:lang w:val="es-MX"/>
        </w:rPr>
        <w:t>Todas las recogidas en tráiler deben realizarse en:</w:t>
      </w:r>
      <w:r w:rsidRPr="00486E15">
        <w:rPr>
          <w:sz w:val="20"/>
          <w:szCs w:val="20"/>
          <w:lang w:val="es-MX"/>
        </w:rPr>
        <w:br/>
        <w:t>3212 North Twin Oaks Valley Road, San Marcos, CA 92069</w:t>
      </w:r>
      <w:r w:rsidRPr="00486E15">
        <w:rPr>
          <w:sz w:val="20"/>
          <w:szCs w:val="20"/>
          <w:lang w:val="es-MX"/>
        </w:rPr>
        <w:br/>
        <w:t>Asegúrate de que tu transportista tenga esta dirección.</w:t>
      </w:r>
    </w:p>
    <w:p w14:paraId="533A1366" w14:textId="77777777" w:rsidR="002E7273" w:rsidRPr="00486E15" w:rsidRDefault="00000000" w:rsidP="002E7273">
      <w:pPr>
        <w:pStyle w:val="Title"/>
        <w:kinsoku w:val="0"/>
        <w:overflowPunct w:val="0"/>
        <w:jc w:val="left"/>
        <w:rPr>
          <w:sz w:val="20"/>
          <w:szCs w:val="20"/>
        </w:rPr>
      </w:pPr>
      <w:r w:rsidRPr="00486E15">
        <w:rPr>
          <w:sz w:val="20"/>
          <w:szCs w:val="20"/>
        </w:rPr>
        <w:pict w14:anchorId="31C27660">
          <v:rect id="_x0000_i1032" style="width:0;height:1.5pt" o:hrstd="t" o:hr="t" fillcolor="#a0a0a0" stroked="f"/>
        </w:pict>
      </w:r>
    </w:p>
    <w:p w14:paraId="40EE3470" w14:textId="77777777" w:rsidR="00486E15" w:rsidRPr="00486E15" w:rsidRDefault="00486E15" w:rsidP="00486E15">
      <w:pPr>
        <w:pStyle w:val="Title"/>
        <w:kinsoku w:val="0"/>
        <w:overflowPunct w:val="0"/>
        <w:jc w:val="left"/>
        <w:rPr>
          <w:b/>
          <w:bCs/>
          <w:sz w:val="20"/>
          <w:szCs w:val="20"/>
          <w:lang w:val="es-MX"/>
        </w:rPr>
      </w:pPr>
      <w:r w:rsidRPr="00486E15">
        <w:rPr>
          <w:b/>
          <w:bCs/>
          <w:sz w:val="20"/>
          <w:szCs w:val="20"/>
          <w:lang w:val="es-MX"/>
        </w:rPr>
        <w:t>8. Políticas de Pago</w:t>
      </w:r>
    </w:p>
    <w:p w14:paraId="0D5E717A" w14:textId="77777777" w:rsidR="00486E15" w:rsidRPr="00486E15" w:rsidRDefault="00486E15" w:rsidP="00486E15">
      <w:pPr>
        <w:pStyle w:val="Title"/>
        <w:kinsoku w:val="0"/>
        <w:overflowPunct w:val="0"/>
        <w:jc w:val="left"/>
        <w:rPr>
          <w:sz w:val="20"/>
          <w:szCs w:val="20"/>
          <w:lang w:val="es-MX"/>
        </w:rPr>
      </w:pPr>
      <w:r w:rsidRPr="00486E15">
        <w:rPr>
          <w:sz w:val="20"/>
          <w:szCs w:val="20"/>
          <w:lang w:val="es-MX"/>
        </w:rPr>
        <w:t>Las buenas alianzas se construyen sobre expectativas claras y cumplimiento, especialmente cuando se trata de pagos.</w:t>
      </w:r>
    </w:p>
    <w:p w14:paraId="7B33FF0D" w14:textId="77777777" w:rsidR="00486E15" w:rsidRPr="00486E15" w:rsidRDefault="00486E15" w:rsidP="00486E15">
      <w:pPr>
        <w:pStyle w:val="Title"/>
        <w:kinsoku w:val="0"/>
        <w:overflowPunct w:val="0"/>
        <w:jc w:val="left"/>
        <w:rPr>
          <w:sz w:val="20"/>
          <w:szCs w:val="20"/>
          <w:lang w:val="es-MX"/>
        </w:rPr>
      </w:pPr>
      <w:r w:rsidRPr="00486E15">
        <w:rPr>
          <w:sz w:val="20"/>
          <w:szCs w:val="20"/>
          <w:lang w:val="es-MX"/>
        </w:rPr>
        <w:t>La mayoría de las cuentas operan bajo un sistema de pago contra entrega. No ofrecemos términos de crédito extendidos a menos que hayan sido aprobados por escrito. Cualquier término previamente aprobado por escrito permanecerá vigente salvo que Rote Greenhouses lo modifique.</w:t>
      </w:r>
    </w:p>
    <w:p w14:paraId="14CC9C99" w14:textId="5D227818" w:rsidR="00486E15" w:rsidRPr="00486E15" w:rsidRDefault="00486E15" w:rsidP="00486E15">
      <w:pPr>
        <w:pStyle w:val="Title"/>
        <w:numPr>
          <w:ilvl w:val="0"/>
          <w:numId w:val="40"/>
        </w:numPr>
        <w:kinsoku w:val="0"/>
        <w:overflowPunct w:val="0"/>
        <w:ind w:left="360"/>
        <w:jc w:val="left"/>
        <w:rPr>
          <w:sz w:val="20"/>
          <w:szCs w:val="20"/>
          <w:lang w:val="es-MX"/>
        </w:rPr>
      </w:pPr>
      <w:r w:rsidRPr="00486E15">
        <w:rPr>
          <w:b/>
          <w:bCs/>
          <w:sz w:val="20"/>
          <w:szCs w:val="20"/>
          <w:lang w:val="es-MX"/>
        </w:rPr>
        <w:t>Pago al Recibir:</w:t>
      </w:r>
      <w:r w:rsidRPr="00486E15">
        <w:rPr>
          <w:sz w:val="20"/>
          <w:szCs w:val="20"/>
          <w:lang w:val="es-MX"/>
        </w:rPr>
        <w:t xml:space="preserve"> Los pedidos para recoger deben pagarse al momento de recibir las plantas. El pago debe ser recibido y confirmado antes de liberar la mercancía.</w:t>
      </w:r>
    </w:p>
    <w:p w14:paraId="08A04B43" w14:textId="44E8D68B" w:rsidR="00486E15" w:rsidRPr="00486E15" w:rsidRDefault="00486E15" w:rsidP="00486E15">
      <w:pPr>
        <w:pStyle w:val="Title"/>
        <w:numPr>
          <w:ilvl w:val="0"/>
          <w:numId w:val="40"/>
        </w:numPr>
        <w:kinsoku w:val="0"/>
        <w:overflowPunct w:val="0"/>
        <w:ind w:left="360"/>
        <w:jc w:val="left"/>
        <w:rPr>
          <w:sz w:val="20"/>
          <w:szCs w:val="20"/>
          <w:lang w:val="es-MX"/>
        </w:rPr>
      </w:pPr>
      <w:r w:rsidRPr="00486E15">
        <w:rPr>
          <w:b/>
          <w:bCs/>
          <w:sz w:val="20"/>
          <w:szCs w:val="20"/>
          <w:lang w:val="es-MX"/>
        </w:rPr>
        <w:t>Pedidos con Entrega:</w:t>
      </w:r>
      <w:r w:rsidRPr="00486E15">
        <w:rPr>
          <w:sz w:val="20"/>
          <w:szCs w:val="20"/>
          <w:lang w:val="es-MX"/>
        </w:rPr>
        <w:t xml:space="preserve"> Todos los pedidos entregados por Rote Greenhouses deben estar prepagados. Esto mantiene a nuestros conductores seguros y el proceso claro. Cualquier ajuste se realizará una vez que el equipo de entrega regrese al invernadero.</w:t>
      </w:r>
    </w:p>
    <w:p w14:paraId="08740D3B" w14:textId="2E064C9C" w:rsidR="00486E15" w:rsidRPr="00486E15" w:rsidRDefault="00486E15" w:rsidP="00486E15">
      <w:pPr>
        <w:pStyle w:val="Title"/>
        <w:numPr>
          <w:ilvl w:val="0"/>
          <w:numId w:val="40"/>
        </w:numPr>
        <w:kinsoku w:val="0"/>
        <w:overflowPunct w:val="0"/>
        <w:ind w:left="360"/>
        <w:jc w:val="left"/>
        <w:rPr>
          <w:sz w:val="20"/>
          <w:szCs w:val="20"/>
          <w:lang w:val="es-MX"/>
        </w:rPr>
      </w:pPr>
      <w:r w:rsidRPr="00486E15">
        <w:rPr>
          <w:b/>
          <w:bCs/>
          <w:sz w:val="20"/>
          <w:szCs w:val="20"/>
          <w:lang w:val="es-MX"/>
        </w:rPr>
        <w:t>Pagos Atrasados:</w:t>
      </w:r>
      <w:r w:rsidRPr="00486E15">
        <w:rPr>
          <w:sz w:val="20"/>
          <w:szCs w:val="20"/>
          <w:lang w:val="es-MX"/>
        </w:rPr>
        <w:t xml:space="preserve"> Se podrá aplicar un cargo por demora del 2% mensual (24% anual), o $25 por factura vencida por mes, lo que sea mayor, a cualquier factura que permanezca sin pagar 10 días después de la fecha de vencimiento, conforme lo permita la ley de California. Las cuentas con facturas vencidas pueden ser suspendidas temporalmente. Los costos razonables de cobranza, cuando correspondan, serán responsabilidad del cliente.</w:t>
      </w:r>
    </w:p>
    <w:p w14:paraId="672C3346" w14:textId="42B5BCA9" w:rsidR="00486E15" w:rsidRPr="00486E15" w:rsidRDefault="00486E15" w:rsidP="00486E15">
      <w:pPr>
        <w:pStyle w:val="Title"/>
        <w:numPr>
          <w:ilvl w:val="0"/>
          <w:numId w:val="37"/>
        </w:numPr>
        <w:kinsoku w:val="0"/>
        <w:overflowPunct w:val="0"/>
        <w:ind w:left="360"/>
        <w:jc w:val="left"/>
        <w:rPr>
          <w:sz w:val="20"/>
          <w:szCs w:val="20"/>
          <w:lang w:val="es-MX"/>
        </w:rPr>
      </w:pPr>
      <w:r w:rsidRPr="00486E15">
        <w:rPr>
          <w:b/>
          <w:bCs/>
          <w:sz w:val="20"/>
          <w:szCs w:val="20"/>
          <w:lang w:val="es-MX"/>
        </w:rPr>
        <w:t>Pagos Devueltos:</w:t>
      </w:r>
      <w:r w:rsidRPr="00486E15">
        <w:rPr>
          <w:sz w:val="20"/>
          <w:szCs w:val="20"/>
          <w:lang w:val="es-MX"/>
        </w:rPr>
        <w:t xml:space="preserve"> Los pagos ACH rechazados y los contracargos de tarjeta de crédito generan costos administrativos adicionales. Se aplicará un cargo de procesamiento del 2% del total de la factura, o $25, lo que sea mayor. Los cheques devueltos estarán sujetos al cargo máximo permitido por la ley de California.</w:t>
      </w:r>
    </w:p>
    <w:p w14:paraId="25B7F007" w14:textId="51137DE1" w:rsidR="00486E15" w:rsidRPr="00486E15" w:rsidRDefault="00486E15" w:rsidP="00486E15">
      <w:pPr>
        <w:pStyle w:val="Title"/>
        <w:numPr>
          <w:ilvl w:val="0"/>
          <w:numId w:val="37"/>
        </w:numPr>
        <w:kinsoku w:val="0"/>
        <w:overflowPunct w:val="0"/>
        <w:ind w:left="360"/>
        <w:jc w:val="left"/>
        <w:rPr>
          <w:sz w:val="20"/>
          <w:szCs w:val="20"/>
          <w:lang w:val="es-MX"/>
        </w:rPr>
      </w:pPr>
      <w:r w:rsidRPr="00486E15">
        <w:rPr>
          <w:b/>
          <w:bCs/>
          <w:sz w:val="20"/>
          <w:szCs w:val="20"/>
          <w:lang w:val="es-MX"/>
        </w:rPr>
        <w:t>Crédito y Pedidos Grandes:</w:t>
      </w:r>
      <w:r w:rsidRPr="00486E15">
        <w:rPr>
          <w:sz w:val="20"/>
          <w:szCs w:val="20"/>
          <w:lang w:val="es-MX"/>
        </w:rPr>
        <w:t xml:space="preserve"> Aunque generalmente no aplican límites formales de crédito, los pedidos inusualmente grandes o de volumen único pueden requerir un depósito o pago anticipado.</w:t>
      </w:r>
    </w:p>
    <w:p w14:paraId="1C801017" w14:textId="73D0FC73" w:rsidR="00486E15" w:rsidRPr="00486E15" w:rsidRDefault="00486E15" w:rsidP="00486E15">
      <w:pPr>
        <w:pStyle w:val="Title"/>
        <w:numPr>
          <w:ilvl w:val="0"/>
          <w:numId w:val="37"/>
        </w:numPr>
        <w:kinsoku w:val="0"/>
        <w:overflowPunct w:val="0"/>
        <w:ind w:left="360"/>
        <w:jc w:val="left"/>
        <w:rPr>
          <w:sz w:val="20"/>
          <w:szCs w:val="20"/>
          <w:lang w:val="es-MX"/>
        </w:rPr>
      </w:pPr>
      <w:r w:rsidRPr="00486E15">
        <w:rPr>
          <w:b/>
          <w:bCs/>
          <w:sz w:val="20"/>
          <w:szCs w:val="20"/>
          <w:lang w:val="es-MX"/>
        </w:rPr>
        <w:t>Métodos de Pago Aceptados:</w:t>
      </w:r>
      <w:r w:rsidRPr="00486E15">
        <w:rPr>
          <w:sz w:val="20"/>
          <w:szCs w:val="20"/>
          <w:lang w:val="es-MX"/>
        </w:rPr>
        <w:t xml:space="preserve"> Zelle, efectivo, cheque (con aprobación), tarjeta de crédito y ACH. Se incluye un enlace al portal de pagos con la factura enviada por correo electrónico.</w:t>
      </w:r>
    </w:p>
    <w:p w14:paraId="77F60A22" w14:textId="77777777" w:rsidR="00486E15" w:rsidRPr="00486E15" w:rsidRDefault="00486E15" w:rsidP="00486E15">
      <w:pPr>
        <w:pStyle w:val="Title"/>
        <w:kinsoku w:val="0"/>
        <w:overflowPunct w:val="0"/>
        <w:jc w:val="left"/>
        <w:rPr>
          <w:sz w:val="20"/>
          <w:szCs w:val="20"/>
        </w:rPr>
      </w:pPr>
      <w:r w:rsidRPr="00486E15">
        <w:rPr>
          <w:sz w:val="20"/>
          <w:szCs w:val="20"/>
          <w:lang w:val="es-MX"/>
        </w:rPr>
        <w:t xml:space="preserve">Los pagos tardíos ponen presión innecesaria en una buena relación comercial. Nuestro trabajo es cultivar plantas saludables y listas para la venta. Cuando el pago no se realiza según lo acordado, nos obliga a desviar tiempo y atención para recuperar fondos ya comprometidos. Si prevé algún inconveniente con su pago, avísenos lo antes posible. </w:t>
      </w:r>
      <w:proofErr w:type="spellStart"/>
      <w:r w:rsidRPr="00486E15">
        <w:rPr>
          <w:sz w:val="20"/>
          <w:szCs w:val="20"/>
        </w:rPr>
        <w:t>Valoramos</w:t>
      </w:r>
      <w:proofErr w:type="spellEnd"/>
      <w:r w:rsidRPr="00486E15">
        <w:rPr>
          <w:sz w:val="20"/>
          <w:szCs w:val="20"/>
        </w:rPr>
        <w:t xml:space="preserve"> la </w:t>
      </w:r>
      <w:proofErr w:type="spellStart"/>
      <w:r w:rsidRPr="00486E15">
        <w:rPr>
          <w:sz w:val="20"/>
          <w:szCs w:val="20"/>
        </w:rPr>
        <w:t>comunicación</w:t>
      </w:r>
      <w:proofErr w:type="spellEnd"/>
      <w:r w:rsidRPr="00486E15">
        <w:rPr>
          <w:sz w:val="20"/>
          <w:szCs w:val="20"/>
        </w:rPr>
        <w:t xml:space="preserve"> </w:t>
      </w:r>
      <w:proofErr w:type="spellStart"/>
      <w:r w:rsidRPr="00486E15">
        <w:rPr>
          <w:sz w:val="20"/>
          <w:szCs w:val="20"/>
        </w:rPr>
        <w:t>clara</w:t>
      </w:r>
      <w:proofErr w:type="spellEnd"/>
      <w:r w:rsidRPr="00486E15">
        <w:rPr>
          <w:sz w:val="20"/>
          <w:szCs w:val="20"/>
        </w:rPr>
        <w:t>.</w:t>
      </w:r>
    </w:p>
    <w:p w14:paraId="4B3BED68" w14:textId="77777777" w:rsidR="002E7273" w:rsidRPr="00486E15" w:rsidRDefault="00000000" w:rsidP="00486E15">
      <w:pPr>
        <w:pStyle w:val="Title"/>
        <w:kinsoku w:val="0"/>
        <w:overflowPunct w:val="0"/>
        <w:jc w:val="left"/>
        <w:rPr>
          <w:sz w:val="20"/>
          <w:szCs w:val="20"/>
        </w:rPr>
      </w:pPr>
      <w:r w:rsidRPr="00486E15">
        <w:rPr>
          <w:sz w:val="20"/>
          <w:szCs w:val="20"/>
        </w:rPr>
        <w:pict w14:anchorId="0C43FC85">
          <v:rect id="_x0000_i1033" style="width:0;height:1.5pt" o:hrstd="t" o:hr="t" fillcolor="#a0a0a0" stroked="f"/>
        </w:pict>
      </w:r>
    </w:p>
    <w:p w14:paraId="550F8BFE" w14:textId="77777777" w:rsidR="002E7273" w:rsidRPr="00486E15" w:rsidRDefault="002E7273" w:rsidP="002E7273">
      <w:pPr>
        <w:pStyle w:val="Title"/>
        <w:kinsoku w:val="0"/>
        <w:overflowPunct w:val="0"/>
        <w:jc w:val="left"/>
        <w:rPr>
          <w:sz w:val="20"/>
          <w:szCs w:val="20"/>
        </w:rPr>
      </w:pPr>
      <w:r w:rsidRPr="00486E15">
        <w:rPr>
          <w:sz w:val="20"/>
          <w:szCs w:val="20"/>
        </w:rPr>
        <w:t xml:space="preserve">9. </w:t>
      </w:r>
      <w:proofErr w:type="spellStart"/>
      <w:r w:rsidRPr="00486E15">
        <w:rPr>
          <w:sz w:val="20"/>
          <w:szCs w:val="20"/>
        </w:rPr>
        <w:t>Cancelaciones</w:t>
      </w:r>
      <w:proofErr w:type="spellEnd"/>
      <w:r w:rsidRPr="00486E15">
        <w:rPr>
          <w:sz w:val="20"/>
          <w:szCs w:val="20"/>
        </w:rPr>
        <w:t xml:space="preserve">, </w:t>
      </w:r>
      <w:proofErr w:type="spellStart"/>
      <w:r w:rsidRPr="00486E15">
        <w:rPr>
          <w:sz w:val="20"/>
          <w:szCs w:val="20"/>
        </w:rPr>
        <w:t>Reclamos</w:t>
      </w:r>
      <w:proofErr w:type="spellEnd"/>
      <w:r w:rsidRPr="00486E15">
        <w:rPr>
          <w:sz w:val="20"/>
          <w:szCs w:val="20"/>
        </w:rPr>
        <w:t xml:space="preserve"> y </w:t>
      </w:r>
      <w:proofErr w:type="spellStart"/>
      <w:r w:rsidRPr="00486E15">
        <w:rPr>
          <w:sz w:val="20"/>
          <w:szCs w:val="20"/>
        </w:rPr>
        <w:t>Devoluciones</w:t>
      </w:r>
      <w:proofErr w:type="spellEnd"/>
    </w:p>
    <w:p w14:paraId="507A679D" w14:textId="77777777" w:rsidR="002E7273" w:rsidRPr="00486E15" w:rsidRDefault="002E7273" w:rsidP="002E7273">
      <w:pPr>
        <w:pStyle w:val="Title"/>
        <w:numPr>
          <w:ilvl w:val="0"/>
          <w:numId w:val="33"/>
        </w:numPr>
        <w:kinsoku w:val="0"/>
        <w:overflowPunct w:val="0"/>
        <w:jc w:val="left"/>
        <w:rPr>
          <w:sz w:val="20"/>
          <w:szCs w:val="20"/>
          <w:lang w:val="es-MX"/>
        </w:rPr>
      </w:pPr>
      <w:r w:rsidRPr="00486E15">
        <w:rPr>
          <w:sz w:val="20"/>
          <w:szCs w:val="20"/>
          <w:lang w:val="es-MX"/>
        </w:rPr>
        <w:t>Pedidos cancelados después de ser apartados del inventario tendrán un cargo de reposición del 50%.</w:t>
      </w:r>
    </w:p>
    <w:p w14:paraId="02E5D1CC" w14:textId="77777777" w:rsidR="002E7273" w:rsidRPr="00486E15" w:rsidRDefault="002E7273" w:rsidP="002E7273">
      <w:pPr>
        <w:pStyle w:val="Title"/>
        <w:numPr>
          <w:ilvl w:val="0"/>
          <w:numId w:val="33"/>
        </w:numPr>
        <w:kinsoku w:val="0"/>
        <w:overflowPunct w:val="0"/>
        <w:jc w:val="left"/>
        <w:rPr>
          <w:sz w:val="20"/>
          <w:szCs w:val="20"/>
          <w:lang w:val="es-MX"/>
        </w:rPr>
      </w:pPr>
      <w:r w:rsidRPr="00486E15">
        <w:rPr>
          <w:sz w:val="20"/>
          <w:szCs w:val="20"/>
          <w:lang w:val="es-MX"/>
        </w:rPr>
        <w:t>Los reclamos deben hacerse al momento de la entrega o recogida.</w:t>
      </w:r>
    </w:p>
    <w:p w14:paraId="45AE37D4" w14:textId="77777777" w:rsidR="002E7273" w:rsidRPr="00486E15" w:rsidRDefault="002E7273" w:rsidP="002E7273">
      <w:pPr>
        <w:pStyle w:val="Title"/>
        <w:numPr>
          <w:ilvl w:val="0"/>
          <w:numId w:val="33"/>
        </w:numPr>
        <w:kinsoku w:val="0"/>
        <w:overflowPunct w:val="0"/>
        <w:jc w:val="left"/>
        <w:rPr>
          <w:sz w:val="20"/>
          <w:szCs w:val="20"/>
          <w:lang w:val="es-MX"/>
        </w:rPr>
      </w:pPr>
      <w:r w:rsidRPr="00486E15">
        <w:rPr>
          <w:sz w:val="20"/>
          <w:szCs w:val="20"/>
          <w:lang w:val="es-MX"/>
        </w:rPr>
        <w:t>Una vez firmado el recibo, no somos responsables por clima, transporte o manejo posterior.</w:t>
      </w:r>
    </w:p>
    <w:p w14:paraId="47A0AD1D" w14:textId="77777777" w:rsidR="002E7273" w:rsidRPr="00486E15" w:rsidRDefault="002E7273" w:rsidP="002E7273">
      <w:pPr>
        <w:pStyle w:val="Title"/>
        <w:numPr>
          <w:ilvl w:val="0"/>
          <w:numId w:val="33"/>
        </w:numPr>
        <w:kinsoku w:val="0"/>
        <w:overflowPunct w:val="0"/>
        <w:jc w:val="left"/>
        <w:rPr>
          <w:sz w:val="20"/>
          <w:szCs w:val="20"/>
          <w:lang w:val="es-MX"/>
        </w:rPr>
      </w:pPr>
      <w:r w:rsidRPr="00486E15">
        <w:rPr>
          <w:sz w:val="20"/>
          <w:szCs w:val="20"/>
          <w:lang w:val="es-MX"/>
        </w:rPr>
        <w:t>No se aceptan devoluciones. Una vez que las plantas salen de nuestro vivero, son responsabilidad del cliente.</w:t>
      </w:r>
    </w:p>
    <w:p w14:paraId="7A1E0DFE" w14:textId="77777777" w:rsidR="002E7273" w:rsidRPr="00486E15" w:rsidRDefault="00000000" w:rsidP="002E7273">
      <w:pPr>
        <w:pStyle w:val="Title"/>
        <w:kinsoku w:val="0"/>
        <w:overflowPunct w:val="0"/>
        <w:jc w:val="left"/>
        <w:rPr>
          <w:sz w:val="20"/>
          <w:szCs w:val="20"/>
        </w:rPr>
      </w:pPr>
      <w:r w:rsidRPr="00486E15">
        <w:rPr>
          <w:sz w:val="20"/>
          <w:szCs w:val="20"/>
        </w:rPr>
        <w:pict w14:anchorId="273B4446">
          <v:rect id="_x0000_i1034" style="width:0;height:1.5pt" o:hrstd="t" o:hr="t" fillcolor="#a0a0a0" stroked="f"/>
        </w:pict>
      </w:r>
    </w:p>
    <w:p w14:paraId="6E0BCF05"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10. Garantías</w:t>
      </w:r>
    </w:p>
    <w:p w14:paraId="5611D57F"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No ofrecemos garantías expresas ni implícitas. Los nombres comunes pueden variar, las condiciones cambian y las plantas son seres vivos. Garantizamos plantas sanas y en buen estado al momento de salir del invernadero, y eso es lo que respaldamos.</w:t>
      </w:r>
    </w:p>
    <w:p w14:paraId="05384B85" w14:textId="77777777" w:rsidR="002E7273" w:rsidRPr="00486E15" w:rsidRDefault="00000000" w:rsidP="002E7273">
      <w:pPr>
        <w:pStyle w:val="Title"/>
        <w:kinsoku w:val="0"/>
        <w:overflowPunct w:val="0"/>
        <w:jc w:val="left"/>
        <w:rPr>
          <w:sz w:val="20"/>
          <w:szCs w:val="20"/>
        </w:rPr>
      </w:pPr>
      <w:r w:rsidRPr="00486E15">
        <w:rPr>
          <w:sz w:val="20"/>
          <w:szCs w:val="20"/>
        </w:rPr>
        <w:pict w14:anchorId="27B6EF9F">
          <v:rect id="_x0000_i1077" style="width:0;height:1.5pt" o:hrstd="t" o:hr="t" fillcolor="#a0a0a0" stroked="f"/>
        </w:pict>
      </w:r>
    </w:p>
    <w:p w14:paraId="6E54DCB2" w14:textId="01DCE96C" w:rsidR="002E7273" w:rsidRPr="00486E15" w:rsidRDefault="002E7273" w:rsidP="002E7273">
      <w:pPr>
        <w:pStyle w:val="Title"/>
        <w:kinsoku w:val="0"/>
        <w:overflowPunct w:val="0"/>
        <w:jc w:val="left"/>
        <w:rPr>
          <w:sz w:val="20"/>
          <w:szCs w:val="20"/>
          <w:lang w:val="es-MX"/>
        </w:rPr>
      </w:pPr>
      <w:r w:rsidRPr="00486E15">
        <w:rPr>
          <w:sz w:val="20"/>
          <w:szCs w:val="20"/>
          <w:lang w:val="es-MX"/>
        </w:rPr>
        <w:t>Aviso Legal</w:t>
      </w:r>
      <w:r w:rsidR="00486E15">
        <w:rPr>
          <w:sz w:val="20"/>
          <w:szCs w:val="20"/>
          <w:lang w:val="es-MX"/>
        </w:rPr>
        <w:t xml:space="preserve">: </w:t>
      </w:r>
      <w:r w:rsidRPr="00486E15">
        <w:rPr>
          <w:sz w:val="20"/>
          <w:szCs w:val="20"/>
          <w:lang w:val="es-MX"/>
        </w:rPr>
        <w:t>Todos los precios están sujetos a cambio sin previo aviso. Hacemos nuestro mejor esfuerzo por mantener la información actualizada y correcta.</w:t>
      </w:r>
    </w:p>
    <w:p w14:paraId="48A39199" w14:textId="77777777" w:rsidR="002E7273" w:rsidRPr="00486E15" w:rsidRDefault="00000000" w:rsidP="002E7273">
      <w:pPr>
        <w:pStyle w:val="Title"/>
        <w:kinsoku w:val="0"/>
        <w:overflowPunct w:val="0"/>
        <w:jc w:val="left"/>
        <w:rPr>
          <w:sz w:val="20"/>
          <w:szCs w:val="20"/>
        </w:rPr>
      </w:pPr>
      <w:r w:rsidRPr="00486E15">
        <w:rPr>
          <w:sz w:val="20"/>
          <w:szCs w:val="20"/>
        </w:rPr>
        <w:pict w14:anchorId="30137776">
          <v:rect id="_x0000_i1036" style="width:0;height:1.5pt" o:hrstd="t" o:hr="t" fillcolor="#a0a0a0" stroked="f"/>
        </w:pict>
      </w:r>
    </w:p>
    <w:p w14:paraId="46157B04" w14:textId="77777777" w:rsidR="002E7273" w:rsidRPr="00486E15" w:rsidRDefault="002E7273" w:rsidP="002E7273">
      <w:pPr>
        <w:pStyle w:val="Title"/>
        <w:kinsoku w:val="0"/>
        <w:overflowPunct w:val="0"/>
        <w:jc w:val="left"/>
        <w:rPr>
          <w:sz w:val="20"/>
          <w:szCs w:val="20"/>
          <w:lang w:val="es-MX"/>
        </w:rPr>
      </w:pPr>
      <w:r w:rsidRPr="00486E15">
        <w:rPr>
          <w:sz w:val="20"/>
          <w:szCs w:val="20"/>
          <w:lang w:val="es-MX"/>
        </w:rPr>
        <w:t>¿Aún tienes preguntas? Contáctanos. Estamos aquí para ayudarte a tener la mejor experiencia de compra posible, para que puedas enfocarte en vender excelentes plantas y hacer crecer tu negocio.</w:t>
      </w:r>
    </w:p>
    <w:p w14:paraId="2F78AF87" w14:textId="72C74F7E" w:rsidR="0056741A" w:rsidRPr="00486E15" w:rsidRDefault="0056741A" w:rsidP="002E7273">
      <w:pPr>
        <w:pStyle w:val="Title"/>
        <w:kinsoku w:val="0"/>
        <w:overflowPunct w:val="0"/>
        <w:jc w:val="left"/>
        <w:rPr>
          <w:sz w:val="20"/>
          <w:szCs w:val="20"/>
          <w:lang w:val="es-MX"/>
        </w:rPr>
      </w:pPr>
    </w:p>
    <w:sectPr w:rsidR="0056741A" w:rsidRPr="00486E15" w:rsidSect="00486E15">
      <w:footerReference w:type="default" r:id="rId9"/>
      <w:pgSz w:w="12240" w:h="15840"/>
      <w:pgMar w:top="360" w:right="360" w:bottom="360" w:left="360" w:header="720" w:footer="8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3120" w14:textId="77777777" w:rsidR="00621309" w:rsidRDefault="00621309" w:rsidP="009172AA">
      <w:r>
        <w:separator/>
      </w:r>
    </w:p>
  </w:endnote>
  <w:endnote w:type="continuationSeparator" w:id="0">
    <w:p w14:paraId="7B17A012" w14:textId="77777777" w:rsidR="00621309" w:rsidRDefault="00621309" w:rsidP="0091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2155" w14:textId="43445398" w:rsidR="00EA67DE" w:rsidRPr="0025639E" w:rsidRDefault="009172AA" w:rsidP="0025639E">
    <w:pPr>
      <w:pStyle w:val="Footer"/>
      <w:jc w:val="right"/>
      <w:rPr>
        <w:color w:val="3A3A3A"/>
        <w:sz w:val="16"/>
        <w:szCs w:val="16"/>
      </w:rPr>
    </w:pPr>
    <w:r w:rsidRPr="0025639E">
      <w:rPr>
        <w:color w:val="3A3A3A"/>
        <w:sz w:val="16"/>
        <w:szCs w:val="16"/>
      </w:rPr>
      <w:t xml:space="preserve">Effective </w:t>
    </w:r>
    <w:r w:rsidR="00EA67DE" w:rsidRPr="0025639E">
      <w:rPr>
        <w:color w:val="3A3A3A"/>
        <w:sz w:val="16"/>
        <w:szCs w:val="16"/>
      </w:rPr>
      <w:t>02.15.2026</w:t>
    </w:r>
  </w:p>
  <w:p w14:paraId="020CDD40" w14:textId="77777777" w:rsidR="009172AA" w:rsidRDefault="009172AA" w:rsidP="002563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3170" w14:textId="77777777" w:rsidR="00621309" w:rsidRDefault="00621309" w:rsidP="009172AA">
      <w:r>
        <w:separator/>
      </w:r>
    </w:p>
  </w:footnote>
  <w:footnote w:type="continuationSeparator" w:id="0">
    <w:p w14:paraId="4678A680" w14:textId="77777777" w:rsidR="00621309" w:rsidRDefault="00621309" w:rsidP="00917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37" w:hanging="238"/>
      </w:pPr>
      <w:rPr>
        <w:rFonts w:ascii="Calibri Light" w:hAnsi="Calibri Light" w:cs="Calibri Light"/>
        <w:b w:val="0"/>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1" w15:restartNumberingAfterBreak="0">
    <w:nsid w:val="00000403"/>
    <w:multiLevelType w:val="multilevel"/>
    <w:tmpl w:val="FFFFFFFF"/>
    <w:lvl w:ilvl="0">
      <w:start w:val="1"/>
      <w:numFmt w:val="upperLetter"/>
      <w:lvlText w:val="%1."/>
      <w:lvlJc w:val="left"/>
      <w:pPr>
        <w:ind w:left="249" w:hanging="250"/>
      </w:pPr>
      <w:rPr>
        <w:rFonts w:ascii="Calibri Light" w:hAnsi="Calibri Light" w:cs="Calibri Light"/>
        <w:b w:val="0"/>
        <w:bCs w:val="0"/>
        <w:i/>
        <w:iCs/>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
      <w:lvlJc w:val="left"/>
      <w:pPr>
        <w:ind w:left="1840" w:hanging="361"/>
      </w:pPr>
    </w:lvl>
    <w:lvl w:ilvl="3">
      <w:numFmt w:val="bullet"/>
      <w:lvlText w:val="•"/>
      <w:lvlJc w:val="left"/>
      <w:pPr>
        <w:ind w:left="2960" w:hanging="361"/>
      </w:pPr>
    </w:lvl>
    <w:lvl w:ilvl="4">
      <w:numFmt w:val="bullet"/>
      <w:lvlText w:val="•"/>
      <w:lvlJc w:val="left"/>
      <w:pPr>
        <w:ind w:left="4080" w:hanging="361"/>
      </w:pPr>
    </w:lvl>
    <w:lvl w:ilvl="5">
      <w:numFmt w:val="bullet"/>
      <w:lvlText w:val="•"/>
      <w:lvlJc w:val="left"/>
      <w:pPr>
        <w:ind w:left="5200" w:hanging="361"/>
      </w:pPr>
    </w:lvl>
    <w:lvl w:ilvl="6">
      <w:numFmt w:val="bullet"/>
      <w:lvlText w:val="•"/>
      <w:lvlJc w:val="left"/>
      <w:pPr>
        <w:ind w:left="6320" w:hanging="361"/>
      </w:pPr>
    </w:lvl>
    <w:lvl w:ilvl="7">
      <w:numFmt w:val="bullet"/>
      <w:lvlText w:val="•"/>
      <w:lvlJc w:val="left"/>
      <w:pPr>
        <w:ind w:left="7440" w:hanging="361"/>
      </w:pPr>
    </w:lvl>
    <w:lvl w:ilvl="8">
      <w:numFmt w:val="bullet"/>
      <w:lvlText w:val="•"/>
      <w:lvlJc w:val="left"/>
      <w:pPr>
        <w:ind w:left="8560" w:hanging="361"/>
      </w:pPr>
    </w:lvl>
  </w:abstractNum>
  <w:abstractNum w:abstractNumId="2" w15:restartNumberingAfterBreak="0">
    <w:nsid w:val="00074ABD"/>
    <w:multiLevelType w:val="multilevel"/>
    <w:tmpl w:val="3E523200"/>
    <w:lvl w:ilvl="0">
      <w:start w:val="1"/>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3" w15:restartNumberingAfterBreak="0">
    <w:nsid w:val="060108E4"/>
    <w:multiLevelType w:val="hybridMultilevel"/>
    <w:tmpl w:val="6D225346"/>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 w15:restartNumberingAfterBreak="0">
    <w:nsid w:val="06C43DF3"/>
    <w:multiLevelType w:val="hybridMultilevel"/>
    <w:tmpl w:val="A270464E"/>
    <w:lvl w:ilvl="0" w:tplc="04090019">
      <w:start w:val="1"/>
      <w:numFmt w:val="lowerLetter"/>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5" w15:restartNumberingAfterBreak="0">
    <w:nsid w:val="0E0922FD"/>
    <w:multiLevelType w:val="multilevel"/>
    <w:tmpl w:val="FFFFFFFF"/>
    <w:lvl w:ilvl="0">
      <w:start w:val="1"/>
      <w:numFmt w:val="decimal"/>
      <w:lvlText w:val="%1."/>
      <w:lvlJc w:val="left"/>
      <w:pPr>
        <w:ind w:left="237" w:hanging="238"/>
      </w:pPr>
      <w:rPr>
        <w:rFonts w:ascii="Calibri Light" w:hAnsi="Calibri Light" w:cs="Calibri Light"/>
        <w:b w:val="0"/>
        <w:bCs w:val="0"/>
        <w:i w:val="0"/>
        <w:iCs w:val="0"/>
        <w:spacing w:val="0"/>
        <w:w w:val="100"/>
        <w:sz w:val="24"/>
        <w:szCs w:val="24"/>
      </w:rPr>
    </w:lvl>
    <w:lvl w:ilvl="1">
      <w:numFmt w:val="bullet"/>
      <w:lvlText w:val=""/>
      <w:lvlJc w:val="left"/>
      <w:pPr>
        <w:ind w:left="2431"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6" w15:restartNumberingAfterBreak="0">
    <w:nsid w:val="121E29E6"/>
    <w:multiLevelType w:val="hybridMultilevel"/>
    <w:tmpl w:val="0B5AE4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1F7100"/>
    <w:multiLevelType w:val="multilevel"/>
    <w:tmpl w:val="3E523200"/>
    <w:lvl w:ilvl="0">
      <w:start w:val="1"/>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8" w15:restartNumberingAfterBreak="0">
    <w:nsid w:val="1337504F"/>
    <w:multiLevelType w:val="multilevel"/>
    <w:tmpl w:val="6C08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D260A"/>
    <w:multiLevelType w:val="hybridMultilevel"/>
    <w:tmpl w:val="3384952E"/>
    <w:lvl w:ilvl="0" w:tplc="A7946BB4">
      <w:start w:val="1"/>
      <w:numFmt w:val="bullet"/>
      <w:lvlText w:val=""/>
      <w:lvlJc w:val="left"/>
      <w:pPr>
        <w:ind w:left="363" w:hanging="360"/>
      </w:pPr>
      <w:rPr>
        <w:rFonts w:ascii="Symbol" w:hAnsi="Symbol"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0" w15:restartNumberingAfterBreak="0">
    <w:nsid w:val="15936271"/>
    <w:multiLevelType w:val="multilevel"/>
    <w:tmpl w:val="AAE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725F9"/>
    <w:multiLevelType w:val="multilevel"/>
    <w:tmpl w:val="56DA75E2"/>
    <w:lvl w:ilvl="0">
      <w:start w:val="2"/>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hint="default"/>
        <w:b w:val="0"/>
        <w:i w:val="0"/>
        <w:spacing w:val="0"/>
        <w:w w:val="99"/>
        <w:sz w:val="20"/>
      </w:rPr>
    </w:lvl>
    <w:lvl w:ilvl="2">
      <w:numFmt w:val="bullet"/>
      <w:lvlText w:val="o"/>
      <w:lvlJc w:val="left"/>
      <w:pPr>
        <w:ind w:left="1440" w:hanging="360"/>
      </w:pPr>
      <w:rPr>
        <w:rFonts w:ascii="Courier New" w:hAnsi="Courier New" w:hint="default"/>
        <w:b w:val="0"/>
        <w:i w:val="0"/>
        <w:spacing w:val="0"/>
        <w:w w:val="99"/>
        <w:sz w:val="20"/>
      </w:rPr>
    </w:lvl>
    <w:lvl w:ilvl="3">
      <w:numFmt w:val="bullet"/>
      <w:lvlText w:val="•"/>
      <w:lvlJc w:val="left"/>
      <w:pPr>
        <w:ind w:left="2610" w:hanging="360"/>
      </w:pPr>
      <w:rPr>
        <w:rFonts w:hint="default"/>
      </w:rPr>
    </w:lvl>
    <w:lvl w:ilvl="4">
      <w:numFmt w:val="bullet"/>
      <w:lvlText w:val="•"/>
      <w:lvlJc w:val="left"/>
      <w:pPr>
        <w:ind w:left="3780" w:hanging="360"/>
      </w:pPr>
      <w:rPr>
        <w:rFonts w:hint="default"/>
      </w:rPr>
    </w:lvl>
    <w:lvl w:ilvl="5">
      <w:numFmt w:val="bullet"/>
      <w:lvlText w:val="•"/>
      <w:lvlJc w:val="left"/>
      <w:pPr>
        <w:ind w:left="4950" w:hanging="360"/>
      </w:pPr>
      <w:rPr>
        <w:rFonts w:hint="default"/>
      </w:rPr>
    </w:lvl>
    <w:lvl w:ilvl="6">
      <w:numFmt w:val="bullet"/>
      <w:lvlText w:val="•"/>
      <w:lvlJc w:val="left"/>
      <w:pPr>
        <w:ind w:left="6120" w:hanging="360"/>
      </w:pPr>
      <w:rPr>
        <w:rFonts w:hint="default"/>
      </w:rPr>
    </w:lvl>
    <w:lvl w:ilvl="7">
      <w:numFmt w:val="bullet"/>
      <w:lvlText w:val="•"/>
      <w:lvlJc w:val="left"/>
      <w:pPr>
        <w:ind w:left="7290" w:hanging="360"/>
      </w:pPr>
      <w:rPr>
        <w:rFonts w:hint="default"/>
      </w:rPr>
    </w:lvl>
    <w:lvl w:ilvl="8">
      <w:numFmt w:val="bullet"/>
      <w:lvlText w:val="•"/>
      <w:lvlJc w:val="left"/>
      <w:pPr>
        <w:ind w:left="8460" w:hanging="360"/>
      </w:pPr>
      <w:rPr>
        <w:rFonts w:hint="default"/>
      </w:rPr>
    </w:lvl>
  </w:abstractNum>
  <w:abstractNum w:abstractNumId="12" w15:restartNumberingAfterBreak="0">
    <w:nsid w:val="1D49326F"/>
    <w:multiLevelType w:val="multilevel"/>
    <w:tmpl w:val="F694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40015"/>
    <w:multiLevelType w:val="hybridMultilevel"/>
    <w:tmpl w:val="C2884C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E2665"/>
    <w:multiLevelType w:val="hybridMultilevel"/>
    <w:tmpl w:val="7F6CD2D2"/>
    <w:lvl w:ilvl="0" w:tplc="D928716A">
      <w:start w:val="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15C72"/>
    <w:multiLevelType w:val="multilevel"/>
    <w:tmpl w:val="9E8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07262"/>
    <w:multiLevelType w:val="multilevel"/>
    <w:tmpl w:val="3E523200"/>
    <w:lvl w:ilvl="0">
      <w:start w:val="1"/>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17" w15:restartNumberingAfterBreak="0">
    <w:nsid w:val="2E7170A5"/>
    <w:multiLevelType w:val="multilevel"/>
    <w:tmpl w:val="3E523200"/>
    <w:lvl w:ilvl="0">
      <w:start w:val="1"/>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18" w15:restartNumberingAfterBreak="0">
    <w:nsid w:val="2F01794C"/>
    <w:multiLevelType w:val="multilevel"/>
    <w:tmpl w:val="DD746716"/>
    <w:lvl w:ilvl="0">
      <w:start w:val="1"/>
      <w:numFmt w:val="bullet"/>
      <w:lvlText w:val=""/>
      <w:lvlJc w:val="left"/>
      <w:pPr>
        <w:ind w:left="237" w:hanging="238"/>
      </w:pPr>
      <w:rPr>
        <w:rFonts w:ascii="Symbol" w:hAnsi="Symbol"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19" w15:restartNumberingAfterBreak="0">
    <w:nsid w:val="31BF2CEE"/>
    <w:multiLevelType w:val="multilevel"/>
    <w:tmpl w:val="DD746716"/>
    <w:lvl w:ilvl="0">
      <w:start w:val="1"/>
      <w:numFmt w:val="bullet"/>
      <w:lvlText w:val=""/>
      <w:lvlJc w:val="left"/>
      <w:pPr>
        <w:ind w:left="237" w:hanging="238"/>
      </w:pPr>
      <w:rPr>
        <w:rFonts w:ascii="Symbol" w:hAnsi="Symbol"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20" w15:restartNumberingAfterBreak="0">
    <w:nsid w:val="34542973"/>
    <w:multiLevelType w:val="multilevel"/>
    <w:tmpl w:val="D35CFB92"/>
    <w:lvl w:ilvl="0">
      <w:start w:val="1"/>
      <w:numFmt w:val="bullet"/>
      <w:lvlText w:val=""/>
      <w:lvlJc w:val="left"/>
      <w:pPr>
        <w:tabs>
          <w:tab w:val="num" w:pos="3"/>
        </w:tabs>
        <w:ind w:left="3" w:hanging="360"/>
      </w:pPr>
      <w:rPr>
        <w:rFonts w:ascii="Symbol" w:hAnsi="Symbol" w:hint="default"/>
        <w:sz w:val="20"/>
      </w:rPr>
    </w:lvl>
    <w:lvl w:ilvl="1">
      <w:start w:val="1"/>
      <w:numFmt w:val="bullet"/>
      <w:lvlText w:val="o"/>
      <w:lvlJc w:val="left"/>
      <w:pPr>
        <w:tabs>
          <w:tab w:val="num" w:pos="723"/>
        </w:tabs>
        <w:ind w:left="723" w:hanging="360"/>
      </w:pPr>
      <w:rPr>
        <w:rFonts w:ascii="Courier New" w:hAnsi="Courier New" w:hint="default"/>
        <w:sz w:val="20"/>
      </w:rPr>
    </w:lvl>
    <w:lvl w:ilvl="2" w:tentative="1">
      <w:start w:val="1"/>
      <w:numFmt w:val="bullet"/>
      <w:lvlText w:val=""/>
      <w:lvlJc w:val="left"/>
      <w:pPr>
        <w:tabs>
          <w:tab w:val="num" w:pos="1443"/>
        </w:tabs>
        <w:ind w:left="1443" w:hanging="360"/>
      </w:pPr>
      <w:rPr>
        <w:rFonts w:ascii="Wingdings" w:hAnsi="Wingdings" w:hint="default"/>
        <w:sz w:val="20"/>
      </w:rPr>
    </w:lvl>
    <w:lvl w:ilvl="3" w:tentative="1">
      <w:start w:val="1"/>
      <w:numFmt w:val="bullet"/>
      <w:lvlText w:val=""/>
      <w:lvlJc w:val="left"/>
      <w:pPr>
        <w:tabs>
          <w:tab w:val="num" w:pos="2163"/>
        </w:tabs>
        <w:ind w:left="2163" w:hanging="360"/>
      </w:pPr>
      <w:rPr>
        <w:rFonts w:ascii="Wingdings" w:hAnsi="Wingdings" w:hint="default"/>
        <w:sz w:val="20"/>
      </w:rPr>
    </w:lvl>
    <w:lvl w:ilvl="4" w:tentative="1">
      <w:start w:val="1"/>
      <w:numFmt w:val="bullet"/>
      <w:lvlText w:val=""/>
      <w:lvlJc w:val="left"/>
      <w:pPr>
        <w:tabs>
          <w:tab w:val="num" w:pos="2883"/>
        </w:tabs>
        <w:ind w:left="2883" w:hanging="360"/>
      </w:pPr>
      <w:rPr>
        <w:rFonts w:ascii="Wingdings" w:hAnsi="Wingdings" w:hint="default"/>
        <w:sz w:val="20"/>
      </w:rPr>
    </w:lvl>
    <w:lvl w:ilvl="5" w:tentative="1">
      <w:start w:val="1"/>
      <w:numFmt w:val="bullet"/>
      <w:lvlText w:val=""/>
      <w:lvlJc w:val="left"/>
      <w:pPr>
        <w:tabs>
          <w:tab w:val="num" w:pos="3603"/>
        </w:tabs>
        <w:ind w:left="3603" w:hanging="360"/>
      </w:pPr>
      <w:rPr>
        <w:rFonts w:ascii="Wingdings" w:hAnsi="Wingdings" w:hint="default"/>
        <w:sz w:val="20"/>
      </w:rPr>
    </w:lvl>
    <w:lvl w:ilvl="6" w:tentative="1">
      <w:start w:val="1"/>
      <w:numFmt w:val="bullet"/>
      <w:lvlText w:val=""/>
      <w:lvlJc w:val="left"/>
      <w:pPr>
        <w:tabs>
          <w:tab w:val="num" w:pos="4323"/>
        </w:tabs>
        <w:ind w:left="4323" w:hanging="360"/>
      </w:pPr>
      <w:rPr>
        <w:rFonts w:ascii="Wingdings" w:hAnsi="Wingdings" w:hint="default"/>
        <w:sz w:val="20"/>
      </w:rPr>
    </w:lvl>
    <w:lvl w:ilvl="7" w:tentative="1">
      <w:start w:val="1"/>
      <w:numFmt w:val="bullet"/>
      <w:lvlText w:val=""/>
      <w:lvlJc w:val="left"/>
      <w:pPr>
        <w:tabs>
          <w:tab w:val="num" w:pos="5043"/>
        </w:tabs>
        <w:ind w:left="5043" w:hanging="360"/>
      </w:pPr>
      <w:rPr>
        <w:rFonts w:ascii="Wingdings" w:hAnsi="Wingdings" w:hint="default"/>
        <w:sz w:val="20"/>
      </w:rPr>
    </w:lvl>
    <w:lvl w:ilvl="8" w:tentative="1">
      <w:start w:val="1"/>
      <w:numFmt w:val="bullet"/>
      <w:lvlText w:val=""/>
      <w:lvlJc w:val="left"/>
      <w:pPr>
        <w:tabs>
          <w:tab w:val="num" w:pos="5763"/>
        </w:tabs>
        <w:ind w:left="5763" w:hanging="360"/>
      </w:pPr>
      <w:rPr>
        <w:rFonts w:ascii="Wingdings" w:hAnsi="Wingdings" w:hint="default"/>
        <w:sz w:val="20"/>
      </w:rPr>
    </w:lvl>
  </w:abstractNum>
  <w:abstractNum w:abstractNumId="21" w15:restartNumberingAfterBreak="0">
    <w:nsid w:val="38363485"/>
    <w:multiLevelType w:val="multilevel"/>
    <w:tmpl w:val="E3C23800"/>
    <w:lvl w:ilvl="0">
      <w:start w:val="1"/>
      <w:numFmt w:val="bullet"/>
      <w:lvlText w:val=""/>
      <w:lvlJc w:val="left"/>
      <w:pPr>
        <w:tabs>
          <w:tab w:val="num" w:pos="3"/>
        </w:tabs>
        <w:ind w:left="3" w:hanging="360"/>
      </w:pPr>
      <w:rPr>
        <w:rFonts w:ascii="Symbol" w:hAnsi="Symbol" w:hint="default"/>
        <w:sz w:val="20"/>
      </w:rPr>
    </w:lvl>
    <w:lvl w:ilvl="1">
      <w:start w:val="1"/>
      <w:numFmt w:val="bullet"/>
      <w:lvlText w:val=""/>
      <w:lvlJc w:val="left"/>
      <w:pPr>
        <w:ind w:left="723" w:hanging="360"/>
      </w:pPr>
      <w:rPr>
        <w:rFonts w:ascii="Symbol" w:hAnsi="Symbol" w:hint="default"/>
      </w:rPr>
    </w:lvl>
    <w:lvl w:ilvl="2" w:tentative="1">
      <w:start w:val="1"/>
      <w:numFmt w:val="bullet"/>
      <w:lvlText w:val=""/>
      <w:lvlJc w:val="left"/>
      <w:pPr>
        <w:tabs>
          <w:tab w:val="num" w:pos="1443"/>
        </w:tabs>
        <w:ind w:left="1443" w:hanging="360"/>
      </w:pPr>
      <w:rPr>
        <w:rFonts w:ascii="Wingdings" w:hAnsi="Wingdings" w:hint="default"/>
        <w:sz w:val="20"/>
      </w:rPr>
    </w:lvl>
    <w:lvl w:ilvl="3" w:tentative="1">
      <w:start w:val="1"/>
      <w:numFmt w:val="bullet"/>
      <w:lvlText w:val=""/>
      <w:lvlJc w:val="left"/>
      <w:pPr>
        <w:tabs>
          <w:tab w:val="num" w:pos="2163"/>
        </w:tabs>
        <w:ind w:left="2163" w:hanging="360"/>
      </w:pPr>
      <w:rPr>
        <w:rFonts w:ascii="Wingdings" w:hAnsi="Wingdings" w:hint="default"/>
        <w:sz w:val="20"/>
      </w:rPr>
    </w:lvl>
    <w:lvl w:ilvl="4" w:tentative="1">
      <w:start w:val="1"/>
      <w:numFmt w:val="bullet"/>
      <w:lvlText w:val=""/>
      <w:lvlJc w:val="left"/>
      <w:pPr>
        <w:tabs>
          <w:tab w:val="num" w:pos="2883"/>
        </w:tabs>
        <w:ind w:left="2883" w:hanging="360"/>
      </w:pPr>
      <w:rPr>
        <w:rFonts w:ascii="Wingdings" w:hAnsi="Wingdings" w:hint="default"/>
        <w:sz w:val="20"/>
      </w:rPr>
    </w:lvl>
    <w:lvl w:ilvl="5" w:tentative="1">
      <w:start w:val="1"/>
      <w:numFmt w:val="bullet"/>
      <w:lvlText w:val=""/>
      <w:lvlJc w:val="left"/>
      <w:pPr>
        <w:tabs>
          <w:tab w:val="num" w:pos="3603"/>
        </w:tabs>
        <w:ind w:left="3603" w:hanging="360"/>
      </w:pPr>
      <w:rPr>
        <w:rFonts w:ascii="Wingdings" w:hAnsi="Wingdings" w:hint="default"/>
        <w:sz w:val="20"/>
      </w:rPr>
    </w:lvl>
    <w:lvl w:ilvl="6" w:tentative="1">
      <w:start w:val="1"/>
      <w:numFmt w:val="bullet"/>
      <w:lvlText w:val=""/>
      <w:lvlJc w:val="left"/>
      <w:pPr>
        <w:tabs>
          <w:tab w:val="num" w:pos="4323"/>
        </w:tabs>
        <w:ind w:left="4323" w:hanging="360"/>
      </w:pPr>
      <w:rPr>
        <w:rFonts w:ascii="Wingdings" w:hAnsi="Wingdings" w:hint="default"/>
        <w:sz w:val="20"/>
      </w:rPr>
    </w:lvl>
    <w:lvl w:ilvl="7" w:tentative="1">
      <w:start w:val="1"/>
      <w:numFmt w:val="bullet"/>
      <w:lvlText w:val=""/>
      <w:lvlJc w:val="left"/>
      <w:pPr>
        <w:tabs>
          <w:tab w:val="num" w:pos="5043"/>
        </w:tabs>
        <w:ind w:left="5043" w:hanging="360"/>
      </w:pPr>
      <w:rPr>
        <w:rFonts w:ascii="Wingdings" w:hAnsi="Wingdings" w:hint="default"/>
        <w:sz w:val="20"/>
      </w:rPr>
    </w:lvl>
    <w:lvl w:ilvl="8" w:tentative="1">
      <w:start w:val="1"/>
      <w:numFmt w:val="bullet"/>
      <w:lvlText w:val=""/>
      <w:lvlJc w:val="left"/>
      <w:pPr>
        <w:tabs>
          <w:tab w:val="num" w:pos="5763"/>
        </w:tabs>
        <w:ind w:left="5763" w:hanging="360"/>
      </w:pPr>
      <w:rPr>
        <w:rFonts w:ascii="Wingdings" w:hAnsi="Wingdings" w:hint="default"/>
        <w:sz w:val="20"/>
      </w:rPr>
    </w:lvl>
  </w:abstractNum>
  <w:abstractNum w:abstractNumId="22" w15:restartNumberingAfterBreak="0">
    <w:nsid w:val="3F171C8D"/>
    <w:multiLevelType w:val="multilevel"/>
    <w:tmpl w:val="DD746716"/>
    <w:lvl w:ilvl="0">
      <w:start w:val="1"/>
      <w:numFmt w:val="bullet"/>
      <w:lvlText w:val=""/>
      <w:lvlJc w:val="left"/>
      <w:pPr>
        <w:ind w:left="237" w:hanging="238"/>
      </w:pPr>
      <w:rPr>
        <w:rFonts w:ascii="Symbol" w:hAnsi="Symbol"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23" w15:restartNumberingAfterBreak="0">
    <w:nsid w:val="42E801A2"/>
    <w:multiLevelType w:val="multilevel"/>
    <w:tmpl w:val="C88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F68B2"/>
    <w:multiLevelType w:val="multilevel"/>
    <w:tmpl w:val="DD746716"/>
    <w:lvl w:ilvl="0">
      <w:start w:val="1"/>
      <w:numFmt w:val="bullet"/>
      <w:lvlText w:val=""/>
      <w:lvlJc w:val="left"/>
      <w:pPr>
        <w:ind w:left="237" w:hanging="238"/>
      </w:pPr>
      <w:rPr>
        <w:rFonts w:ascii="Symbol" w:hAnsi="Symbol"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25" w15:restartNumberingAfterBreak="0">
    <w:nsid w:val="4C163986"/>
    <w:multiLevelType w:val="multilevel"/>
    <w:tmpl w:val="14401DCA"/>
    <w:lvl w:ilvl="0">
      <w:start w:val="1"/>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26" w15:restartNumberingAfterBreak="0">
    <w:nsid w:val="56D9066A"/>
    <w:multiLevelType w:val="multilevel"/>
    <w:tmpl w:val="FFFFFFFF"/>
    <w:lvl w:ilvl="0">
      <w:start w:val="1"/>
      <w:numFmt w:val="decimal"/>
      <w:lvlText w:val="%1."/>
      <w:lvlJc w:val="left"/>
      <w:pPr>
        <w:ind w:left="237" w:hanging="238"/>
      </w:pPr>
      <w:rPr>
        <w:rFonts w:ascii="Calibri Light" w:hAnsi="Calibri Light" w:cs="Calibri Light"/>
        <w:b w:val="0"/>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27" w15:restartNumberingAfterBreak="0">
    <w:nsid w:val="5A357EB0"/>
    <w:multiLevelType w:val="multilevel"/>
    <w:tmpl w:val="37C4B300"/>
    <w:lvl w:ilvl="0">
      <w:start w:val="3"/>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hint="default"/>
        <w:b w:val="0"/>
        <w:i w:val="0"/>
        <w:spacing w:val="0"/>
        <w:w w:val="99"/>
        <w:sz w:val="20"/>
      </w:rPr>
    </w:lvl>
    <w:lvl w:ilvl="2">
      <w:numFmt w:val="bullet"/>
      <w:lvlText w:val="o"/>
      <w:lvlJc w:val="left"/>
      <w:pPr>
        <w:ind w:left="1440" w:hanging="360"/>
      </w:pPr>
      <w:rPr>
        <w:rFonts w:ascii="Courier New" w:hAnsi="Courier New" w:hint="default"/>
        <w:b w:val="0"/>
        <w:i w:val="0"/>
        <w:spacing w:val="0"/>
        <w:w w:val="99"/>
        <w:sz w:val="20"/>
      </w:rPr>
    </w:lvl>
    <w:lvl w:ilvl="3">
      <w:numFmt w:val="bullet"/>
      <w:lvlText w:val="•"/>
      <w:lvlJc w:val="left"/>
      <w:pPr>
        <w:ind w:left="2610" w:hanging="360"/>
      </w:pPr>
      <w:rPr>
        <w:rFonts w:hint="default"/>
      </w:rPr>
    </w:lvl>
    <w:lvl w:ilvl="4">
      <w:numFmt w:val="bullet"/>
      <w:lvlText w:val="•"/>
      <w:lvlJc w:val="left"/>
      <w:pPr>
        <w:ind w:left="3780" w:hanging="360"/>
      </w:pPr>
      <w:rPr>
        <w:rFonts w:hint="default"/>
      </w:rPr>
    </w:lvl>
    <w:lvl w:ilvl="5">
      <w:numFmt w:val="bullet"/>
      <w:lvlText w:val="•"/>
      <w:lvlJc w:val="left"/>
      <w:pPr>
        <w:ind w:left="4950" w:hanging="360"/>
      </w:pPr>
      <w:rPr>
        <w:rFonts w:hint="default"/>
      </w:rPr>
    </w:lvl>
    <w:lvl w:ilvl="6">
      <w:numFmt w:val="bullet"/>
      <w:lvlText w:val="•"/>
      <w:lvlJc w:val="left"/>
      <w:pPr>
        <w:ind w:left="6120" w:hanging="360"/>
      </w:pPr>
      <w:rPr>
        <w:rFonts w:hint="default"/>
      </w:rPr>
    </w:lvl>
    <w:lvl w:ilvl="7">
      <w:numFmt w:val="bullet"/>
      <w:lvlText w:val="•"/>
      <w:lvlJc w:val="left"/>
      <w:pPr>
        <w:ind w:left="7290" w:hanging="360"/>
      </w:pPr>
      <w:rPr>
        <w:rFonts w:hint="default"/>
      </w:rPr>
    </w:lvl>
    <w:lvl w:ilvl="8">
      <w:numFmt w:val="bullet"/>
      <w:lvlText w:val="•"/>
      <w:lvlJc w:val="left"/>
      <w:pPr>
        <w:ind w:left="8460" w:hanging="360"/>
      </w:pPr>
      <w:rPr>
        <w:rFonts w:hint="default"/>
      </w:rPr>
    </w:lvl>
  </w:abstractNum>
  <w:abstractNum w:abstractNumId="28" w15:restartNumberingAfterBreak="0">
    <w:nsid w:val="5D4D22B9"/>
    <w:multiLevelType w:val="multilevel"/>
    <w:tmpl w:val="3E523200"/>
    <w:lvl w:ilvl="0">
      <w:start w:val="1"/>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29" w15:restartNumberingAfterBreak="0">
    <w:nsid w:val="5D721BC6"/>
    <w:multiLevelType w:val="multilevel"/>
    <w:tmpl w:val="6EBC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54A23"/>
    <w:multiLevelType w:val="hybridMultilevel"/>
    <w:tmpl w:val="DE8E6A98"/>
    <w:lvl w:ilvl="0" w:tplc="09C87FD6">
      <w:start w:val="8"/>
      <w:numFmt w:val="bullet"/>
      <w:lvlText w:val="•"/>
      <w:lvlJc w:val="left"/>
      <w:pPr>
        <w:ind w:left="363"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402C7"/>
    <w:multiLevelType w:val="hybridMultilevel"/>
    <w:tmpl w:val="D89EA892"/>
    <w:lvl w:ilvl="0" w:tplc="09C87FD6">
      <w:start w:val="8"/>
      <w:numFmt w:val="bullet"/>
      <w:lvlText w:val="•"/>
      <w:lvlJc w:val="left"/>
      <w:pPr>
        <w:ind w:left="363" w:hanging="360"/>
      </w:pPr>
      <w:rPr>
        <w:rFonts w:ascii="Calibri Light" w:eastAsia="Times New Roman" w:hAnsi="Calibri Light" w:cs="Calibri Light"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2" w15:restartNumberingAfterBreak="0">
    <w:nsid w:val="6C525CE2"/>
    <w:multiLevelType w:val="hybridMultilevel"/>
    <w:tmpl w:val="0A68B2B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3" w15:restartNumberingAfterBreak="0">
    <w:nsid w:val="6E3402B3"/>
    <w:multiLevelType w:val="multilevel"/>
    <w:tmpl w:val="88ACB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9593E"/>
    <w:multiLevelType w:val="multilevel"/>
    <w:tmpl w:val="DD746716"/>
    <w:lvl w:ilvl="0">
      <w:start w:val="1"/>
      <w:numFmt w:val="bullet"/>
      <w:lvlText w:val=""/>
      <w:lvlJc w:val="left"/>
      <w:pPr>
        <w:ind w:left="237" w:hanging="238"/>
      </w:pPr>
      <w:rPr>
        <w:rFonts w:ascii="Symbol" w:hAnsi="Symbol"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35" w15:restartNumberingAfterBreak="0">
    <w:nsid w:val="76CE06B1"/>
    <w:multiLevelType w:val="multilevel"/>
    <w:tmpl w:val="DD746716"/>
    <w:lvl w:ilvl="0">
      <w:start w:val="1"/>
      <w:numFmt w:val="bullet"/>
      <w:lvlText w:val=""/>
      <w:lvlJc w:val="left"/>
      <w:pPr>
        <w:ind w:left="237" w:hanging="238"/>
      </w:pPr>
      <w:rPr>
        <w:rFonts w:ascii="Symbol" w:hAnsi="Symbol"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abstractNum w:abstractNumId="36" w15:restartNumberingAfterBreak="0">
    <w:nsid w:val="79921C5D"/>
    <w:multiLevelType w:val="hybridMultilevel"/>
    <w:tmpl w:val="C1903F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C12D1C"/>
    <w:multiLevelType w:val="multilevel"/>
    <w:tmpl w:val="A424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520E6"/>
    <w:multiLevelType w:val="multilevel"/>
    <w:tmpl w:val="191C996C"/>
    <w:lvl w:ilvl="0">
      <w:start w:val="3"/>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hint="default"/>
        <w:b w:val="0"/>
        <w:i w:val="0"/>
        <w:spacing w:val="0"/>
        <w:w w:val="99"/>
        <w:sz w:val="20"/>
      </w:rPr>
    </w:lvl>
    <w:lvl w:ilvl="2">
      <w:numFmt w:val="bullet"/>
      <w:lvlText w:val="o"/>
      <w:lvlJc w:val="left"/>
      <w:pPr>
        <w:ind w:left="1440" w:hanging="360"/>
      </w:pPr>
      <w:rPr>
        <w:rFonts w:ascii="Courier New" w:hAnsi="Courier New" w:hint="default"/>
        <w:b w:val="0"/>
        <w:i w:val="0"/>
        <w:spacing w:val="0"/>
        <w:w w:val="99"/>
        <w:sz w:val="20"/>
      </w:rPr>
    </w:lvl>
    <w:lvl w:ilvl="3">
      <w:numFmt w:val="bullet"/>
      <w:lvlText w:val="•"/>
      <w:lvlJc w:val="left"/>
      <w:pPr>
        <w:ind w:left="2610" w:hanging="360"/>
      </w:pPr>
      <w:rPr>
        <w:rFonts w:hint="default"/>
      </w:rPr>
    </w:lvl>
    <w:lvl w:ilvl="4">
      <w:numFmt w:val="bullet"/>
      <w:lvlText w:val="•"/>
      <w:lvlJc w:val="left"/>
      <w:pPr>
        <w:ind w:left="3780" w:hanging="360"/>
      </w:pPr>
      <w:rPr>
        <w:rFonts w:hint="default"/>
      </w:rPr>
    </w:lvl>
    <w:lvl w:ilvl="5">
      <w:numFmt w:val="bullet"/>
      <w:lvlText w:val="•"/>
      <w:lvlJc w:val="left"/>
      <w:pPr>
        <w:ind w:left="4950" w:hanging="360"/>
      </w:pPr>
      <w:rPr>
        <w:rFonts w:hint="default"/>
      </w:rPr>
    </w:lvl>
    <w:lvl w:ilvl="6">
      <w:numFmt w:val="bullet"/>
      <w:lvlText w:val="•"/>
      <w:lvlJc w:val="left"/>
      <w:pPr>
        <w:ind w:left="6120" w:hanging="360"/>
      </w:pPr>
      <w:rPr>
        <w:rFonts w:hint="default"/>
      </w:rPr>
    </w:lvl>
    <w:lvl w:ilvl="7">
      <w:numFmt w:val="bullet"/>
      <w:lvlText w:val="•"/>
      <w:lvlJc w:val="left"/>
      <w:pPr>
        <w:ind w:left="7290" w:hanging="360"/>
      </w:pPr>
      <w:rPr>
        <w:rFonts w:hint="default"/>
      </w:rPr>
    </w:lvl>
    <w:lvl w:ilvl="8">
      <w:numFmt w:val="bullet"/>
      <w:lvlText w:val="•"/>
      <w:lvlJc w:val="left"/>
      <w:pPr>
        <w:ind w:left="8460" w:hanging="360"/>
      </w:pPr>
      <w:rPr>
        <w:rFonts w:hint="default"/>
      </w:rPr>
    </w:lvl>
  </w:abstractNum>
  <w:abstractNum w:abstractNumId="39" w15:restartNumberingAfterBreak="0">
    <w:nsid w:val="7EF01581"/>
    <w:multiLevelType w:val="multilevel"/>
    <w:tmpl w:val="3E523200"/>
    <w:lvl w:ilvl="0">
      <w:start w:val="1"/>
      <w:numFmt w:val="decimal"/>
      <w:lvlText w:val="%1."/>
      <w:lvlJc w:val="left"/>
      <w:pPr>
        <w:ind w:left="237" w:hanging="238"/>
      </w:pPr>
      <w:rPr>
        <w:rFonts w:ascii="Calibri Light" w:hAnsi="Calibri Light" w:hint="default"/>
        <w:b/>
        <w:bCs w:val="0"/>
        <w:i w:val="0"/>
        <w:iCs w:val="0"/>
        <w:spacing w:val="0"/>
        <w:w w:val="100"/>
        <w:sz w:val="24"/>
        <w:szCs w:val="24"/>
      </w:rPr>
    </w:lvl>
    <w:lvl w:ilvl="1">
      <w:numFmt w:val="bullet"/>
      <w:lvlText w:val=""/>
      <w:lvlJc w:val="left"/>
      <w:pPr>
        <w:ind w:left="720" w:hanging="361"/>
      </w:pPr>
      <w:rPr>
        <w:rFonts w:ascii="Symbol" w:hAnsi="Symbol"/>
        <w:b w:val="0"/>
        <w:i w:val="0"/>
        <w:spacing w:val="0"/>
        <w:w w:val="99"/>
        <w:sz w:val="20"/>
      </w:rPr>
    </w:lvl>
    <w:lvl w:ilvl="2">
      <w:numFmt w:val="bullet"/>
      <w:lvlText w:val="o"/>
      <w:lvlJc w:val="left"/>
      <w:pPr>
        <w:ind w:left="1440" w:hanging="360"/>
      </w:pPr>
      <w:rPr>
        <w:rFonts w:ascii="Courier New" w:hAnsi="Courier New"/>
        <w:b w:val="0"/>
        <w:i w:val="0"/>
        <w:spacing w:val="0"/>
        <w:w w:val="99"/>
        <w:sz w:val="20"/>
      </w:rPr>
    </w:lvl>
    <w:lvl w:ilvl="3">
      <w:numFmt w:val="bullet"/>
      <w:lvlText w:val="•"/>
      <w:lvlJc w:val="left"/>
      <w:pPr>
        <w:ind w:left="2610" w:hanging="360"/>
      </w:pPr>
    </w:lvl>
    <w:lvl w:ilvl="4">
      <w:numFmt w:val="bullet"/>
      <w:lvlText w:val="•"/>
      <w:lvlJc w:val="left"/>
      <w:pPr>
        <w:ind w:left="3780" w:hanging="360"/>
      </w:pPr>
    </w:lvl>
    <w:lvl w:ilvl="5">
      <w:numFmt w:val="bullet"/>
      <w:lvlText w:val="•"/>
      <w:lvlJc w:val="left"/>
      <w:pPr>
        <w:ind w:left="4950" w:hanging="360"/>
      </w:pPr>
    </w:lvl>
    <w:lvl w:ilvl="6">
      <w:numFmt w:val="bullet"/>
      <w:lvlText w:val="•"/>
      <w:lvlJc w:val="left"/>
      <w:pPr>
        <w:ind w:left="6120" w:hanging="360"/>
      </w:pPr>
    </w:lvl>
    <w:lvl w:ilvl="7">
      <w:numFmt w:val="bullet"/>
      <w:lvlText w:val="•"/>
      <w:lvlJc w:val="left"/>
      <w:pPr>
        <w:ind w:left="7290" w:hanging="360"/>
      </w:pPr>
    </w:lvl>
    <w:lvl w:ilvl="8">
      <w:numFmt w:val="bullet"/>
      <w:lvlText w:val="•"/>
      <w:lvlJc w:val="left"/>
      <w:pPr>
        <w:ind w:left="8460" w:hanging="360"/>
      </w:pPr>
    </w:lvl>
  </w:abstractNum>
  <w:num w:numId="1" w16cid:durableId="844052897">
    <w:abstractNumId w:val="1"/>
  </w:num>
  <w:num w:numId="2" w16cid:durableId="153421818">
    <w:abstractNumId w:val="0"/>
  </w:num>
  <w:num w:numId="3" w16cid:durableId="198511711">
    <w:abstractNumId w:val="26"/>
  </w:num>
  <w:num w:numId="4" w16cid:durableId="2000619413">
    <w:abstractNumId w:val="5"/>
  </w:num>
  <w:num w:numId="5" w16cid:durableId="1021467287">
    <w:abstractNumId w:val="16"/>
  </w:num>
  <w:num w:numId="6" w16cid:durableId="1273781014">
    <w:abstractNumId w:val="6"/>
  </w:num>
  <w:num w:numId="7" w16cid:durableId="100301846">
    <w:abstractNumId w:val="17"/>
  </w:num>
  <w:num w:numId="8" w16cid:durableId="1762674906">
    <w:abstractNumId w:val="7"/>
  </w:num>
  <w:num w:numId="9" w16cid:durableId="1584604765">
    <w:abstractNumId w:val="19"/>
  </w:num>
  <w:num w:numId="10" w16cid:durableId="229120237">
    <w:abstractNumId w:val="39"/>
  </w:num>
  <w:num w:numId="11" w16cid:durableId="1301419542">
    <w:abstractNumId w:val="2"/>
  </w:num>
  <w:num w:numId="12" w16cid:durableId="926380708">
    <w:abstractNumId w:val="28"/>
  </w:num>
  <w:num w:numId="13" w16cid:durableId="1081684299">
    <w:abstractNumId w:val="25"/>
  </w:num>
  <w:num w:numId="14" w16cid:durableId="443887745">
    <w:abstractNumId w:val="38"/>
  </w:num>
  <w:num w:numId="15" w16cid:durableId="2128771798">
    <w:abstractNumId w:val="18"/>
  </w:num>
  <w:num w:numId="16" w16cid:durableId="1117673370">
    <w:abstractNumId w:val="34"/>
  </w:num>
  <w:num w:numId="17" w16cid:durableId="70010697">
    <w:abstractNumId w:val="35"/>
  </w:num>
  <w:num w:numId="18" w16cid:durableId="12462085">
    <w:abstractNumId w:val="4"/>
  </w:num>
  <w:num w:numId="19" w16cid:durableId="2061441266">
    <w:abstractNumId w:val="22"/>
  </w:num>
  <w:num w:numId="20" w16cid:durableId="1049844682">
    <w:abstractNumId w:val="13"/>
  </w:num>
  <w:num w:numId="21" w16cid:durableId="2038726143">
    <w:abstractNumId w:val="36"/>
  </w:num>
  <w:num w:numId="22" w16cid:durableId="1735079457">
    <w:abstractNumId w:val="24"/>
  </w:num>
  <w:num w:numId="23" w16cid:durableId="305938618">
    <w:abstractNumId w:val="27"/>
  </w:num>
  <w:num w:numId="24" w16cid:durableId="1641573220">
    <w:abstractNumId w:val="11"/>
  </w:num>
  <w:num w:numId="25" w16cid:durableId="884606375">
    <w:abstractNumId w:val="12"/>
  </w:num>
  <w:num w:numId="26" w16cid:durableId="915867617">
    <w:abstractNumId w:val="37"/>
  </w:num>
  <w:num w:numId="27" w16cid:durableId="1589193545">
    <w:abstractNumId w:val="33"/>
  </w:num>
  <w:num w:numId="28" w16cid:durableId="552081573">
    <w:abstractNumId w:val="23"/>
  </w:num>
  <w:num w:numId="29" w16cid:durableId="1853914928">
    <w:abstractNumId w:val="20"/>
  </w:num>
  <w:num w:numId="30" w16cid:durableId="898251314">
    <w:abstractNumId w:val="15"/>
  </w:num>
  <w:num w:numId="31" w16cid:durableId="388697529">
    <w:abstractNumId w:val="29"/>
  </w:num>
  <w:num w:numId="32" w16cid:durableId="585966981">
    <w:abstractNumId w:val="8"/>
  </w:num>
  <w:num w:numId="33" w16cid:durableId="1119226880">
    <w:abstractNumId w:val="10"/>
  </w:num>
  <w:num w:numId="34" w16cid:durableId="10221">
    <w:abstractNumId w:val="21"/>
  </w:num>
  <w:num w:numId="35" w16cid:durableId="485438724">
    <w:abstractNumId w:val="9"/>
  </w:num>
  <w:num w:numId="36" w16cid:durableId="1893300678">
    <w:abstractNumId w:val="14"/>
  </w:num>
  <w:num w:numId="37" w16cid:durableId="1869832892">
    <w:abstractNumId w:val="3"/>
  </w:num>
  <w:num w:numId="38" w16cid:durableId="1339382119">
    <w:abstractNumId w:val="31"/>
  </w:num>
  <w:num w:numId="39" w16cid:durableId="2112578492">
    <w:abstractNumId w:val="30"/>
  </w:num>
  <w:num w:numId="40" w16cid:durableId="1544252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52"/>
    <w:rsid w:val="00037BCB"/>
    <w:rsid w:val="00047E9E"/>
    <w:rsid w:val="000770C4"/>
    <w:rsid w:val="000C0CF7"/>
    <w:rsid w:val="000D3552"/>
    <w:rsid w:val="00113E3F"/>
    <w:rsid w:val="00142B2A"/>
    <w:rsid w:val="0025639E"/>
    <w:rsid w:val="002D5F28"/>
    <w:rsid w:val="002E7273"/>
    <w:rsid w:val="00314B14"/>
    <w:rsid w:val="00360519"/>
    <w:rsid w:val="00486E15"/>
    <w:rsid w:val="004E24B2"/>
    <w:rsid w:val="00502979"/>
    <w:rsid w:val="00532920"/>
    <w:rsid w:val="0056741A"/>
    <w:rsid w:val="00602931"/>
    <w:rsid w:val="00621309"/>
    <w:rsid w:val="00692A8E"/>
    <w:rsid w:val="006A645A"/>
    <w:rsid w:val="00716FAD"/>
    <w:rsid w:val="008809FD"/>
    <w:rsid w:val="0089608C"/>
    <w:rsid w:val="008F24D0"/>
    <w:rsid w:val="009172AA"/>
    <w:rsid w:val="00922554"/>
    <w:rsid w:val="00965858"/>
    <w:rsid w:val="009D06E1"/>
    <w:rsid w:val="00A04754"/>
    <w:rsid w:val="00AD11A8"/>
    <w:rsid w:val="00B81399"/>
    <w:rsid w:val="00BE59F9"/>
    <w:rsid w:val="00D67371"/>
    <w:rsid w:val="00DF4834"/>
    <w:rsid w:val="00EA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32A52"/>
  <w14:defaultImageDpi w14:val="96"/>
  <w15:docId w15:val="{6043F0A8-6279-4B72-B5C1-6591088D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libri Light" w:hAnsi="Calibri Light" w:cs="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5"/>
      <w:ind w:left="720"/>
    </w:pPr>
    <w:rPr>
      <w:sz w:val="24"/>
      <w:szCs w:val="24"/>
    </w:rPr>
  </w:style>
  <w:style w:type="character" w:customStyle="1" w:styleId="BodyTextChar">
    <w:name w:val="Body Text Char"/>
    <w:link w:val="BodyText"/>
    <w:uiPriority w:val="99"/>
    <w:semiHidden/>
    <w:rPr>
      <w:rFonts w:ascii="Calibri Light" w:hAnsi="Calibri Light" w:cs="Calibri Light"/>
      <w:kern w:val="0"/>
      <w:sz w:val="22"/>
      <w:szCs w:val="22"/>
    </w:rPr>
  </w:style>
  <w:style w:type="paragraph" w:styleId="Title">
    <w:name w:val="Title"/>
    <w:basedOn w:val="Normal"/>
    <w:next w:val="Normal"/>
    <w:link w:val="TitleChar"/>
    <w:uiPriority w:val="1"/>
    <w:qFormat/>
    <w:pPr>
      <w:ind w:left="3"/>
      <w:jc w:val="center"/>
    </w:pPr>
    <w:rPr>
      <w:sz w:val="28"/>
      <w:szCs w:val="28"/>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ListParagraph">
    <w:name w:val="List Paragraph"/>
    <w:basedOn w:val="Normal"/>
    <w:uiPriority w:val="1"/>
    <w:qFormat/>
    <w:pPr>
      <w:spacing w:before="45"/>
      <w:ind w:left="72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9172AA"/>
    <w:pPr>
      <w:tabs>
        <w:tab w:val="center" w:pos="4680"/>
        <w:tab w:val="right" w:pos="9360"/>
      </w:tabs>
    </w:pPr>
  </w:style>
  <w:style w:type="character" w:customStyle="1" w:styleId="HeaderChar">
    <w:name w:val="Header Char"/>
    <w:link w:val="Header"/>
    <w:uiPriority w:val="99"/>
    <w:rsid w:val="009172AA"/>
    <w:rPr>
      <w:rFonts w:ascii="Calibri Light" w:hAnsi="Calibri Light" w:cs="Calibri Light"/>
      <w:kern w:val="0"/>
      <w:sz w:val="22"/>
      <w:szCs w:val="22"/>
    </w:rPr>
  </w:style>
  <w:style w:type="paragraph" w:styleId="Footer">
    <w:name w:val="footer"/>
    <w:basedOn w:val="Normal"/>
    <w:link w:val="FooterChar"/>
    <w:uiPriority w:val="99"/>
    <w:unhideWhenUsed/>
    <w:rsid w:val="009172AA"/>
    <w:pPr>
      <w:tabs>
        <w:tab w:val="center" w:pos="4680"/>
        <w:tab w:val="right" w:pos="9360"/>
      </w:tabs>
    </w:pPr>
  </w:style>
  <w:style w:type="character" w:customStyle="1" w:styleId="FooterChar">
    <w:name w:val="Footer Char"/>
    <w:link w:val="Footer"/>
    <w:uiPriority w:val="99"/>
    <w:rsid w:val="009172AA"/>
    <w:rPr>
      <w:rFonts w:ascii="Calibri Light" w:hAnsi="Calibri Light" w:cs="Calibri Light"/>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75EE-C646-4A21-B347-7CC3364E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748</Words>
  <Characters>6696</Characters>
  <Application>Microsoft Office Word</Application>
  <DocSecurity>0</DocSecurity>
  <Lines>131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Gilbert</dc:creator>
  <cp:keywords/>
  <dc:description/>
  <cp:lastModifiedBy>Stephanie Gilbert</cp:lastModifiedBy>
  <cp:revision>4</cp:revision>
  <cp:lastPrinted>2026-02-05T19:53:00Z</cp:lastPrinted>
  <dcterms:created xsi:type="dcterms:W3CDTF">2026-02-06T23:59:00Z</dcterms:created>
  <dcterms:modified xsi:type="dcterms:W3CDTF">2026-02-14T00:48:00Z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