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D6AF" w14:textId="406A7A53" w:rsidR="000C2CFB" w:rsidRPr="004B1BE6" w:rsidRDefault="00D66045" w:rsidP="00D66045">
      <w:pPr>
        <w:jc w:val="center"/>
        <w:rPr>
          <w:b/>
          <w:bCs/>
        </w:rPr>
      </w:pPr>
      <w:r w:rsidRPr="004B1BE6">
        <w:rPr>
          <w:b/>
          <w:bCs/>
        </w:rPr>
        <w:t>SZOLGÁLTATÁSI SZERZŐDÉS</w:t>
      </w:r>
    </w:p>
    <w:p w14:paraId="68B65E86" w14:textId="49B91BE9" w:rsidR="00D66045" w:rsidRPr="004B1BE6" w:rsidRDefault="00D66045" w:rsidP="00D66045">
      <w:pPr>
        <w:jc w:val="both"/>
      </w:pPr>
      <w:r w:rsidRPr="004B1BE6">
        <w:t>mely létrejött egyrészről</w:t>
      </w:r>
    </w:p>
    <w:p w14:paraId="41D9D919" w14:textId="35CC6CAB" w:rsidR="00D66045" w:rsidRPr="004B1BE6" w:rsidRDefault="00D66045" w:rsidP="00D66045">
      <w:pPr>
        <w:spacing w:after="0"/>
        <w:jc w:val="both"/>
      </w:pPr>
      <w:bookmarkStart w:id="0" w:name="_Hlk196383614"/>
      <w:r w:rsidRPr="004B1BE6">
        <w:t xml:space="preserve">Név: </w:t>
      </w:r>
      <w:r w:rsidRPr="004B1BE6">
        <w:rPr>
          <w:b/>
          <w:bCs/>
        </w:rPr>
        <w:t xml:space="preserve">Kiss Péter Pál </w:t>
      </w:r>
      <w:proofErr w:type="spellStart"/>
      <w:r w:rsidRPr="004B1BE6">
        <w:rPr>
          <w:b/>
          <w:bCs/>
        </w:rPr>
        <w:t>e.v</w:t>
      </w:r>
      <w:proofErr w:type="spellEnd"/>
      <w:r w:rsidRPr="004B1BE6">
        <w:rPr>
          <w:b/>
          <w:bCs/>
        </w:rPr>
        <w:t>.</w:t>
      </w:r>
    </w:p>
    <w:p w14:paraId="6AEB7536" w14:textId="68D2FF02" w:rsidR="00D66045" w:rsidRPr="004B1BE6" w:rsidRDefault="00D66045" w:rsidP="00D66045">
      <w:pPr>
        <w:spacing w:after="0"/>
        <w:jc w:val="both"/>
      </w:pPr>
      <w:r w:rsidRPr="004B1BE6">
        <w:t>Székhely:</w:t>
      </w:r>
    </w:p>
    <w:p w14:paraId="37D68D36" w14:textId="49E33F52" w:rsidR="00D66045" w:rsidRPr="004B1BE6" w:rsidRDefault="00D66045" w:rsidP="00D66045">
      <w:pPr>
        <w:spacing w:after="0"/>
        <w:jc w:val="both"/>
      </w:pPr>
      <w:r w:rsidRPr="004B1BE6">
        <w:t>Adószám:</w:t>
      </w:r>
    </w:p>
    <w:p w14:paraId="7A620965" w14:textId="041CD44B" w:rsidR="00D66045" w:rsidRPr="004B1BE6" w:rsidRDefault="00D66045" w:rsidP="00D66045">
      <w:pPr>
        <w:spacing w:after="0"/>
        <w:jc w:val="both"/>
      </w:pPr>
      <w:r w:rsidRPr="004B1BE6">
        <w:t>Nyilvántartási szám:</w:t>
      </w:r>
    </w:p>
    <w:p w14:paraId="4A7BFA39" w14:textId="4122EAD3" w:rsidR="00770C21" w:rsidRPr="004B1BE6" w:rsidRDefault="00770C21" w:rsidP="00770C21">
      <w:pPr>
        <w:spacing w:after="0"/>
        <w:jc w:val="both"/>
        <w:rPr>
          <w:i/>
          <w:iCs/>
        </w:rPr>
      </w:pPr>
      <w:r w:rsidRPr="004B1BE6">
        <w:t xml:space="preserve">Kapcsolattartó </w:t>
      </w:r>
      <w:r w:rsidRPr="004B1BE6">
        <w:rPr>
          <w:i/>
          <w:iCs/>
          <w:highlight w:val="yellow"/>
        </w:rPr>
        <w:t>(ez leginkább akkor lesz érdekes, ha már céget hoztok létre):</w:t>
      </w:r>
    </w:p>
    <w:p w14:paraId="6EDD5FDA" w14:textId="32C4CC85" w:rsidR="00770C21" w:rsidRPr="004B1BE6" w:rsidRDefault="00770C21" w:rsidP="00D66045">
      <w:pPr>
        <w:jc w:val="both"/>
      </w:pPr>
      <w:r w:rsidRPr="004B1BE6">
        <w:t>E-mail cím:</w:t>
      </w:r>
    </w:p>
    <w:bookmarkEnd w:id="0"/>
    <w:p w14:paraId="14976520" w14:textId="25E296DD" w:rsidR="00D66045" w:rsidRPr="004B1BE6" w:rsidRDefault="00D66045" w:rsidP="00D66045">
      <w:pPr>
        <w:jc w:val="both"/>
      </w:pPr>
      <w:r w:rsidRPr="004B1BE6">
        <w:t xml:space="preserve">mint </w:t>
      </w:r>
      <w:r w:rsidRPr="004B1BE6">
        <w:rPr>
          <w:b/>
          <w:bCs/>
        </w:rPr>
        <w:t xml:space="preserve">Szolgáltató, </w:t>
      </w:r>
      <w:r w:rsidRPr="004B1BE6">
        <w:t xml:space="preserve">a továbbiakban: Szolgáltató vagy </w:t>
      </w:r>
      <w:r w:rsidRPr="004B1BE6">
        <w:rPr>
          <w:b/>
          <w:bCs/>
        </w:rPr>
        <w:t xml:space="preserve">AI </w:t>
      </w:r>
      <w:proofErr w:type="spellStart"/>
      <w:r w:rsidRPr="004B1BE6">
        <w:rPr>
          <w:b/>
          <w:bCs/>
        </w:rPr>
        <w:t>Agency</w:t>
      </w:r>
      <w:proofErr w:type="spellEnd"/>
      <w:r w:rsidRPr="004B1BE6">
        <w:rPr>
          <w:b/>
          <w:bCs/>
        </w:rPr>
        <w:t>,</w:t>
      </w:r>
    </w:p>
    <w:p w14:paraId="7D862F2B" w14:textId="015ADC61" w:rsidR="00D66045" w:rsidRPr="004B1BE6" w:rsidRDefault="00D66045" w:rsidP="00D66045">
      <w:pPr>
        <w:jc w:val="both"/>
      </w:pPr>
      <w:r w:rsidRPr="004B1BE6">
        <w:t>másrészről</w:t>
      </w:r>
      <w:r w:rsidRPr="004B1BE6">
        <w:tab/>
      </w:r>
      <w:r w:rsidRPr="004B1BE6">
        <w:tab/>
      </w:r>
      <w:r w:rsidRPr="004B1BE6">
        <w:tab/>
      </w:r>
      <w:r w:rsidRPr="004B1BE6">
        <w:tab/>
      </w:r>
    </w:p>
    <w:p w14:paraId="25070396" w14:textId="4C0C919E" w:rsidR="00D66045" w:rsidRPr="004B1BE6" w:rsidRDefault="00D66045" w:rsidP="00D66045">
      <w:pPr>
        <w:spacing w:after="0"/>
        <w:jc w:val="both"/>
      </w:pPr>
      <w:r w:rsidRPr="004B1BE6">
        <w:t>Név/elnevezés:</w:t>
      </w:r>
    </w:p>
    <w:p w14:paraId="19216856" w14:textId="5A9BABF6" w:rsidR="00D66045" w:rsidRPr="004B1BE6" w:rsidRDefault="00D66045" w:rsidP="00D66045">
      <w:pPr>
        <w:spacing w:after="0"/>
        <w:jc w:val="both"/>
      </w:pPr>
      <w:r w:rsidRPr="004B1BE6">
        <w:t>Székhely:</w:t>
      </w:r>
      <w:r w:rsidRPr="004B1BE6">
        <w:tab/>
      </w:r>
      <w:r w:rsidRPr="004B1BE6">
        <w:tab/>
      </w:r>
      <w:r w:rsidRPr="004B1BE6">
        <w:tab/>
      </w:r>
      <w:r w:rsidRPr="004B1BE6">
        <w:tab/>
      </w:r>
    </w:p>
    <w:p w14:paraId="31AC72BA" w14:textId="53AE4FC0" w:rsidR="00D66045" w:rsidRPr="004B1BE6" w:rsidRDefault="00D66045" w:rsidP="00D66045">
      <w:pPr>
        <w:spacing w:after="0"/>
        <w:jc w:val="both"/>
      </w:pPr>
      <w:r w:rsidRPr="004B1BE6">
        <w:t>Adószám:</w:t>
      </w:r>
      <w:r w:rsidRPr="004B1BE6">
        <w:tab/>
      </w:r>
      <w:r w:rsidRPr="004B1BE6">
        <w:tab/>
      </w:r>
      <w:r w:rsidRPr="004B1BE6">
        <w:tab/>
      </w:r>
      <w:r w:rsidRPr="004B1BE6">
        <w:tab/>
      </w:r>
      <w:r w:rsidRPr="004B1BE6">
        <w:tab/>
      </w:r>
      <w:r w:rsidRPr="004B1BE6">
        <w:tab/>
      </w:r>
    </w:p>
    <w:p w14:paraId="3FBA07FC" w14:textId="48CDFA29" w:rsidR="00D66045" w:rsidRPr="004B1BE6" w:rsidRDefault="00D66045" w:rsidP="00D66045">
      <w:pPr>
        <w:spacing w:after="0"/>
        <w:jc w:val="both"/>
      </w:pPr>
      <w:r w:rsidRPr="004B1BE6">
        <w:t>Nyilvántartási szám/cégjegyzékszám:</w:t>
      </w:r>
    </w:p>
    <w:p w14:paraId="36B6EA59" w14:textId="77777777" w:rsidR="00D66045" w:rsidRPr="004B1BE6" w:rsidRDefault="00D66045" w:rsidP="00D66045">
      <w:pPr>
        <w:spacing w:after="0"/>
        <w:jc w:val="both"/>
      </w:pPr>
      <w:r w:rsidRPr="004B1BE6">
        <w:t xml:space="preserve">Képviseli </w:t>
      </w:r>
      <w:r w:rsidRPr="004B1BE6">
        <w:rPr>
          <w:i/>
          <w:iCs/>
          <w:highlight w:val="yellow"/>
        </w:rPr>
        <w:t>(ha cég)</w:t>
      </w:r>
      <w:r w:rsidRPr="004B1BE6">
        <w:rPr>
          <w:highlight w:val="yellow"/>
        </w:rPr>
        <w:t>:</w:t>
      </w:r>
    </w:p>
    <w:p w14:paraId="5ED13426" w14:textId="77777777" w:rsidR="00D66045" w:rsidRPr="004B1BE6" w:rsidRDefault="00D66045" w:rsidP="00D66045">
      <w:pPr>
        <w:spacing w:after="0"/>
        <w:jc w:val="both"/>
      </w:pPr>
      <w:r w:rsidRPr="004B1BE6">
        <w:t>E-mail cím:</w:t>
      </w:r>
    </w:p>
    <w:p w14:paraId="3B2385A6" w14:textId="468F64BD" w:rsidR="00D66045" w:rsidRPr="004B1BE6" w:rsidRDefault="00D66045" w:rsidP="00D66045">
      <w:pPr>
        <w:jc w:val="both"/>
      </w:pPr>
      <w:r w:rsidRPr="004B1BE6">
        <w:t xml:space="preserve">mint </w:t>
      </w:r>
      <w:r w:rsidRPr="004B1BE6">
        <w:rPr>
          <w:b/>
          <w:bCs/>
        </w:rPr>
        <w:t>Megrendelő,</w:t>
      </w:r>
      <w:r w:rsidRPr="004B1BE6">
        <w:t xml:space="preserve"> a továbbiakban: Megrendelő</w:t>
      </w:r>
    </w:p>
    <w:p w14:paraId="742EE9DE" w14:textId="05E0B4ED" w:rsidR="00D66045" w:rsidRPr="004B1BE6" w:rsidRDefault="00D66045" w:rsidP="00D66045">
      <w:pPr>
        <w:jc w:val="both"/>
      </w:pPr>
      <w:r w:rsidRPr="004B1BE6">
        <w:t>között alulírott helyen és napon az alábbi feltételekkel:</w:t>
      </w:r>
    </w:p>
    <w:p w14:paraId="0FD906E7" w14:textId="77777777" w:rsidR="00D66045" w:rsidRPr="004B1BE6" w:rsidRDefault="00D66045" w:rsidP="00D66045">
      <w:pPr>
        <w:jc w:val="both"/>
      </w:pPr>
    </w:p>
    <w:p w14:paraId="710594E0" w14:textId="68E17696" w:rsidR="00D66045" w:rsidRPr="002E4390" w:rsidRDefault="00D66045" w:rsidP="00D66045">
      <w:pPr>
        <w:pStyle w:val="Listaszerbekezds"/>
        <w:numPr>
          <w:ilvl w:val="0"/>
          <w:numId w:val="1"/>
        </w:numPr>
        <w:jc w:val="center"/>
        <w:rPr>
          <w:b/>
          <w:bCs/>
          <w:smallCaps/>
        </w:rPr>
      </w:pPr>
      <w:r w:rsidRPr="002E4390">
        <w:rPr>
          <w:b/>
          <w:bCs/>
          <w:smallCaps/>
        </w:rPr>
        <w:t>Fogalommeghatározások</w:t>
      </w:r>
    </w:p>
    <w:p w14:paraId="02949AE6" w14:textId="77777777" w:rsidR="00D66045" w:rsidRPr="004B1BE6" w:rsidRDefault="00D66045" w:rsidP="00D66045">
      <w:pPr>
        <w:pStyle w:val="Listaszerbekezds"/>
        <w:ind w:left="1080"/>
        <w:jc w:val="both"/>
      </w:pPr>
    </w:p>
    <w:p w14:paraId="0CDB34EF" w14:textId="75417F2A" w:rsidR="00D66045" w:rsidRPr="004B1BE6" w:rsidRDefault="00D66045" w:rsidP="00D66045">
      <w:pPr>
        <w:pStyle w:val="Listaszerbekezds"/>
        <w:ind w:left="0"/>
        <w:jc w:val="both"/>
      </w:pPr>
      <w:r w:rsidRPr="004B1BE6">
        <w:rPr>
          <w:b/>
          <w:bCs/>
        </w:rPr>
        <w:t>Szoftver:</w:t>
      </w:r>
      <w:r w:rsidRPr="004B1BE6">
        <w:t xml:space="preserve"> A</w:t>
      </w:r>
      <w:r w:rsidR="00AF110C" w:rsidRPr="004B1BE6">
        <w:t xml:space="preserve"> Szolgáltató</w:t>
      </w:r>
      <w:r w:rsidRPr="004B1BE6">
        <w:t xml:space="preserve"> által fejlesztett,</w:t>
      </w:r>
      <w:r w:rsidR="00AF110C" w:rsidRPr="004B1BE6">
        <w:t xml:space="preserve"> és a Szolgáltató szellemi tulajdonát képező,</w:t>
      </w:r>
      <w:r w:rsidRPr="004B1BE6">
        <w:t xml:space="preserve"> mobileszközökön és webes platformokon működő alkalmazás, amely</w:t>
      </w:r>
      <w:r w:rsidR="00AF110C" w:rsidRPr="004B1BE6">
        <w:t>nek szerződés alapján való használata</w:t>
      </w:r>
      <w:r w:rsidRPr="004B1BE6">
        <w:t xml:space="preserve"> lehetővé teszi a Megrendelő számára a közösségi média tartalom (pl. képek, videók, posztok) készítését, vágását, szerkesztését és automatizált posztolását, valamint a külső felhasználói profilok kezelését.</w:t>
      </w:r>
    </w:p>
    <w:p w14:paraId="2C5764E7" w14:textId="77777777" w:rsidR="00AF110C" w:rsidRPr="004B1BE6" w:rsidRDefault="00AF110C" w:rsidP="00D66045">
      <w:pPr>
        <w:pStyle w:val="Listaszerbekezds"/>
        <w:ind w:left="0"/>
        <w:jc w:val="both"/>
      </w:pPr>
    </w:p>
    <w:p w14:paraId="76393D87" w14:textId="256E629B" w:rsidR="00AF110C" w:rsidRPr="004B1BE6" w:rsidRDefault="00AF110C" w:rsidP="00D66045">
      <w:pPr>
        <w:pStyle w:val="Listaszerbekezds"/>
        <w:ind w:left="0"/>
        <w:jc w:val="both"/>
      </w:pPr>
      <w:r w:rsidRPr="004B1BE6">
        <w:rPr>
          <w:b/>
          <w:bCs/>
        </w:rPr>
        <w:t>Adatkezelő:</w:t>
      </w:r>
      <w:r w:rsidRPr="004B1BE6">
        <w:t xml:space="preserve">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w:t>
      </w:r>
      <w:proofErr w:type="spellStart"/>
      <w:r w:rsidRPr="004B1BE6">
        <w:t>végrehajtatja</w:t>
      </w:r>
      <w:proofErr w:type="spellEnd"/>
      <w:r w:rsidRPr="004B1BE6">
        <w:t>.</w:t>
      </w:r>
    </w:p>
    <w:p w14:paraId="5144C3D2" w14:textId="77777777" w:rsidR="00AF110C" w:rsidRPr="004B1BE6" w:rsidRDefault="00AF110C" w:rsidP="00D66045">
      <w:pPr>
        <w:pStyle w:val="Listaszerbekezds"/>
        <w:ind w:left="0"/>
        <w:jc w:val="both"/>
      </w:pPr>
    </w:p>
    <w:p w14:paraId="21A44220" w14:textId="52E5F4B4" w:rsidR="00AF110C" w:rsidRPr="004B1BE6" w:rsidRDefault="00AF110C" w:rsidP="00D66045">
      <w:pPr>
        <w:pStyle w:val="Listaszerbekezds"/>
        <w:ind w:left="0"/>
        <w:jc w:val="both"/>
      </w:pPr>
      <w:r w:rsidRPr="004B1BE6">
        <w:rPr>
          <w:b/>
          <w:bCs/>
        </w:rPr>
        <w:t>Adatfeldolgozó:</w:t>
      </w:r>
      <w:r w:rsidRPr="004B1BE6">
        <w:t xml:space="preserve">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075BF99E" w14:textId="77777777" w:rsidR="00D66045" w:rsidRPr="004B1BE6" w:rsidRDefault="00D66045" w:rsidP="00D66045">
      <w:pPr>
        <w:pStyle w:val="Listaszerbekezds"/>
        <w:ind w:left="0"/>
        <w:jc w:val="both"/>
      </w:pPr>
    </w:p>
    <w:p w14:paraId="74BB5CD9" w14:textId="4D9ED9F4" w:rsidR="00AF110C" w:rsidRPr="004B1BE6" w:rsidRDefault="00AF110C" w:rsidP="00D66045">
      <w:pPr>
        <w:pStyle w:val="Listaszerbekezds"/>
        <w:ind w:left="0"/>
        <w:jc w:val="both"/>
      </w:pPr>
      <w:r w:rsidRPr="004B1BE6">
        <w:rPr>
          <w:b/>
          <w:bCs/>
        </w:rPr>
        <w:t xml:space="preserve">Külső profil </w:t>
      </w:r>
      <w:proofErr w:type="spellStart"/>
      <w:r w:rsidRPr="004B1BE6">
        <w:rPr>
          <w:b/>
          <w:bCs/>
        </w:rPr>
        <w:t>automatizáció</w:t>
      </w:r>
      <w:proofErr w:type="spellEnd"/>
      <w:r w:rsidRPr="004B1BE6">
        <w:rPr>
          <w:b/>
          <w:bCs/>
        </w:rPr>
        <w:t>:</w:t>
      </w:r>
      <w:r w:rsidRPr="004B1BE6">
        <w:t xml:space="preserve"> Az a modul, amely a harmadik fél közösségi média platformjain található felhasználói profilok adatainak automatizált kezelését (pl. automatikus válaszadás, interakciók, üzenetkezelés) biztosítja, az adott platformok adatvédelmi szabályainak megfelelően.</w:t>
      </w:r>
    </w:p>
    <w:p w14:paraId="4006B095" w14:textId="77777777" w:rsidR="00AF110C" w:rsidRPr="004B1BE6" w:rsidRDefault="00AF110C" w:rsidP="00D66045">
      <w:pPr>
        <w:pStyle w:val="Listaszerbekezds"/>
        <w:ind w:left="0"/>
        <w:jc w:val="both"/>
      </w:pPr>
    </w:p>
    <w:p w14:paraId="213104E8" w14:textId="77777777" w:rsidR="00AF110C" w:rsidRDefault="00AF110C" w:rsidP="00AF110C">
      <w:pPr>
        <w:spacing w:line="278" w:lineRule="auto"/>
        <w:rPr>
          <w:rFonts w:eastAsia="Aptos"/>
        </w:rPr>
      </w:pPr>
      <w:r w:rsidRPr="00AF110C">
        <w:rPr>
          <w:rFonts w:eastAsia="Aptos"/>
          <w:b/>
          <w:bCs/>
        </w:rPr>
        <w:t>GDPR:</w:t>
      </w:r>
      <w:r w:rsidRPr="00AF110C">
        <w:rPr>
          <w:rFonts w:eastAsia="Aptos"/>
        </w:rPr>
        <w:t xml:space="preserve"> Az Európai Unió Általános Adatvédelmi Rendelete (EU 2016/679).</w:t>
      </w:r>
    </w:p>
    <w:p w14:paraId="12214074" w14:textId="77777777" w:rsidR="001D6669" w:rsidRPr="004B1BE6" w:rsidRDefault="001D6669" w:rsidP="00AF110C">
      <w:pPr>
        <w:spacing w:line="278" w:lineRule="auto"/>
        <w:rPr>
          <w:rFonts w:eastAsia="Aptos"/>
        </w:rPr>
      </w:pPr>
    </w:p>
    <w:p w14:paraId="31BF6FCB" w14:textId="6E0D4B1E" w:rsidR="00AF110C" w:rsidRPr="002E4390" w:rsidRDefault="00AF110C" w:rsidP="00AF110C">
      <w:pPr>
        <w:pStyle w:val="Listaszerbekezds"/>
        <w:numPr>
          <w:ilvl w:val="0"/>
          <w:numId w:val="1"/>
        </w:numPr>
        <w:spacing w:line="278" w:lineRule="auto"/>
        <w:jc w:val="center"/>
        <w:rPr>
          <w:rFonts w:eastAsia="Aptos"/>
          <w:b/>
          <w:bCs/>
          <w:smallCaps/>
        </w:rPr>
      </w:pPr>
      <w:r w:rsidRPr="002E4390">
        <w:rPr>
          <w:rFonts w:eastAsia="Aptos"/>
          <w:b/>
          <w:bCs/>
          <w:smallCaps/>
        </w:rPr>
        <w:t>A szerződés tárgya</w:t>
      </w:r>
    </w:p>
    <w:p w14:paraId="2BA76D2A" w14:textId="6974BFC9" w:rsidR="00FF0EC2" w:rsidRPr="004B1BE6" w:rsidRDefault="00AF110C" w:rsidP="00AF110C">
      <w:pPr>
        <w:spacing w:line="278" w:lineRule="auto"/>
        <w:jc w:val="both"/>
        <w:rPr>
          <w:rFonts w:eastAsia="Aptos"/>
        </w:rPr>
      </w:pPr>
      <w:r w:rsidRPr="004B1BE6">
        <w:rPr>
          <w:rFonts w:eastAsia="Aptos"/>
        </w:rPr>
        <w:t>II/1. A szerződő felek megállapítják, hogy a Szolgáltató tulajdonát képezi az általa fejlesztett, ……………</w:t>
      </w:r>
      <w:proofErr w:type="gramStart"/>
      <w:r w:rsidRPr="004B1BE6">
        <w:rPr>
          <w:rFonts w:eastAsia="Aptos"/>
        </w:rPr>
        <w:t>…….</w:t>
      </w:r>
      <w:proofErr w:type="gramEnd"/>
      <w:r w:rsidRPr="004B1BE6">
        <w:rPr>
          <w:rFonts w:eastAsia="Aptos"/>
        </w:rPr>
        <w:t>. elnevezésű szoftver, mely</w:t>
      </w:r>
      <w:r w:rsidR="00FF0EC2" w:rsidRPr="004B1BE6">
        <w:rPr>
          <w:rFonts w:eastAsia="Aptos"/>
        </w:rPr>
        <w:t xml:space="preserve"> az alábbi feladatok ellátására</w:t>
      </w:r>
      <w:r w:rsidRPr="004B1BE6">
        <w:rPr>
          <w:rFonts w:eastAsia="Aptos"/>
        </w:rPr>
        <w:t xml:space="preserve"> alkalmas</w:t>
      </w:r>
      <w:r w:rsidR="00951A44">
        <w:rPr>
          <w:rFonts w:eastAsia="Aptos"/>
        </w:rPr>
        <w:t>:</w:t>
      </w:r>
    </w:p>
    <w:p w14:paraId="52EA0BD9" w14:textId="77777777" w:rsidR="00FF0EC2" w:rsidRPr="004B1BE6" w:rsidRDefault="00AF110C" w:rsidP="00FF0EC2">
      <w:pPr>
        <w:pStyle w:val="Listaszerbekezds"/>
        <w:numPr>
          <w:ilvl w:val="0"/>
          <w:numId w:val="4"/>
        </w:numPr>
        <w:spacing w:line="278" w:lineRule="auto"/>
        <w:jc w:val="both"/>
        <w:rPr>
          <w:rFonts w:eastAsia="Aptos"/>
        </w:rPr>
      </w:pPr>
      <w:r w:rsidRPr="004B1BE6">
        <w:rPr>
          <w:rFonts w:eastAsia="Aptos"/>
        </w:rPr>
        <w:t>AI alapú, közösségi média tartalmak készítés</w:t>
      </w:r>
      <w:r w:rsidR="00FF0EC2" w:rsidRPr="004B1BE6">
        <w:rPr>
          <w:rFonts w:eastAsia="Aptos"/>
        </w:rPr>
        <w:t>e</w:t>
      </w:r>
      <w:r w:rsidRPr="004B1BE6">
        <w:rPr>
          <w:rFonts w:eastAsia="Aptos"/>
        </w:rPr>
        <w:t>, vágás</w:t>
      </w:r>
      <w:r w:rsidR="00FF0EC2" w:rsidRPr="004B1BE6">
        <w:rPr>
          <w:rFonts w:eastAsia="Aptos"/>
        </w:rPr>
        <w:t>a</w:t>
      </w:r>
      <w:r w:rsidRPr="004B1BE6">
        <w:rPr>
          <w:rFonts w:eastAsia="Aptos"/>
        </w:rPr>
        <w:t xml:space="preserve"> és automatizált posztolás</w:t>
      </w:r>
      <w:r w:rsidR="00FF0EC2" w:rsidRPr="004B1BE6">
        <w:rPr>
          <w:rFonts w:eastAsia="Aptos"/>
        </w:rPr>
        <w:t>a</w:t>
      </w:r>
    </w:p>
    <w:p w14:paraId="09B6B114" w14:textId="367234F2" w:rsidR="00AF110C" w:rsidRPr="004B1BE6" w:rsidRDefault="00AF110C" w:rsidP="00FF0EC2">
      <w:pPr>
        <w:pStyle w:val="Listaszerbekezds"/>
        <w:numPr>
          <w:ilvl w:val="0"/>
          <w:numId w:val="4"/>
        </w:numPr>
        <w:spacing w:line="278" w:lineRule="auto"/>
        <w:jc w:val="both"/>
        <w:rPr>
          <w:rFonts w:eastAsia="Aptos"/>
        </w:rPr>
      </w:pPr>
      <w:r w:rsidRPr="004B1BE6">
        <w:rPr>
          <w:rFonts w:eastAsia="Aptos"/>
        </w:rPr>
        <w:t>külső (pl. közösségi média) felhasználói profilok automatizált kezelésének megvalósítás</w:t>
      </w:r>
      <w:r w:rsidR="00FF0EC2" w:rsidRPr="004B1BE6">
        <w:rPr>
          <w:rFonts w:eastAsia="Aptos"/>
        </w:rPr>
        <w:t>a</w:t>
      </w:r>
    </w:p>
    <w:p w14:paraId="653AA9FD" w14:textId="203AADF6" w:rsidR="005C757C" w:rsidRPr="004B1BE6" w:rsidRDefault="005C757C" w:rsidP="005C757C">
      <w:pPr>
        <w:pStyle w:val="Listaszerbekezds"/>
        <w:numPr>
          <w:ilvl w:val="0"/>
          <w:numId w:val="4"/>
        </w:numPr>
        <w:jc w:val="both"/>
        <w:rPr>
          <w:rFonts w:eastAsia="Aptos"/>
        </w:rPr>
      </w:pPr>
      <w:r w:rsidRPr="004B1BE6">
        <w:rPr>
          <w:rFonts w:eastAsia="Aptos"/>
        </w:rPr>
        <w:t xml:space="preserve">külső szolgáltatást fogadó felhasználók (pl. </w:t>
      </w:r>
      <w:proofErr w:type="spellStart"/>
      <w:r w:rsidRPr="004B1BE6">
        <w:rPr>
          <w:rFonts w:eastAsia="Aptos"/>
        </w:rPr>
        <w:t>influenszerek</w:t>
      </w:r>
      <w:proofErr w:type="spellEnd"/>
      <w:r w:rsidRPr="004B1BE6">
        <w:rPr>
          <w:rFonts w:eastAsia="Aptos"/>
        </w:rPr>
        <w:t>, vállalkozások) közösségi média profiljainak automatizált kezelése, beleértve az üzenet- és kommentválaszadást</w:t>
      </w:r>
    </w:p>
    <w:p w14:paraId="23AB8BC9" w14:textId="77777777" w:rsidR="005C757C" w:rsidRPr="004B1BE6" w:rsidRDefault="005C757C" w:rsidP="00FF0EC2">
      <w:pPr>
        <w:pStyle w:val="Listaszerbekezds"/>
        <w:numPr>
          <w:ilvl w:val="0"/>
          <w:numId w:val="4"/>
        </w:numPr>
        <w:spacing w:line="278" w:lineRule="auto"/>
        <w:jc w:val="both"/>
        <w:rPr>
          <w:rFonts w:eastAsia="Aptos"/>
        </w:rPr>
      </w:pPr>
    </w:p>
    <w:p w14:paraId="1054CA0F" w14:textId="73CDC4F9" w:rsidR="00FF0EC2" w:rsidRPr="004B1BE6" w:rsidRDefault="00FF0EC2" w:rsidP="00FF0EC2">
      <w:pPr>
        <w:pStyle w:val="Listaszerbekezds"/>
        <w:spacing w:line="278" w:lineRule="auto"/>
        <w:jc w:val="both"/>
        <w:rPr>
          <w:rFonts w:eastAsia="Aptos"/>
          <w:i/>
          <w:iCs/>
        </w:rPr>
      </w:pPr>
      <w:r w:rsidRPr="004B1BE6">
        <w:rPr>
          <w:rFonts w:eastAsia="Aptos"/>
          <w:i/>
          <w:iCs/>
          <w:highlight w:val="yellow"/>
        </w:rPr>
        <w:t>(ide lehet írni, hogy miket tud még</w:t>
      </w:r>
      <w:r w:rsidR="00634514">
        <w:rPr>
          <w:rFonts w:eastAsia="Aptos"/>
          <w:i/>
          <w:iCs/>
          <w:highlight w:val="yellow"/>
        </w:rPr>
        <w:t xml:space="preserve"> a Szoftver</w:t>
      </w:r>
      <w:r w:rsidRPr="004B1BE6">
        <w:rPr>
          <w:rFonts w:eastAsia="Aptos"/>
          <w:i/>
          <w:iCs/>
          <w:highlight w:val="yellow"/>
        </w:rPr>
        <w:t>,</w:t>
      </w:r>
      <w:r w:rsidR="00634514">
        <w:rPr>
          <w:rFonts w:eastAsia="Aptos"/>
          <w:i/>
          <w:iCs/>
          <w:highlight w:val="yellow"/>
        </w:rPr>
        <w:t xml:space="preserve"> most is és</w:t>
      </w:r>
      <w:r w:rsidRPr="004B1BE6">
        <w:rPr>
          <w:rFonts w:eastAsia="Aptos"/>
          <w:i/>
          <w:iCs/>
          <w:highlight w:val="yellow"/>
        </w:rPr>
        <w:t xml:space="preserve"> a jövőben bővíthető, módosítható, attól is függően, hogy kinek</w:t>
      </w:r>
      <w:r w:rsidR="005C757C" w:rsidRPr="004B1BE6">
        <w:rPr>
          <w:rFonts w:eastAsia="Aptos"/>
          <w:i/>
          <w:iCs/>
          <w:highlight w:val="yellow"/>
        </w:rPr>
        <w:t xml:space="preserve"> a részére</w:t>
      </w:r>
      <w:r w:rsidRPr="004B1BE6">
        <w:rPr>
          <w:rFonts w:eastAsia="Aptos"/>
          <w:i/>
          <w:iCs/>
          <w:highlight w:val="yellow"/>
        </w:rPr>
        <w:t xml:space="preserve"> milyen szolgáltatás nyújtására kerül sor)</w:t>
      </w:r>
    </w:p>
    <w:p w14:paraId="71B6AB00" w14:textId="1D95F2FC" w:rsidR="007F4463" w:rsidRPr="004B1BE6" w:rsidRDefault="007F4463" w:rsidP="00AF110C">
      <w:pPr>
        <w:spacing w:line="278" w:lineRule="auto"/>
        <w:jc w:val="both"/>
        <w:rPr>
          <w:rFonts w:eastAsia="Aptos"/>
        </w:rPr>
      </w:pPr>
      <w:r w:rsidRPr="004B1BE6">
        <w:rPr>
          <w:rFonts w:eastAsia="Aptos"/>
        </w:rPr>
        <w:t>II/2. Felek megállapodnak, hogy a Szolgáltató a jelen szerződés I. számú mellékletében foglalt díjazás megfizetése ellenében biztosítja a Szoftver rendeltetésszerű használatát a Megrendelő számára.</w:t>
      </w:r>
    </w:p>
    <w:p w14:paraId="0A78F3B9" w14:textId="17F710F0" w:rsidR="005C757C" w:rsidRPr="002E4390" w:rsidRDefault="005C757C" w:rsidP="005C757C">
      <w:pPr>
        <w:pStyle w:val="Listaszerbekezds"/>
        <w:numPr>
          <w:ilvl w:val="0"/>
          <w:numId w:val="1"/>
        </w:numPr>
        <w:spacing w:line="278" w:lineRule="auto"/>
        <w:jc w:val="center"/>
        <w:rPr>
          <w:rFonts w:eastAsia="Aptos"/>
          <w:b/>
          <w:bCs/>
          <w:smallCaps/>
        </w:rPr>
      </w:pPr>
      <w:r w:rsidRPr="002E4390">
        <w:rPr>
          <w:rFonts w:eastAsia="Aptos"/>
          <w:b/>
          <w:bCs/>
          <w:smallCaps/>
        </w:rPr>
        <w:t>Szolgáltató kötelezettségei</w:t>
      </w:r>
    </w:p>
    <w:p w14:paraId="77AE2F2D" w14:textId="4FB05E2C" w:rsidR="005C757C" w:rsidRPr="004B1BE6" w:rsidRDefault="005C757C" w:rsidP="005C757C">
      <w:pPr>
        <w:spacing w:line="278" w:lineRule="auto"/>
        <w:jc w:val="both"/>
        <w:rPr>
          <w:rFonts w:eastAsia="Aptos"/>
        </w:rPr>
      </w:pPr>
      <w:r w:rsidRPr="004B1BE6">
        <w:rPr>
          <w:rFonts w:eastAsia="Aptos"/>
        </w:rPr>
        <w:t>III/1</w:t>
      </w:r>
      <w:r w:rsidR="00245B11" w:rsidRPr="004B1BE6">
        <w:rPr>
          <w:rFonts w:eastAsia="Aptos"/>
        </w:rPr>
        <w:t>. A Szolgáltató köteles:</w:t>
      </w:r>
    </w:p>
    <w:p w14:paraId="49265965" w14:textId="6CBEEBC4" w:rsidR="00245B11" w:rsidRPr="004B1BE6" w:rsidRDefault="00245B11" w:rsidP="00245B11">
      <w:pPr>
        <w:pStyle w:val="Listaszerbekezds"/>
        <w:numPr>
          <w:ilvl w:val="0"/>
          <w:numId w:val="4"/>
        </w:numPr>
        <w:spacing w:line="278" w:lineRule="auto"/>
        <w:jc w:val="both"/>
        <w:rPr>
          <w:rFonts w:eastAsia="Aptos"/>
        </w:rPr>
      </w:pPr>
      <w:r w:rsidRPr="004B1BE6">
        <w:rPr>
          <w:rFonts w:eastAsia="Aptos"/>
        </w:rPr>
        <w:t>a szolgáltatás tárgyát képező szoftvert a Megrendelő számára korlátozásmentesen</w:t>
      </w:r>
      <w:r w:rsidR="00182690">
        <w:rPr>
          <w:rFonts w:eastAsia="Aptos"/>
        </w:rPr>
        <w:t>, háborítatlanul</w:t>
      </w:r>
      <w:r w:rsidRPr="004B1BE6">
        <w:rPr>
          <w:rFonts w:eastAsia="Aptos"/>
        </w:rPr>
        <w:t xml:space="preserve"> biztosítani,</w:t>
      </w:r>
    </w:p>
    <w:p w14:paraId="0D13FD87" w14:textId="694EA8E3" w:rsidR="00245B11" w:rsidRPr="004B1BE6" w:rsidRDefault="00245B11" w:rsidP="00245B11">
      <w:pPr>
        <w:pStyle w:val="Listaszerbekezds"/>
        <w:numPr>
          <w:ilvl w:val="0"/>
          <w:numId w:val="4"/>
        </w:numPr>
        <w:spacing w:line="278" w:lineRule="auto"/>
        <w:jc w:val="both"/>
        <w:rPr>
          <w:rFonts w:eastAsia="Aptos"/>
        </w:rPr>
      </w:pPr>
      <w:r w:rsidRPr="004B1BE6">
        <w:rPr>
          <w:rFonts w:eastAsia="Aptos"/>
        </w:rPr>
        <w:t xml:space="preserve">meghibásodás esetén a Megrendelő rendelkezésére állni </w:t>
      </w:r>
      <w:r w:rsidRPr="004B1BE6">
        <w:rPr>
          <w:rFonts w:eastAsia="Aptos"/>
          <w:i/>
          <w:iCs/>
          <w:highlight w:val="yellow"/>
        </w:rPr>
        <w:t xml:space="preserve">(ha leírjátok, hogy itt mi a terv, pl. </w:t>
      </w:r>
      <w:proofErr w:type="gramStart"/>
      <w:r w:rsidRPr="004B1BE6">
        <w:rPr>
          <w:rFonts w:eastAsia="Aptos"/>
          <w:i/>
          <w:iCs/>
          <w:highlight w:val="yellow"/>
        </w:rPr>
        <w:t>non-stop</w:t>
      </w:r>
      <w:proofErr w:type="gramEnd"/>
      <w:r w:rsidRPr="004B1BE6">
        <w:rPr>
          <w:rFonts w:eastAsia="Aptos"/>
          <w:i/>
          <w:iCs/>
          <w:highlight w:val="yellow"/>
        </w:rPr>
        <w:t xml:space="preserve"> xy felületen</w:t>
      </w:r>
      <w:r w:rsidR="00182690">
        <w:rPr>
          <w:rFonts w:eastAsia="Aptos"/>
          <w:i/>
          <w:iCs/>
          <w:highlight w:val="yellow"/>
        </w:rPr>
        <w:t xml:space="preserve"> biztosítjátok</w:t>
      </w:r>
      <w:r w:rsidRPr="004B1BE6">
        <w:rPr>
          <w:rFonts w:eastAsia="Aptos"/>
          <w:i/>
          <w:iCs/>
          <w:highlight w:val="yellow"/>
        </w:rPr>
        <w:t>, vagy minden nap 6-tól 22-ig telefonon/e-mailen vagy bármi, akkor azt formába öntöm ebben a pontban),</w:t>
      </w:r>
    </w:p>
    <w:p w14:paraId="63158857" w14:textId="7E85DF75" w:rsidR="00245B11" w:rsidRPr="004B1BE6" w:rsidRDefault="00245B11" w:rsidP="00245B11">
      <w:pPr>
        <w:pStyle w:val="Listaszerbekezds"/>
        <w:numPr>
          <w:ilvl w:val="0"/>
          <w:numId w:val="4"/>
        </w:numPr>
        <w:spacing w:line="278" w:lineRule="auto"/>
        <w:jc w:val="both"/>
        <w:rPr>
          <w:rFonts w:eastAsia="Aptos"/>
        </w:rPr>
      </w:pPr>
      <w:r w:rsidRPr="004B1BE6">
        <w:rPr>
          <w:rFonts w:eastAsia="Aptos"/>
        </w:rPr>
        <w:t>a szolgáltatás működősének biztosítása érdekében naplózni a felhasználói tevékenységet,</w:t>
      </w:r>
    </w:p>
    <w:p w14:paraId="092BE794" w14:textId="13594854" w:rsidR="00245B11" w:rsidRPr="004B1BE6" w:rsidRDefault="00245B11" w:rsidP="00245B11">
      <w:pPr>
        <w:pStyle w:val="Listaszerbekezds"/>
        <w:numPr>
          <w:ilvl w:val="0"/>
          <w:numId w:val="4"/>
        </w:numPr>
        <w:spacing w:line="278" w:lineRule="auto"/>
        <w:jc w:val="both"/>
        <w:rPr>
          <w:rFonts w:eastAsia="Aptos"/>
        </w:rPr>
      </w:pPr>
      <w:r w:rsidRPr="004B1BE6">
        <w:rPr>
          <w:rFonts w:eastAsia="Aptos"/>
        </w:rPr>
        <w:t>a személyes adatok titkosítására, hozzáférés-kezelésére és rendszeres biztonsági mentésére az adatbiztonság biztosítása érdekében,</w:t>
      </w:r>
    </w:p>
    <w:p w14:paraId="068E398E" w14:textId="134327C7" w:rsidR="00245B11" w:rsidRPr="004B1BE6" w:rsidRDefault="00245B11" w:rsidP="00245B11">
      <w:pPr>
        <w:pStyle w:val="Listaszerbekezds"/>
        <w:numPr>
          <w:ilvl w:val="0"/>
          <w:numId w:val="4"/>
        </w:numPr>
        <w:spacing w:line="278" w:lineRule="auto"/>
        <w:jc w:val="both"/>
        <w:rPr>
          <w:rFonts w:eastAsia="Aptos"/>
        </w:rPr>
      </w:pPr>
      <w:r w:rsidRPr="004B1BE6">
        <w:rPr>
          <w:rFonts w:eastAsia="Aptos"/>
        </w:rPr>
        <w:t>a birtokába jutott személyes adatokat</w:t>
      </w:r>
      <w:r w:rsidR="00770C21" w:rsidRPr="004B1BE6">
        <w:rPr>
          <w:rFonts w:eastAsia="Aptos"/>
        </w:rPr>
        <w:t>, fizetési adatokat</w:t>
      </w:r>
      <w:r w:rsidRPr="004B1BE6">
        <w:rPr>
          <w:rFonts w:eastAsia="Aptos"/>
        </w:rPr>
        <w:t xml:space="preserve">, üzleti titkokat a legmodernebb titkosítási technológiák használatával (pl. AES, RSA) bizalmasan kezelni, azokat </w:t>
      </w:r>
      <w:proofErr w:type="spellStart"/>
      <w:r w:rsidRPr="004B1BE6">
        <w:rPr>
          <w:rFonts w:eastAsia="Aptos"/>
        </w:rPr>
        <w:t>titkosítani</w:t>
      </w:r>
      <w:proofErr w:type="spellEnd"/>
      <w:r w:rsidRPr="004B1BE6">
        <w:rPr>
          <w:rFonts w:eastAsia="Aptos"/>
        </w:rPr>
        <w:t xml:space="preserve"> és külső támadásoktól megvédeni,</w:t>
      </w:r>
      <w:r w:rsidR="008C138D" w:rsidRPr="004B1BE6">
        <w:rPr>
          <w:rFonts w:eastAsia="Aptos"/>
        </w:rPr>
        <w:t xml:space="preserve"> és az adattakarékosság elve szerint csupán a legszükségesebb adatokat kezelni,</w:t>
      </w:r>
    </w:p>
    <w:p w14:paraId="631C711B" w14:textId="67DEF0ED" w:rsidR="00245B11" w:rsidRPr="004B1BE6" w:rsidRDefault="00245B11" w:rsidP="00245B11">
      <w:pPr>
        <w:pStyle w:val="Listaszerbekezds"/>
        <w:numPr>
          <w:ilvl w:val="0"/>
          <w:numId w:val="4"/>
        </w:numPr>
        <w:spacing w:line="278" w:lineRule="auto"/>
        <w:jc w:val="both"/>
        <w:rPr>
          <w:rFonts w:eastAsia="Aptos"/>
        </w:rPr>
      </w:pPr>
      <w:r w:rsidRPr="004B1BE6">
        <w:rPr>
          <w:rFonts w:eastAsia="Aptos"/>
        </w:rPr>
        <w:t>a Szoftvert időről időre karbantartani, frissíteni</w:t>
      </w:r>
      <w:r w:rsidR="00182690">
        <w:rPr>
          <w:rFonts w:eastAsia="Aptos"/>
        </w:rPr>
        <w:t xml:space="preserve">, </w:t>
      </w:r>
      <w:r w:rsidRPr="004B1BE6">
        <w:rPr>
          <w:rFonts w:eastAsia="Aptos"/>
        </w:rPr>
        <w:t>fejleszteni</w:t>
      </w:r>
      <w:r w:rsidR="00182690">
        <w:rPr>
          <w:rFonts w:eastAsia="Aptos"/>
        </w:rPr>
        <w:t>, biztonsági intézkedéseit felülvizsgálni</w:t>
      </w:r>
      <w:r w:rsidRPr="004B1BE6">
        <w:rPr>
          <w:rFonts w:eastAsia="Aptos"/>
        </w:rPr>
        <w:t xml:space="preserve"> annak érdekében, hogy </w:t>
      </w:r>
      <w:r w:rsidR="008C138D" w:rsidRPr="004B1BE6">
        <w:rPr>
          <w:rFonts w:eastAsia="Aptos"/>
        </w:rPr>
        <w:t>az az adatvédelmi és egyéb előírásoknak,</w:t>
      </w:r>
      <w:r w:rsidR="00182690">
        <w:rPr>
          <w:rFonts w:eastAsia="Aptos"/>
        </w:rPr>
        <w:t xml:space="preserve"> jogszabályoknak,</w:t>
      </w:r>
      <w:r w:rsidR="008C138D" w:rsidRPr="004B1BE6">
        <w:rPr>
          <w:rFonts w:eastAsia="Aptos"/>
        </w:rPr>
        <w:t xml:space="preserve"> </w:t>
      </w:r>
      <w:r w:rsidR="00182690">
        <w:rPr>
          <w:rFonts w:eastAsia="Aptos"/>
        </w:rPr>
        <w:t xml:space="preserve">technikai </w:t>
      </w:r>
      <w:r w:rsidR="008C138D" w:rsidRPr="004B1BE6">
        <w:rPr>
          <w:rFonts w:eastAsia="Aptos"/>
        </w:rPr>
        <w:t xml:space="preserve">követelményeknek </w:t>
      </w:r>
      <w:r w:rsidR="00182690">
        <w:rPr>
          <w:rFonts w:eastAsia="Aptos"/>
        </w:rPr>
        <w:t xml:space="preserve">az </w:t>
      </w:r>
      <w:r w:rsidR="008C138D" w:rsidRPr="004B1BE6">
        <w:rPr>
          <w:rFonts w:eastAsia="Aptos"/>
        </w:rPr>
        <w:t>mindig megfeleljen</w:t>
      </w:r>
      <w:r w:rsidR="0057125C" w:rsidRPr="004B1BE6">
        <w:rPr>
          <w:rFonts w:eastAsia="Aptos"/>
        </w:rPr>
        <w:t>,</w:t>
      </w:r>
    </w:p>
    <w:p w14:paraId="7DC2D64E" w14:textId="40FB8154" w:rsidR="0057125C" w:rsidRDefault="0057125C" w:rsidP="00245B11">
      <w:pPr>
        <w:pStyle w:val="Listaszerbekezds"/>
        <w:numPr>
          <w:ilvl w:val="0"/>
          <w:numId w:val="4"/>
        </w:numPr>
        <w:spacing w:line="278" w:lineRule="auto"/>
        <w:jc w:val="both"/>
        <w:rPr>
          <w:rFonts w:eastAsia="Aptos"/>
        </w:rPr>
      </w:pPr>
      <w:r w:rsidRPr="004B1BE6">
        <w:rPr>
          <w:rFonts w:eastAsia="Aptos"/>
        </w:rPr>
        <w:t xml:space="preserve">a Szoftvert érintő fejlesztési elképzeléseiről, a Szoftver működésében bekövetkező változásokról, frissítésekről, tervezett fejlesztési és karbantartási időpontokról </w:t>
      </w:r>
      <w:r w:rsidRPr="004B1BE6">
        <w:rPr>
          <w:rFonts w:eastAsia="Aptos"/>
        </w:rPr>
        <w:lastRenderedPageBreak/>
        <w:t>megfel</w:t>
      </w:r>
      <w:r w:rsidR="00210CD9">
        <w:rPr>
          <w:rFonts w:eastAsia="Aptos"/>
        </w:rPr>
        <w:t>el</w:t>
      </w:r>
      <w:r w:rsidRPr="004B1BE6">
        <w:rPr>
          <w:rFonts w:eastAsia="Aptos"/>
        </w:rPr>
        <w:t>ő időn belül, de legalább 8 nappal a tervezett változásokról, fejlesztésekről és karbantartásokról részletes, közérthető tájékoztatást nyújtani a Megrendelőnek</w:t>
      </w:r>
      <w:r w:rsidR="00182690">
        <w:rPr>
          <w:rFonts w:eastAsia="Aptos"/>
        </w:rPr>
        <w:t>,</w:t>
      </w:r>
    </w:p>
    <w:p w14:paraId="4C7A2F3C" w14:textId="32856505" w:rsidR="00182690" w:rsidRPr="004B1BE6" w:rsidRDefault="00182690" w:rsidP="00245B11">
      <w:pPr>
        <w:pStyle w:val="Listaszerbekezds"/>
        <w:numPr>
          <w:ilvl w:val="0"/>
          <w:numId w:val="4"/>
        </w:numPr>
        <w:spacing w:line="278" w:lineRule="auto"/>
        <w:jc w:val="both"/>
        <w:rPr>
          <w:rFonts w:eastAsia="Aptos"/>
        </w:rPr>
      </w:pPr>
      <w:r>
        <w:rPr>
          <w:rFonts w:eastAsia="Aptos"/>
        </w:rPr>
        <w:t>az adatkezelési incidensekről haladéktalanul tájékoztatni a Megrendelőt és szükség esetén a hatáskörrel és illetékességgel rendelkező hatóságot.</w:t>
      </w:r>
    </w:p>
    <w:p w14:paraId="7C533221" w14:textId="518B81BA" w:rsidR="008C138D" w:rsidRPr="002E4390" w:rsidRDefault="008C138D" w:rsidP="008C138D">
      <w:pPr>
        <w:pStyle w:val="Listaszerbekezds"/>
        <w:numPr>
          <w:ilvl w:val="0"/>
          <w:numId w:val="1"/>
        </w:numPr>
        <w:spacing w:line="278" w:lineRule="auto"/>
        <w:jc w:val="center"/>
        <w:rPr>
          <w:rFonts w:eastAsia="Aptos"/>
          <w:b/>
          <w:bCs/>
          <w:smallCaps/>
        </w:rPr>
      </w:pPr>
      <w:r w:rsidRPr="002E4390">
        <w:rPr>
          <w:rFonts w:eastAsia="Aptos"/>
          <w:b/>
          <w:bCs/>
          <w:smallCaps/>
        </w:rPr>
        <w:t>A Megrendelő kötelezettségei</w:t>
      </w:r>
    </w:p>
    <w:p w14:paraId="06AC42B3" w14:textId="32D2043C" w:rsidR="008C138D" w:rsidRPr="004B1BE6" w:rsidRDefault="008C138D" w:rsidP="008C138D">
      <w:pPr>
        <w:spacing w:line="278" w:lineRule="auto"/>
        <w:jc w:val="both"/>
        <w:rPr>
          <w:rFonts w:eastAsia="Aptos"/>
        </w:rPr>
      </w:pPr>
      <w:r w:rsidRPr="004B1BE6">
        <w:rPr>
          <w:rFonts w:eastAsia="Aptos"/>
        </w:rPr>
        <w:t>IV/1. A Megrendelő köteles:</w:t>
      </w:r>
    </w:p>
    <w:p w14:paraId="6DB3ACEE" w14:textId="0873A7F6" w:rsidR="008C138D" w:rsidRPr="004B1BE6" w:rsidRDefault="008C138D" w:rsidP="008C138D">
      <w:pPr>
        <w:pStyle w:val="Listaszerbekezds"/>
        <w:numPr>
          <w:ilvl w:val="0"/>
          <w:numId w:val="4"/>
        </w:numPr>
        <w:spacing w:line="278" w:lineRule="auto"/>
        <w:jc w:val="both"/>
        <w:rPr>
          <w:rFonts w:eastAsia="Aptos"/>
        </w:rPr>
      </w:pPr>
      <w:r w:rsidRPr="004B1BE6">
        <w:rPr>
          <w:rFonts w:eastAsia="Aptos"/>
        </w:rPr>
        <w:t>A szolgáltatás igénybevétele érdekében a Szolgáltató rendszerébe regisztrálni, s a regisztráció során valós adatokat megadni,</w:t>
      </w:r>
    </w:p>
    <w:p w14:paraId="6C0992F0" w14:textId="02EE7BF9" w:rsidR="0057125C" w:rsidRPr="004B1BE6" w:rsidRDefault="0057125C" w:rsidP="008C138D">
      <w:pPr>
        <w:pStyle w:val="Listaszerbekezds"/>
        <w:numPr>
          <w:ilvl w:val="0"/>
          <w:numId w:val="4"/>
        </w:numPr>
        <w:spacing w:line="278" w:lineRule="auto"/>
        <w:jc w:val="both"/>
        <w:rPr>
          <w:rFonts w:eastAsia="Aptos"/>
        </w:rPr>
      </w:pPr>
      <w:r w:rsidRPr="004B1BE6">
        <w:rPr>
          <w:rFonts w:eastAsia="Aptos"/>
        </w:rPr>
        <w:t>A Szoftver futtatására alkalmas hardvert biztosítani,</w:t>
      </w:r>
    </w:p>
    <w:p w14:paraId="0EEDA089" w14:textId="016BA1FF" w:rsidR="008C138D" w:rsidRDefault="008C138D" w:rsidP="008C138D">
      <w:pPr>
        <w:pStyle w:val="Listaszerbekezds"/>
        <w:numPr>
          <w:ilvl w:val="0"/>
          <w:numId w:val="4"/>
        </w:numPr>
        <w:spacing w:line="278" w:lineRule="auto"/>
        <w:jc w:val="both"/>
        <w:rPr>
          <w:rFonts w:eastAsia="Aptos"/>
        </w:rPr>
      </w:pPr>
      <w:r w:rsidRPr="004B1BE6">
        <w:rPr>
          <w:rFonts w:eastAsia="Aptos"/>
        </w:rPr>
        <w:t xml:space="preserve">A Szoftvert </w:t>
      </w:r>
      <w:proofErr w:type="spellStart"/>
      <w:r w:rsidRPr="004B1BE6">
        <w:rPr>
          <w:rFonts w:eastAsia="Aptos"/>
        </w:rPr>
        <w:t>rendeltetésszerűen</w:t>
      </w:r>
      <w:proofErr w:type="spellEnd"/>
      <w:r w:rsidRPr="004B1BE6">
        <w:rPr>
          <w:rFonts w:eastAsia="Aptos"/>
        </w:rPr>
        <w:t xml:space="preserve">, a </w:t>
      </w:r>
      <w:r w:rsidR="00770C21" w:rsidRPr="004B1BE6">
        <w:rPr>
          <w:rFonts w:eastAsia="Aptos"/>
        </w:rPr>
        <w:t>Szolgáltatótól kapott utasítások alapján és az általa meghatározott szabályoknak megfelelően használni,</w:t>
      </w:r>
    </w:p>
    <w:p w14:paraId="72C13E0A" w14:textId="0B1C4173" w:rsidR="005D775A" w:rsidRPr="004B1BE6" w:rsidRDefault="005D775A" w:rsidP="008C138D">
      <w:pPr>
        <w:pStyle w:val="Listaszerbekezds"/>
        <w:numPr>
          <w:ilvl w:val="0"/>
          <w:numId w:val="4"/>
        </w:numPr>
        <w:spacing w:line="278" w:lineRule="auto"/>
        <w:jc w:val="both"/>
        <w:rPr>
          <w:rFonts w:eastAsia="Aptos"/>
        </w:rPr>
      </w:pPr>
      <w:r>
        <w:rPr>
          <w:rFonts w:eastAsia="Aptos"/>
        </w:rPr>
        <w:t>Az adataiban – így különösen személyes és fizetési adataiban – való változást a Szolgáltató felé haladéktalanul</w:t>
      </w:r>
      <w:r w:rsidR="00CA50EB">
        <w:rPr>
          <w:rFonts w:eastAsia="Aptos"/>
        </w:rPr>
        <w:t>, de legkésőbb az adatváltozás megtörténtétől számított 8 naptári napon belül</w:t>
      </w:r>
      <w:r>
        <w:rPr>
          <w:rFonts w:eastAsia="Aptos"/>
        </w:rPr>
        <w:t xml:space="preserve"> bejelenteni,</w:t>
      </w:r>
    </w:p>
    <w:p w14:paraId="751DA558" w14:textId="3ECA1D57" w:rsidR="008C138D" w:rsidRPr="004B1BE6" w:rsidRDefault="008C138D" w:rsidP="008C138D">
      <w:pPr>
        <w:pStyle w:val="Listaszerbekezds"/>
        <w:numPr>
          <w:ilvl w:val="0"/>
          <w:numId w:val="4"/>
        </w:numPr>
        <w:spacing w:line="278" w:lineRule="auto"/>
        <w:jc w:val="both"/>
        <w:rPr>
          <w:rFonts w:eastAsia="Aptos"/>
        </w:rPr>
      </w:pPr>
      <w:r w:rsidRPr="004B1BE6">
        <w:rPr>
          <w:rFonts w:eastAsia="Aptos"/>
        </w:rPr>
        <w:t xml:space="preserve">A Szolgáltató számára a </w:t>
      </w:r>
      <w:r w:rsidR="00770C21" w:rsidRPr="004B1BE6">
        <w:rPr>
          <w:rFonts w:eastAsia="Aptos"/>
        </w:rPr>
        <w:t xml:space="preserve">jelen szerződés I. számú melléklete szerinti díjat havonta előre esedékesen, bankkártyával megfizetni </w:t>
      </w:r>
      <w:r w:rsidR="00770C21" w:rsidRPr="004B1BE6">
        <w:rPr>
          <w:rFonts w:eastAsia="Aptos"/>
          <w:i/>
          <w:iCs/>
          <w:highlight w:val="yellow"/>
        </w:rPr>
        <w:t>(ha jól emlékszem, azt beszéltük, hogy webes felületen tud regisztrálni, megrendelni a szolgáltatást, ott tud bankkártyával fizetni, és minden hónap adott napján levonásra kerül a havi díj)</w:t>
      </w:r>
      <w:r w:rsidR="00770C21" w:rsidRPr="004B1BE6">
        <w:rPr>
          <w:rFonts w:eastAsia="Aptos"/>
          <w:i/>
          <w:iCs/>
        </w:rPr>
        <w:t>,</w:t>
      </w:r>
    </w:p>
    <w:p w14:paraId="66F8104F" w14:textId="5F0291D9" w:rsidR="00770C21" w:rsidRPr="004B1BE6" w:rsidRDefault="00770C21" w:rsidP="008C138D">
      <w:pPr>
        <w:pStyle w:val="Listaszerbekezds"/>
        <w:numPr>
          <w:ilvl w:val="0"/>
          <w:numId w:val="4"/>
        </w:numPr>
        <w:spacing w:line="278" w:lineRule="auto"/>
        <w:jc w:val="both"/>
        <w:rPr>
          <w:rFonts w:eastAsia="Aptos"/>
        </w:rPr>
      </w:pPr>
    </w:p>
    <w:p w14:paraId="4BF17FF9" w14:textId="483BF098" w:rsidR="008C138D" w:rsidRPr="004B1BE6" w:rsidRDefault="00770C21" w:rsidP="00770C21">
      <w:pPr>
        <w:spacing w:line="278" w:lineRule="auto"/>
        <w:jc w:val="both"/>
        <w:rPr>
          <w:rFonts w:eastAsia="Aptos"/>
          <w:i/>
          <w:iCs/>
        </w:rPr>
      </w:pPr>
      <w:r w:rsidRPr="004B1BE6">
        <w:rPr>
          <w:rFonts w:eastAsia="Aptos"/>
          <w:i/>
          <w:iCs/>
          <w:highlight w:val="yellow"/>
        </w:rPr>
        <w:t>(Ha vannak elvárások a partnerek felé, ami elengedhetetlen, hogy a dolog működni tudjon, akkor azokat még ide kell beírni)</w:t>
      </w:r>
    </w:p>
    <w:p w14:paraId="36DCED7D" w14:textId="33428B5C" w:rsidR="00AF110C" w:rsidRPr="002E4390" w:rsidRDefault="00770C21" w:rsidP="00770C21">
      <w:pPr>
        <w:pStyle w:val="Listaszerbekezds"/>
        <w:numPr>
          <w:ilvl w:val="0"/>
          <w:numId w:val="1"/>
        </w:numPr>
        <w:jc w:val="center"/>
        <w:rPr>
          <w:b/>
          <w:bCs/>
          <w:smallCaps/>
        </w:rPr>
      </w:pPr>
      <w:r w:rsidRPr="002E4390">
        <w:rPr>
          <w:b/>
          <w:bCs/>
          <w:smallCaps/>
        </w:rPr>
        <w:t>Együttműködés</w:t>
      </w:r>
    </w:p>
    <w:p w14:paraId="2AC810D3" w14:textId="77777777" w:rsidR="00770C21" w:rsidRPr="004B1BE6" w:rsidRDefault="00770C21" w:rsidP="00770C21"/>
    <w:p w14:paraId="583A35E8" w14:textId="2DD13574" w:rsidR="00770C21" w:rsidRPr="004B1BE6" w:rsidRDefault="00770C21" w:rsidP="00770C21">
      <w:pPr>
        <w:jc w:val="both"/>
      </w:pPr>
      <w:r w:rsidRPr="004B1BE6">
        <w:t xml:space="preserve">V/1.  A Felek kölcsönösen, illetve külön-külön is megteszik mindazokat az intézkedéseket, nyilatkozatokat, amelyek a szerződésszerű teljesítést akadályozó körülmények elhárítása érdekében szükségesek. Vitás kérdéseiket elsősorban kijelölt kapcsolattartóik közvetlen egyeztetése útján, ennek </w:t>
      </w:r>
      <w:proofErr w:type="spellStart"/>
      <w:r w:rsidRPr="004B1BE6">
        <w:t>eredménytelensége</w:t>
      </w:r>
      <w:proofErr w:type="spellEnd"/>
      <w:r w:rsidRPr="004B1BE6">
        <w:t xml:space="preserve"> esetén a döntési jogkörrel rendelkező személyek</w:t>
      </w:r>
      <w:r w:rsidR="0057125C" w:rsidRPr="004B1BE6">
        <w:t xml:space="preserve"> (vezető tisztségviselők)</w:t>
      </w:r>
      <w:r w:rsidRPr="004B1BE6">
        <w:t xml:space="preserve"> tárgyalása során kísérlik meg rendezni.</w:t>
      </w:r>
    </w:p>
    <w:p w14:paraId="5AE7E8EB" w14:textId="0937CAE5" w:rsidR="00770C21" w:rsidRPr="004B1BE6" w:rsidRDefault="0057125C" w:rsidP="00770C21">
      <w:pPr>
        <w:jc w:val="both"/>
      </w:pPr>
      <w:r w:rsidRPr="004B1BE6">
        <w:t xml:space="preserve">V/2. </w:t>
      </w:r>
      <w:r w:rsidR="00770C21" w:rsidRPr="004B1BE6">
        <w:t>A Feleknek jogaik gyakorlása és kötelezettségeik teljesítése során úgy kell eljárniuk, hogy az megfeleljen</w:t>
      </w:r>
      <w:r w:rsidRPr="004B1BE6">
        <w:t>ek</w:t>
      </w:r>
      <w:r w:rsidR="00770C21" w:rsidRPr="004B1BE6">
        <w:t xml:space="preserve"> a következő elveknek és elvárásoknak:</w:t>
      </w:r>
    </w:p>
    <w:p w14:paraId="4E038C0E" w14:textId="77777777" w:rsidR="00770C21" w:rsidRPr="004B1BE6" w:rsidRDefault="00770C21" w:rsidP="00770C21">
      <w:pPr>
        <w:jc w:val="both"/>
      </w:pPr>
      <w:r w:rsidRPr="004B1BE6">
        <w:t>a) A Felek jóhiszeműen, a másik Fél jogait és jogos érdekeit szem előtt tartva kell teljesíteniük a Szerződést. Kerülniük kell minden olyan magatartást, amely a másik Felet sérti vagy sértheti, így különösen azokat a magatartásokat, amelyek kárt okoznak, vagy okozhatnak</w:t>
      </w:r>
    </w:p>
    <w:p w14:paraId="7BC5ECA6" w14:textId="0786100A" w:rsidR="00770C21" w:rsidRPr="004B1BE6" w:rsidRDefault="00770C21" w:rsidP="0057125C">
      <w:pPr>
        <w:jc w:val="both"/>
      </w:pPr>
      <w:r w:rsidRPr="004B1BE6">
        <w:t>b) A Felek kötelesek egymással közölni minden olyan tényt, adatot és egyéb információt, amely arra utal, hogy a másik Fél jogait, vagy jogos érdekeit sérelem éri vagy érheti.</w:t>
      </w:r>
    </w:p>
    <w:p w14:paraId="7314A4BF" w14:textId="1918CE33" w:rsidR="00770C21" w:rsidRPr="004B1BE6" w:rsidRDefault="0057125C" w:rsidP="0057125C">
      <w:pPr>
        <w:jc w:val="both"/>
      </w:pPr>
      <w:r w:rsidRPr="004B1BE6">
        <w:t>V/3.</w:t>
      </w:r>
      <w:r w:rsidR="00770C21" w:rsidRPr="004B1BE6">
        <w:t xml:space="preserve"> A Felek a szerződés teljesítése érdekében állandó munkakapcsolatot tartanak fenn. Kölcsönösen és haladéktalanul egymás tudomására hozzák azon értesüléseket, tényeket, körülményeket, amelyek a szerződésszerű teljesítést akadályozzák, vagy akadályozhatják. A tájékoztatási kötelezettség teljesítése alól nem mentesít az a körülmény, hogy a másik Fél egyéb forrásból hozzájutott a szükséges információhoz.</w:t>
      </w:r>
    </w:p>
    <w:p w14:paraId="1719F26F" w14:textId="0DDD4125" w:rsidR="00770C21" w:rsidRPr="004B1BE6" w:rsidRDefault="0057125C" w:rsidP="0057125C">
      <w:pPr>
        <w:jc w:val="both"/>
      </w:pPr>
      <w:r w:rsidRPr="004B1BE6">
        <w:lastRenderedPageBreak/>
        <w:t>V/4</w:t>
      </w:r>
      <w:r w:rsidR="00770C21" w:rsidRPr="004B1BE6">
        <w:t>. A Felek tudomásul veszik, hogy a szolgáltatás rendeltetésszerű igénybevételéhez és fenntartásához szükséges információk átadásának elmulasztása, illetve az ilyen információk késedelmes átadása szerződésszegésnek minősül.</w:t>
      </w:r>
    </w:p>
    <w:p w14:paraId="60142009" w14:textId="1BCC0021" w:rsidR="004B1BE6" w:rsidRPr="002E4390" w:rsidRDefault="004B1BE6" w:rsidP="004B1BE6">
      <w:pPr>
        <w:pStyle w:val="NormlWeb"/>
        <w:jc w:val="center"/>
        <w:rPr>
          <w:b/>
          <w:bCs/>
          <w:smallCaps/>
          <w:color w:val="000000"/>
        </w:rPr>
      </w:pPr>
      <w:r w:rsidRPr="002E4390">
        <w:rPr>
          <w:b/>
          <w:bCs/>
          <w:smallCaps/>
          <w:color w:val="000000"/>
        </w:rPr>
        <w:t>VI. Díjazás és fizetési feltételek</w:t>
      </w:r>
    </w:p>
    <w:p w14:paraId="7F1DD7FA" w14:textId="3B1BF231" w:rsidR="004B1BE6" w:rsidRPr="004B1BE6" w:rsidRDefault="005D775A" w:rsidP="004B1BE6">
      <w:pPr>
        <w:pStyle w:val="NormlWeb"/>
        <w:jc w:val="both"/>
        <w:rPr>
          <w:color w:val="000000"/>
        </w:rPr>
      </w:pPr>
      <w:r>
        <w:rPr>
          <w:color w:val="000000"/>
        </w:rPr>
        <w:t>V</w:t>
      </w:r>
      <w:r w:rsidR="00AB5CE2">
        <w:rPr>
          <w:color w:val="000000"/>
        </w:rPr>
        <w:t>I</w:t>
      </w:r>
      <w:r>
        <w:rPr>
          <w:color w:val="000000"/>
        </w:rPr>
        <w:t>/1</w:t>
      </w:r>
      <w:r w:rsidR="004B1BE6" w:rsidRPr="004B1BE6">
        <w:rPr>
          <w:color w:val="000000"/>
        </w:rPr>
        <w:t xml:space="preserve">. Szolgáltatót a feladatok ellátásáért a jelen szerződés </w:t>
      </w:r>
      <w:r w:rsidR="004B1BE6">
        <w:rPr>
          <w:color w:val="000000"/>
        </w:rPr>
        <w:t>I</w:t>
      </w:r>
      <w:r w:rsidR="004B1BE6" w:rsidRPr="004B1BE6">
        <w:rPr>
          <w:color w:val="000000"/>
        </w:rPr>
        <w:t>. számú mellékletében meghatározott díjazás illeti meg</w:t>
      </w:r>
      <w:r w:rsidR="008B2DF6">
        <w:rPr>
          <w:color w:val="000000"/>
        </w:rPr>
        <w:t>, mely díjak az ÁFA-t nem tartalmazzák</w:t>
      </w:r>
      <w:r w:rsidR="004B1BE6" w:rsidRPr="004B1BE6">
        <w:rPr>
          <w:color w:val="000000"/>
        </w:rPr>
        <w:t xml:space="preserve">. Felek megállapodnak abban, hogy a Szolgáltató által, jelen szerződés alapján teljesített szolgáltatásokról számlát állít ki, melyet a szükséges mellékletekkel együtt elküld a </w:t>
      </w:r>
      <w:r w:rsidR="004B1BE6">
        <w:rPr>
          <w:color w:val="000000"/>
        </w:rPr>
        <w:t>Megrendelő</w:t>
      </w:r>
      <w:r w:rsidR="004B1BE6" w:rsidRPr="004B1BE6">
        <w:rPr>
          <w:color w:val="000000"/>
        </w:rPr>
        <w:t xml:space="preserve"> részére. </w:t>
      </w:r>
    </w:p>
    <w:p w14:paraId="74F670B9" w14:textId="36D29D17" w:rsidR="005D775A" w:rsidRDefault="005D775A" w:rsidP="005D775A">
      <w:pPr>
        <w:pStyle w:val="NormlWeb"/>
        <w:jc w:val="both"/>
        <w:rPr>
          <w:color w:val="000000"/>
        </w:rPr>
      </w:pPr>
      <w:r>
        <w:rPr>
          <w:color w:val="000000"/>
        </w:rPr>
        <w:t>V</w:t>
      </w:r>
      <w:r w:rsidR="00AB5CE2">
        <w:rPr>
          <w:color w:val="000000"/>
        </w:rPr>
        <w:t>I</w:t>
      </w:r>
      <w:r>
        <w:rPr>
          <w:color w:val="000000"/>
        </w:rPr>
        <w:t>/2</w:t>
      </w:r>
      <w:r w:rsidR="004B1BE6" w:rsidRPr="004B1BE6">
        <w:rPr>
          <w:color w:val="000000"/>
        </w:rPr>
        <w:t xml:space="preserve">. A </w:t>
      </w:r>
      <w:r>
        <w:rPr>
          <w:color w:val="000000"/>
        </w:rPr>
        <w:t>Szolgáltató</w:t>
      </w:r>
      <w:r w:rsidR="004B1BE6" w:rsidRPr="004B1BE6">
        <w:rPr>
          <w:color w:val="000000"/>
        </w:rPr>
        <w:t xml:space="preserve"> a</w:t>
      </w:r>
      <w:r>
        <w:rPr>
          <w:color w:val="000000"/>
        </w:rPr>
        <w:t xml:space="preserve"> díjazásra havonta jogosult. Az első havi szolgáltatási díjat a szerződés megkötésének napján megadott bankkártyáról jogosult levonni a Szolgáltató, majd a szerződéses jogviszony során ugyanezen számú napon – vagy amennyiben abban a hónapban e nap hiányzik, a hónap utolsó napján – jogosult a következő havi szolgáltatási díjat levonni. A levonás napján a szolgáltatási díj megfizetettnek tekintendő.</w:t>
      </w:r>
    </w:p>
    <w:p w14:paraId="75ED31C0" w14:textId="2FF35265" w:rsidR="005D775A" w:rsidRDefault="005D775A" w:rsidP="005D775A">
      <w:pPr>
        <w:pStyle w:val="NormlWeb"/>
        <w:jc w:val="both"/>
        <w:rPr>
          <w:i/>
          <w:iCs/>
          <w:color w:val="000000"/>
        </w:rPr>
      </w:pPr>
      <w:r w:rsidRPr="00AB5CE2">
        <w:rPr>
          <w:i/>
          <w:iCs/>
          <w:color w:val="000000"/>
          <w:highlight w:val="yellow"/>
        </w:rPr>
        <w:t>(</w:t>
      </w:r>
      <w:r w:rsidR="008905A6" w:rsidRPr="00AB5CE2">
        <w:rPr>
          <w:i/>
          <w:iCs/>
          <w:color w:val="000000"/>
          <w:highlight w:val="yellow"/>
        </w:rPr>
        <w:t xml:space="preserve">Ez </w:t>
      </w:r>
      <w:proofErr w:type="gramStart"/>
      <w:r w:rsidR="008905A6" w:rsidRPr="00AB5CE2">
        <w:rPr>
          <w:i/>
          <w:iCs/>
          <w:color w:val="000000"/>
          <w:highlight w:val="yellow"/>
        </w:rPr>
        <w:t>alapján</w:t>
      </w:r>
      <w:proofErr w:type="gramEnd"/>
      <w:r w:rsidR="008905A6" w:rsidRPr="00AB5CE2">
        <w:rPr>
          <w:i/>
          <w:iCs/>
          <w:color w:val="000000"/>
          <w:highlight w:val="yellow"/>
        </w:rPr>
        <w:t xml:space="preserve"> ha valaki 29.-én köt veletek szerződést, akkor minden hónap 29. napján kell levonni a díjat, de februárban ez 28.-a, mert akkor nincs 29. nap)</w:t>
      </w:r>
      <w:r w:rsidR="008B2DF6">
        <w:rPr>
          <w:i/>
          <w:iCs/>
          <w:color w:val="000000"/>
        </w:rPr>
        <w:t xml:space="preserve"> </w:t>
      </w:r>
      <w:r w:rsidR="008B2DF6" w:rsidRPr="00634514">
        <w:rPr>
          <w:i/>
          <w:iCs/>
          <w:color w:val="000000"/>
          <w:highlight w:val="yellow"/>
        </w:rPr>
        <w:t>+ ha más fizetési mód is lehetséges, akkor ezt kiegészítjük</w:t>
      </w:r>
    </w:p>
    <w:p w14:paraId="140A13F4" w14:textId="48E14FF3" w:rsidR="008905A6" w:rsidRDefault="008905A6" w:rsidP="008905A6">
      <w:pPr>
        <w:pStyle w:val="NormlWeb"/>
        <w:jc w:val="both"/>
        <w:rPr>
          <w:color w:val="000000"/>
        </w:rPr>
      </w:pPr>
      <w:r>
        <w:rPr>
          <w:color w:val="000000"/>
        </w:rPr>
        <w:t>V</w:t>
      </w:r>
      <w:r w:rsidR="00AB5CE2">
        <w:rPr>
          <w:color w:val="000000"/>
        </w:rPr>
        <w:t>I</w:t>
      </w:r>
      <w:r>
        <w:rPr>
          <w:color w:val="000000"/>
        </w:rPr>
        <w:t>/3.</w:t>
      </w:r>
      <w:r w:rsidR="004B1BE6" w:rsidRPr="004B1BE6">
        <w:rPr>
          <w:color w:val="000000"/>
        </w:rPr>
        <w:t xml:space="preserve"> Felek rögzítik, hogy a jelen szerződés szerinti díjakat kizárólag közös megegyezéssel módosíthatják.</w:t>
      </w:r>
      <w:r>
        <w:rPr>
          <w:color w:val="000000"/>
        </w:rPr>
        <w:t xml:space="preserve"> Ugyanakkor a</w:t>
      </w:r>
      <w:r w:rsidR="004B1BE6" w:rsidRPr="004B1BE6">
        <w:rPr>
          <w:color w:val="000000"/>
        </w:rPr>
        <w:t xml:space="preserve"> Szolgáltató</w:t>
      </w:r>
      <w:r>
        <w:rPr>
          <w:color w:val="000000"/>
        </w:rPr>
        <w:t xml:space="preserve"> tájékoztatja a Megrendelőt, hogy a havonta esedékes díjait minden év április 1.-től</w:t>
      </w:r>
      <w:r w:rsidR="00182690">
        <w:rPr>
          <w:color w:val="000000"/>
        </w:rPr>
        <w:t xml:space="preserve"> az előző évi, a Központi Statisztikai Hivatal weboldalán közzétett inflációval megegyező mértékben kívánja emelni, melynek mértékéről a Szolgáltató írásban, legkésőbb a tárgyév február 15. napjáig tájékoztatja a Megrendelőt. Amennyiben a Megrendelő ezen díjkorrekció elfogadásáról nem nyilatkozik a tárgyév február 28. napjáig, a díjkorrekciót a Felek elfogadottnak tekintik. Amennyiben a Megrendelő a díjkorrekciót nem fogadja el, s ennek elutasításáról kifejezetten nyilatkozik a tárgyév február 28.-ig, abban az esetben a díjkorrekció elutasítását a Felek a szerződés felmondásának tekintik, s ennek folytán az adott év március 31. napján a szerződése automatikusan megszűnik, s ezt követően a szoftver használatára nem jogosult.</w:t>
      </w:r>
    </w:p>
    <w:p w14:paraId="6E0C1830" w14:textId="1A8F6457" w:rsidR="004B1BE6" w:rsidRPr="00182690" w:rsidRDefault="00182690" w:rsidP="001D6669">
      <w:pPr>
        <w:jc w:val="both"/>
        <w:rPr>
          <w:i/>
          <w:iCs/>
        </w:rPr>
      </w:pPr>
      <w:r w:rsidRPr="00182690">
        <w:rPr>
          <w:i/>
          <w:iCs/>
          <w:highlight w:val="yellow"/>
        </w:rPr>
        <w:t>(ezt a pontot megfontolásra javaslom, én célszerűnek tartok egy ilyen díjemelést minden évben)</w:t>
      </w:r>
    </w:p>
    <w:p w14:paraId="52158B08" w14:textId="77777777" w:rsidR="00D66045" w:rsidRDefault="00D66045" w:rsidP="00770C21">
      <w:pPr>
        <w:pStyle w:val="Listaszerbekezds"/>
        <w:ind w:left="0"/>
        <w:jc w:val="center"/>
      </w:pPr>
    </w:p>
    <w:p w14:paraId="13F8C7A8" w14:textId="525D4F30" w:rsidR="00AB5CE2" w:rsidRPr="002E4390" w:rsidRDefault="00AB5CE2" w:rsidP="00AB5CE2">
      <w:pPr>
        <w:pStyle w:val="Listaszerbekezds"/>
        <w:numPr>
          <w:ilvl w:val="0"/>
          <w:numId w:val="1"/>
        </w:numPr>
        <w:jc w:val="center"/>
        <w:rPr>
          <w:b/>
          <w:bCs/>
          <w:smallCaps/>
        </w:rPr>
      </w:pPr>
      <w:r w:rsidRPr="002E4390">
        <w:rPr>
          <w:b/>
          <w:bCs/>
          <w:smallCaps/>
        </w:rPr>
        <w:t>A szerződés időtartama, felmondás</w:t>
      </w:r>
    </w:p>
    <w:p w14:paraId="4A104595" w14:textId="77777777" w:rsidR="00AB5CE2" w:rsidRDefault="00AB5CE2" w:rsidP="00AB5CE2">
      <w:pPr>
        <w:pStyle w:val="Listaszerbekezds"/>
        <w:jc w:val="center"/>
      </w:pPr>
    </w:p>
    <w:p w14:paraId="6D4A3EE4" w14:textId="075F1930" w:rsidR="00AB5CE2" w:rsidRDefault="00CA50EB" w:rsidP="00AB5CE2">
      <w:pPr>
        <w:pStyle w:val="Listaszerbekezds"/>
        <w:ind w:left="0"/>
        <w:jc w:val="both"/>
      </w:pPr>
      <w:r>
        <w:t>VI/1</w:t>
      </w:r>
      <w:r w:rsidR="00AB5CE2">
        <w:t>. A Felek jelen szerződést 2025. _____ napjától kezdődően határozatlan időre kötik. Szerződő Felek megállapodnak, hogy a szerződés bármelyik fél által rendes felmondással, 30 napos felmondási határidővel, írásban felmondható.</w:t>
      </w:r>
    </w:p>
    <w:p w14:paraId="545BA1E5" w14:textId="77777777" w:rsidR="00AB5CE2" w:rsidRDefault="00AB5CE2" w:rsidP="00AB5CE2">
      <w:pPr>
        <w:pStyle w:val="Listaszerbekezds"/>
        <w:jc w:val="center"/>
      </w:pPr>
    </w:p>
    <w:p w14:paraId="5A5EABC7" w14:textId="236B8DA0" w:rsidR="00AB5CE2" w:rsidRDefault="00CA50EB" w:rsidP="00AB5CE2">
      <w:pPr>
        <w:pStyle w:val="Listaszerbekezds"/>
        <w:ind w:left="0"/>
        <w:jc w:val="both"/>
      </w:pPr>
      <w:r>
        <w:t>VI/2</w:t>
      </w:r>
      <w:r w:rsidR="00AB5CE2">
        <w:t>. Jelen Szolgáltatási szerződés azonnali hatállyal, írásban bármikor felmondható a következő esetekben:</w:t>
      </w:r>
    </w:p>
    <w:p w14:paraId="587C83C2" w14:textId="1D974E95" w:rsidR="00AB5CE2" w:rsidRDefault="00AB5CE2" w:rsidP="00AB5CE2">
      <w:pPr>
        <w:pStyle w:val="Listaszerbekezds"/>
        <w:ind w:left="0"/>
        <w:jc w:val="both"/>
      </w:pPr>
    </w:p>
    <w:p w14:paraId="460C3824" w14:textId="7DBB3E9D" w:rsidR="00AB5CE2" w:rsidRDefault="00AB5CE2" w:rsidP="00AB5CE2">
      <w:pPr>
        <w:pStyle w:val="Listaszerbekezds"/>
        <w:ind w:left="0"/>
        <w:jc w:val="both"/>
      </w:pPr>
      <w:r>
        <w:t>Szolgáltató részéről:</w:t>
      </w:r>
    </w:p>
    <w:p w14:paraId="05D492FC" w14:textId="5286A7DF" w:rsidR="00AB5CE2" w:rsidRDefault="00AB5CE2" w:rsidP="00AB5CE2">
      <w:pPr>
        <w:pStyle w:val="Listaszerbekezds"/>
        <w:numPr>
          <w:ilvl w:val="0"/>
          <w:numId w:val="4"/>
        </w:numPr>
        <w:jc w:val="both"/>
      </w:pPr>
      <w:r>
        <w:t xml:space="preserve">Amennyiben a Megrendelő a Szoftvert nem </w:t>
      </w:r>
      <w:proofErr w:type="spellStart"/>
      <w:r>
        <w:t>rendeltetésszerűen</w:t>
      </w:r>
      <w:proofErr w:type="spellEnd"/>
      <w:r>
        <w:t xml:space="preserve"> használja, azzal bűncselekmény, más jogszabály megszegését, személyiségi jog megsértését követi el, ezeket megkísérli vagy azt etikátlanul használja</w:t>
      </w:r>
      <w:r w:rsidR="00622987">
        <w:t>,</w:t>
      </w:r>
    </w:p>
    <w:p w14:paraId="189C3048" w14:textId="5C03DDA5" w:rsidR="00AB5CE2" w:rsidRDefault="00AB5CE2" w:rsidP="00AB5CE2">
      <w:pPr>
        <w:pStyle w:val="Listaszerbekezds"/>
        <w:jc w:val="both"/>
        <w:rPr>
          <w:i/>
          <w:iCs/>
        </w:rPr>
      </w:pPr>
      <w:r w:rsidRPr="00AB5CE2">
        <w:rPr>
          <w:i/>
          <w:iCs/>
          <w:highlight w:val="yellow"/>
        </w:rPr>
        <w:lastRenderedPageBreak/>
        <w:t xml:space="preserve">(nem tudom, hogy ez lehetséges-e egyáltalán, vagy meg van-e ez akadályozva </w:t>
      </w:r>
      <w:proofErr w:type="spellStart"/>
      <w:r w:rsidRPr="00AB5CE2">
        <w:rPr>
          <w:i/>
          <w:iCs/>
          <w:highlight w:val="yellow"/>
        </w:rPr>
        <w:t>informatikailag</w:t>
      </w:r>
      <w:proofErr w:type="spellEnd"/>
      <w:r w:rsidRPr="00AB5CE2">
        <w:rPr>
          <w:i/>
          <w:iCs/>
          <w:highlight w:val="yellow"/>
        </w:rPr>
        <w:t>, de ha valamelyik AI-t valaki arra használná, hogy pl. a követőitől pénzt csaljon ki vagy félmeztelen képeket kérjen a lányoktól, akkor a jó hírnevetek megőrzése érdekében javaslom az ilyet azonnali hatállyal felmondani, és erre ez a pont tud alapot adni)</w:t>
      </w:r>
    </w:p>
    <w:p w14:paraId="1717B9AC" w14:textId="12E2EFDB" w:rsidR="00CA50EB" w:rsidRDefault="00CA50EB" w:rsidP="00CA50EB">
      <w:pPr>
        <w:pStyle w:val="Listaszerbekezds"/>
        <w:numPr>
          <w:ilvl w:val="0"/>
          <w:numId w:val="4"/>
        </w:numPr>
        <w:jc w:val="both"/>
        <w:rPr>
          <w:i/>
          <w:iCs/>
        </w:rPr>
      </w:pPr>
      <w:r>
        <w:t xml:space="preserve">Amennyiben az általa jogszerűen használt Szoftver működésébe a Szolgáltatótól kapott engedély nélkül beavatkozik </w:t>
      </w:r>
      <w:r w:rsidRPr="00CA50EB">
        <w:rPr>
          <w:i/>
          <w:iCs/>
        </w:rPr>
        <w:t>(</w:t>
      </w:r>
      <w:r>
        <w:rPr>
          <w:i/>
          <w:iCs/>
        </w:rPr>
        <w:t>vélelmezem, hogy nem akarjuk, hogy itt a szakértelemmel nem rendelkezők belenyúljanak, és valamit elrontsanak)</w:t>
      </w:r>
      <w:r w:rsidR="00622987">
        <w:rPr>
          <w:i/>
          <w:iCs/>
        </w:rPr>
        <w:t>,</w:t>
      </w:r>
    </w:p>
    <w:p w14:paraId="6ABCD109" w14:textId="4F990809" w:rsidR="00622987" w:rsidRDefault="00622987" w:rsidP="00CA50EB">
      <w:pPr>
        <w:pStyle w:val="Listaszerbekezds"/>
        <w:numPr>
          <w:ilvl w:val="0"/>
          <w:numId w:val="4"/>
        </w:numPr>
        <w:jc w:val="both"/>
        <w:rPr>
          <w:i/>
          <w:iCs/>
        </w:rPr>
      </w:pPr>
      <w:r>
        <w:t>a Szoftver használatát a Szolgáltató engedélye nélkül harmadik személynek átengedi,</w:t>
      </w:r>
    </w:p>
    <w:p w14:paraId="062BA3C3" w14:textId="2B86BE87" w:rsidR="00CA50EB" w:rsidRPr="00CA50EB" w:rsidRDefault="00CA50EB" w:rsidP="00CA50EB">
      <w:pPr>
        <w:pStyle w:val="Listaszerbekezds"/>
        <w:numPr>
          <w:ilvl w:val="0"/>
          <w:numId w:val="4"/>
        </w:numPr>
        <w:jc w:val="both"/>
      </w:pPr>
      <w:bookmarkStart w:id="1" w:name="_Hlk196399631"/>
      <w:r w:rsidRPr="00CA50EB">
        <w:t>a Megrendelővel szemben csőd-, felszámolási-, végrehajtási-, kényszertörlési eljárás indul</w:t>
      </w:r>
      <w:r>
        <w:t xml:space="preserve"> </w:t>
      </w:r>
      <w:r w:rsidRPr="00CA50EB">
        <w:rPr>
          <w:i/>
          <w:iCs/>
          <w:highlight w:val="yellow"/>
        </w:rPr>
        <w:t>(a végrehajtáson kívül a többi csak cégek ellen indulhat)</w:t>
      </w:r>
    </w:p>
    <w:bookmarkEnd w:id="1"/>
    <w:p w14:paraId="6C60FF6B" w14:textId="7A9D9B5C" w:rsidR="00CA50EB" w:rsidRDefault="00CA50EB" w:rsidP="00CA50EB">
      <w:pPr>
        <w:pStyle w:val="Listaszerbekezds"/>
        <w:numPr>
          <w:ilvl w:val="0"/>
          <w:numId w:val="4"/>
        </w:numPr>
        <w:jc w:val="both"/>
      </w:pPr>
      <w:r>
        <w:t>hiteles forrásból (nem a Megrendelőtől) a Szolgáltató tudomására jut, hogy a Megrendelő adatai megváltoztak, azonban a Megrendelő azt a jelen szerződés IV/1. pontja szerinti 8 napos határidőn belül nem jelentette be</w:t>
      </w:r>
    </w:p>
    <w:p w14:paraId="0BB14C61" w14:textId="77777777" w:rsidR="00CA50EB" w:rsidRDefault="00CA50EB" w:rsidP="00CA50EB">
      <w:pPr>
        <w:ind w:left="360"/>
        <w:jc w:val="both"/>
      </w:pPr>
    </w:p>
    <w:p w14:paraId="4F0487E2" w14:textId="4A943AC4" w:rsidR="00CA50EB" w:rsidRDefault="00CA50EB" w:rsidP="00CA50EB">
      <w:pPr>
        <w:ind w:left="360"/>
        <w:jc w:val="both"/>
      </w:pPr>
      <w:r>
        <w:t>Megrendelő részéről:</w:t>
      </w:r>
    </w:p>
    <w:p w14:paraId="000EE22F" w14:textId="39170AA9" w:rsidR="00CA50EB" w:rsidRDefault="00210CD9" w:rsidP="00CA50EB">
      <w:pPr>
        <w:pStyle w:val="Listaszerbekezds"/>
        <w:numPr>
          <w:ilvl w:val="0"/>
          <w:numId w:val="4"/>
        </w:numPr>
        <w:jc w:val="both"/>
      </w:pPr>
      <w:r>
        <w:t>Amennyiben a Szoftver rendeltetésszerű használatra huzamosabb ideig, de legalább 8 napig alkalmatlan, s ez nem a Megrendelő érdekkörében felmerülő körülmény miatt következik be,</w:t>
      </w:r>
    </w:p>
    <w:p w14:paraId="6F2EF60D" w14:textId="53D2C19C" w:rsidR="00210CD9" w:rsidRDefault="00210CD9" w:rsidP="00CA50EB">
      <w:pPr>
        <w:pStyle w:val="Listaszerbekezds"/>
        <w:numPr>
          <w:ilvl w:val="0"/>
          <w:numId w:val="4"/>
        </w:numPr>
        <w:jc w:val="both"/>
      </w:pPr>
      <w:r>
        <w:t>Amennyiben a Szolgáltató a Megrendelőt vagy a hatáskörrel és illetékeséggel rendelkező hatóságot egy, az adatbiztonsághoz fűződő jogát érintő adatvédelmi incidensről nem értesíti,</w:t>
      </w:r>
    </w:p>
    <w:p w14:paraId="2E179D70" w14:textId="734361F1" w:rsidR="00210CD9" w:rsidRDefault="00210CD9" w:rsidP="00CA50EB">
      <w:pPr>
        <w:pStyle w:val="Listaszerbekezds"/>
        <w:numPr>
          <w:ilvl w:val="0"/>
          <w:numId w:val="4"/>
        </w:numPr>
        <w:jc w:val="both"/>
      </w:pPr>
      <w:r>
        <w:t>a Szolgáltató a titoktartási kötelezettségét szándékosan vagy súlyosan gondatlanul, vagy kismértékben legalább két alkalommal megszegi,</w:t>
      </w:r>
    </w:p>
    <w:p w14:paraId="07CB7AA4" w14:textId="22D44259" w:rsidR="00622987" w:rsidRPr="00622987" w:rsidRDefault="00622987" w:rsidP="00622987">
      <w:pPr>
        <w:pStyle w:val="Listaszerbekezds"/>
        <w:numPr>
          <w:ilvl w:val="0"/>
          <w:numId w:val="4"/>
        </w:numPr>
        <w:jc w:val="both"/>
      </w:pPr>
      <w:r w:rsidRPr="00622987">
        <w:t xml:space="preserve">a </w:t>
      </w:r>
      <w:r>
        <w:t>Szolgáltatóval</w:t>
      </w:r>
      <w:r w:rsidRPr="00622987">
        <w:t xml:space="preserve"> szemben csőd-, felszámolási-, végrehajtási-, kényszertörlési eljárás indul </w:t>
      </w:r>
      <w:r w:rsidRPr="00622987">
        <w:rPr>
          <w:i/>
          <w:iCs/>
          <w:highlight w:val="yellow"/>
        </w:rPr>
        <w:t>(a végrehajtáson kívül a többi csak cégek ellen indulhat</w:t>
      </w:r>
      <w:r>
        <w:rPr>
          <w:i/>
          <w:iCs/>
          <w:highlight w:val="yellow"/>
        </w:rPr>
        <w:t>, de hosszú távon ugye ez a cél, hogy cégként működjetek</w:t>
      </w:r>
      <w:r w:rsidRPr="00622987">
        <w:rPr>
          <w:i/>
          <w:iCs/>
          <w:highlight w:val="yellow"/>
        </w:rPr>
        <w:t>)</w:t>
      </w:r>
    </w:p>
    <w:p w14:paraId="2D229BCB" w14:textId="72C7F5C4" w:rsidR="00622987" w:rsidRDefault="00622987" w:rsidP="008B2DF6">
      <w:pPr>
        <w:jc w:val="both"/>
      </w:pPr>
      <w:r>
        <w:t xml:space="preserve">VI/3. Amennyiben </w:t>
      </w:r>
      <w:r w:rsidRPr="00622987">
        <w:t xml:space="preserve">jelen </w:t>
      </w:r>
      <w:r>
        <w:t>s</w:t>
      </w:r>
      <w:r w:rsidRPr="00622987">
        <w:t>zerződés azonnali hatályú felmondással szűnik meg, abban az esetben azzal a Féllel szemben alkalmazandóak a szerződés jogszerűtlen megszüntetésével kapcsolatos jogkövetkezmények, amely fél oldalán az azonnali hatályú felmondásra okot adó körülmény bekövetkezett és a felmondásra okot adó fél köteles a másik felet ért kárt megtéríteni.</w:t>
      </w:r>
    </w:p>
    <w:p w14:paraId="0663FF87" w14:textId="063739E2" w:rsidR="00CA50EB" w:rsidRPr="00CA50EB" w:rsidRDefault="00622987" w:rsidP="008B2DF6">
      <w:pPr>
        <w:jc w:val="both"/>
      </w:pPr>
      <w:r>
        <w:t>VI/4. A szerződés automatikusan, a felek nyilatkozataitól függetlenül megszűnik:</w:t>
      </w:r>
    </w:p>
    <w:p w14:paraId="0DA3A58E" w14:textId="1A483A86" w:rsidR="00AB5CE2" w:rsidRDefault="00AB5CE2" w:rsidP="00AB5CE2">
      <w:pPr>
        <w:pStyle w:val="Listaszerbekezds"/>
        <w:numPr>
          <w:ilvl w:val="0"/>
          <w:numId w:val="4"/>
        </w:numPr>
        <w:jc w:val="both"/>
      </w:pPr>
      <w:r w:rsidRPr="00622987">
        <w:t xml:space="preserve">Amennyiben a Megrendelő lejárt fizetési kötelezettségeinek </w:t>
      </w:r>
      <w:r w:rsidR="001D6669">
        <w:t>48 órán</w:t>
      </w:r>
      <w:r w:rsidRPr="00622987">
        <w:t xml:space="preserve"> túl sem tenne eleget azáltal, hogy a szerződéskötéskor megadott bankkártyája érvényét veszti, azonban új bankkártya adatokat sem ad meg</w:t>
      </w:r>
      <w:r w:rsidR="001D6669">
        <w:t xml:space="preserve"> vagy bankkártya adatai valamilyen oknál fogva törlésre kerülnek</w:t>
      </w:r>
      <w:r w:rsidR="00622987">
        <w:t>,</w:t>
      </w:r>
    </w:p>
    <w:p w14:paraId="1E24C139" w14:textId="1D57418E" w:rsidR="00622987" w:rsidRDefault="00622987" w:rsidP="00AB5CE2">
      <w:pPr>
        <w:pStyle w:val="Listaszerbekezds"/>
        <w:numPr>
          <w:ilvl w:val="0"/>
          <w:numId w:val="4"/>
        </w:numPr>
        <w:jc w:val="both"/>
      </w:pPr>
      <w:r>
        <w:t>Valamelyik fél meghal vagy jogutód nélkül megszűnik,</w:t>
      </w:r>
    </w:p>
    <w:p w14:paraId="0DBC6B1E" w14:textId="1B73150F" w:rsidR="00622987" w:rsidRDefault="00622987" w:rsidP="00AB5CE2">
      <w:pPr>
        <w:pStyle w:val="Listaszerbekezds"/>
        <w:numPr>
          <w:ilvl w:val="0"/>
          <w:numId w:val="4"/>
        </w:numPr>
        <w:jc w:val="both"/>
      </w:pPr>
      <w:r>
        <w:t>A Szoftver elpusztul, használhatatlanná válik,</w:t>
      </w:r>
    </w:p>
    <w:p w14:paraId="5B3DA507" w14:textId="741A757D" w:rsidR="00622987" w:rsidRPr="00622987" w:rsidRDefault="00622987" w:rsidP="00AB5CE2">
      <w:pPr>
        <w:pStyle w:val="Listaszerbekezds"/>
        <w:numPr>
          <w:ilvl w:val="0"/>
          <w:numId w:val="4"/>
        </w:numPr>
        <w:jc w:val="both"/>
        <w:rPr>
          <w:i/>
          <w:iCs/>
        </w:rPr>
      </w:pPr>
      <w:r w:rsidRPr="00622987">
        <w:rPr>
          <w:i/>
          <w:iCs/>
        </w:rPr>
        <w:t>(ha esetleg határozott időt kötnénk ki, akkor a határozott idő lejártával)</w:t>
      </w:r>
    </w:p>
    <w:p w14:paraId="753F0B95" w14:textId="77777777" w:rsidR="00AB5CE2" w:rsidRDefault="00AB5CE2" w:rsidP="00622987"/>
    <w:p w14:paraId="0AA191AA" w14:textId="4BFBC2C8" w:rsidR="008B2DF6" w:rsidRDefault="008B2DF6" w:rsidP="008B2DF6">
      <w:pPr>
        <w:jc w:val="both"/>
      </w:pPr>
      <w:r>
        <w:t xml:space="preserve">VI/5. Fentieken túl szerződő </w:t>
      </w:r>
      <w:r w:rsidRPr="008B2DF6">
        <w:t>felek jelen szerződést közös megegyezéssel bármikor megszüntethetik</w:t>
      </w:r>
      <w:r>
        <w:t>.</w:t>
      </w:r>
    </w:p>
    <w:p w14:paraId="3C10D202" w14:textId="1651C8EB" w:rsidR="00AB5CE2" w:rsidRDefault="00622987" w:rsidP="00AB5CE2">
      <w:pPr>
        <w:pStyle w:val="Listaszerbekezds"/>
        <w:ind w:left="0"/>
        <w:jc w:val="both"/>
      </w:pPr>
      <w:r>
        <w:lastRenderedPageBreak/>
        <w:t>VI/</w:t>
      </w:r>
      <w:r w:rsidR="008B2DF6">
        <w:t>6</w:t>
      </w:r>
      <w:r>
        <w:t>.</w:t>
      </w:r>
      <w:r w:rsidR="00AB5CE2">
        <w:t xml:space="preserve"> A szerződés bármely okból történő megszűnése, </w:t>
      </w:r>
      <w:r w:rsidR="008B2DF6">
        <w:t>megszüntetése</w:t>
      </w:r>
      <w:r w:rsidR="00AB5CE2">
        <w:t xml:space="preserve"> esetén a Felek kötelesek egymással pénzügyileg elszámolni.</w:t>
      </w:r>
    </w:p>
    <w:p w14:paraId="39271F1C" w14:textId="77777777" w:rsidR="008B2DF6" w:rsidRDefault="008B2DF6" w:rsidP="00AB5CE2">
      <w:pPr>
        <w:pStyle w:val="Listaszerbekezds"/>
        <w:ind w:left="0"/>
        <w:jc w:val="both"/>
      </w:pPr>
    </w:p>
    <w:p w14:paraId="643AC1E0" w14:textId="77777777" w:rsidR="002F1D06" w:rsidRDefault="002F1D06" w:rsidP="00AB5CE2">
      <w:pPr>
        <w:pStyle w:val="Listaszerbekezds"/>
        <w:ind w:left="0"/>
        <w:jc w:val="both"/>
      </w:pPr>
    </w:p>
    <w:p w14:paraId="70ABF510" w14:textId="55E9329A" w:rsidR="002F1D06" w:rsidRPr="002E4390" w:rsidRDefault="002F1D06" w:rsidP="002F1D06">
      <w:pPr>
        <w:pStyle w:val="Listaszerbekezds"/>
        <w:numPr>
          <w:ilvl w:val="0"/>
          <w:numId w:val="1"/>
        </w:numPr>
        <w:jc w:val="center"/>
        <w:rPr>
          <w:b/>
          <w:bCs/>
          <w:smallCaps/>
        </w:rPr>
      </w:pPr>
      <w:r w:rsidRPr="002E4390">
        <w:rPr>
          <w:b/>
          <w:bCs/>
          <w:smallCaps/>
        </w:rPr>
        <w:t>Értesítések</w:t>
      </w:r>
    </w:p>
    <w:p w14:paraId="54910DFF" w14:textId="16920926" w:rsidR="002E4390" w:rsidRDefault="002E4390" w:rsidP="002E4390">
      <w:pPr>
        <w:jc w:val="both"/>
      </w:pPr>
      <w:r>
        <w:t>VII/1</w:t>
      </w:r>
      <w:r w:rsidRPr="002E4390">
        <w:t>.</w:t>
      </w:r>
      <w:r w:rsidRPr="002E4390">
        <w:tab/>
        <w:t xml:space="preserve">Minden értesítést, vagy a jelen </w:t>
      </w:r>
      <w:r>
        <w:t>s</w:t>
      </w:r>
      <w:r w:rsidRPr="002E4390">
        <w:t xml:space="preserve">zerződéssel összefüggésben szükségessé váló más kommunikációt írásbeli formában kell elküldeni, és elküldöttnek csak akkor tekintendő, ha az értesítés írásban történt. Az értesítés elküldését a küldő Fél szükség esetén köteles igazolni (tértivevény, e-mail írásbeli visszaigazolása útján). Az értesítéseket személyesen, postai úton, futár vagy e-mail útján kell igazoltan átadni a </w:t>
      </w:r>
      <w:r>
        <w:t>másik Fél</w:t>
      </w:r>
      <w:r w:rsidRPr="002E4390">
        <w:t xml:space="preserve"> számára arra a címre, amelyet a jelen Szerződés teljesítése céljából értesítési címként megadott. Ennek</w:t>
      </w:r>
      <w:r>
        <w:t xml:space="preserve"> esetleges</w:t>
      </w:r>
      <w:r w:rsidRPr="002E4390">
        <w:t xml:space="preserve"> hiányában az értesítéseket a másik Fél mindenkor hivatalosan bejegyzett székhelyére kell küldeni. A Fél értesítési címe megváltozását haladéktalanul, de legfeljebb a változás bekövetkeztétől számított </w:t>
      </w:r>
      <w:r>
        <w:t>8 naptári</w:t>
      </w:r>
      <w:r w:rsidRPr="002E4390">
        <w:t xml:space="preserve"> belül írásban </w:t>
      </w:r>
      <w:r>
        <w:t>köteles jelezni</w:t>
      </w:r>
      <w:r w:rsidRPr="002E4390">
        <w:t xml:space="preserve"> a másik Fél felé.</w:t>
      </w:r>
    </w:p>
    <w:p w14:paraId="37E4214B" w14:textId="77777777" w:rsidR="008B2DF6" w:rsidRDefault="008B2DF6" w:rsidP="00AB5CE2">
      <w:pPr>
        <w:pStyle w:val="Listaszerbekezds"/>
        <w:ind w:left="0"/>
        <w:jc w:val="both"/>
      </w:pPr>
    </w:p>
    <w:p w14:paraId="59ACA2C1" w14:textId="643925B2" w:rsidR="008B2DF6" w:rsidRPr="002E4390" w:rsidRDefault="008B2DF6" w:rsidP="008B2DF6">
      <w:pPr>
        <w:pStyle w:val="Listaszerbekezds"/>
        <w:ind w:left="0"/>
        <w:jc w:val="center"/>
        <w:rPr>
          <w:b/>
          <w:bCs/>
          <w:smallCaps/>
        </w:rPr>
      </w:pPr>
      <w:r w:rsidRPr="002E4390">
        <w:rPr>
          <w:b/>
          <w:bCs/>
          <w:smallCaps/>
        </w:rPr>
        <w:t>VII</w:t>
      </w:r>
      <w:r w:rsidR="002F1D06" w:rsidRPr="002E4390">
        <w:rPr>
          <w:b/>
          <w:bCs/>
          <w:smallCaps/>
        </w:rPr>
        <w:t>I</w:t>
      </w:r>
      <w:r w:rsidRPr="002E4390">
        <w:rPr>
          <w:b/>
          <w:bCs/>
          <w:smallCaps/>
        </w:rPr>
        <w:t>. Egyéb rendelkezések</w:t>
      </w:r>
    </w:p>
    <w:p w14:paraId="12FE522F" w14:textId="5BE05C7E" w:rsidR="008B2DF6" w:rsidRDefault="008B2DF6" w:rsidP="008B2DF6">
      <w:pPr>
        <w:jc w:val="both"/>
        <w:rPr>
          <w:i/>
          <w:iCs/>
        </w:rPr>
      </w:pPr>
      <w:r>
        <w:t>VI</w:t>
      </w:r>
      <w:r w:rsidR="002F1D06">
        <w:t>I</w:t>
      </w:r>
      <w:r>
        <w:t xml:space="preserve">I/1. Jelen szerződésben nem szabályozott kérdésekre a </w:t>
      </w:r>
      <w:r w:rsidR="002F1D06">
        <w:t>magyar jog</w:t>
      </w:r>
      <w:r>
        <w:t xml:space="preserve"> rendelkezései az irányadóak. Felek kijelentik, hogy a jelen szerződés teljes körű megismerésére módjuk volt, a szerződés feltételeit előzetesen együttesen megtárgyalták.</w:t>
      </w:r>
      <w:r w:rsidR="00634514">
        <w:t xml:space="preserve"> Megrendelő kijelenti továbbá, hogy a Szolgáltató Adatvédelmi Szabályzatát megismerte, annak tartalmát megára nézve kötelezőnek ismeri el.</w:t>
      </w:r>
      <w:r>
        <w:t xml:space="preserve"> </w:t>
      </w:r>
      <w:r w:rsidR="002F1D06" w:rsidRPr="002F1D06">
        <w:rPr>
          <w:highlight w:val="yellow"/>
        </w:rPr>
        <w:t>(</w:t>
      </w:r>
      <w:r w:rsidR="002F1D06" w:rsidRPr="002F1D06">
        <w:rPr>
          <w:i/>
          <w:iCs/>
          <w:highlight w:val="yellow"/>
        </w:rPr>
        <w:t xml:space="preserve">Ide jöhetne még egy olyan, hogy </w:t>
      </w:r>
      <w:r w:rsidR="002F1D06">
        <w:rPr>
          <w:i/>
          <w:iCs/>
          <w:highlight w:val="yellow"/>
        </w:rPr>
        <w:t>„</w:t>
      </w:r>
      <w:r w:rsidR="002F1D06" w:rsidRPr="002F1D06">
        <w:rPr>
          <w:i/>
          <w:iCs/>
          <w:highlight w:val="yellow"/>
        </w:rPr>
        <w:t>Megrendelő</w:t>
      </w:r>
      <w:r w:rsidRPr="002F1D06">
        <w:rPr>
          <w:i/>
          <w:iCs/>
          <w:highlight w:val="yellow"/>
        </w:rPr>
        <w:t xml:space="preserve"> kijelenti, hogy a Szolgáltató ÁSZF-jét átvette és megismerte, annak tartalmát magára nézve kötelezőnek elfogadja</w:t>
      </w:r>
      <w:r w:rsidR="002F1D06">
        <w:rPr>
          <w:i/>
          <w:iCs/>
          <w:highlight w:val="yellow"/>
        </w:rPr>
        <w:t>”, viszont az általános szerződési feltételek akkor szükségesek, ha tömegével kötünk szerződéseket, és van sok olyan rendelkezés, amely az összes jogviszonyban ugyanaz</w:t>
      </w:r>
      <w:r w:rsidRPr="002F1D06">
        <w:rPr>
          <w:i/>
          <w:iCs/>
          <w:highlight w:val="yellow"/>
        </w:rPr>
        <w:t>.</w:t>
      </w:r>
      <w:r w:rsidR="002F1D06">
        <w:rPr>
          <w:i/>
          <w:iCs/>
          <w:highlight w:val="yellow"/>
        </w:rPr>
        <w:t xml:space="preserve"> Itt eleinte szerintem ez még nem lesz így</w:t>
      </w:r>
      <w:r w:rsidR="002F1D06" w:rsidRPr="002F1D06">
        <w:rPr>
          <w:i/>
          <w:iCs/>
          <w:highlight w:val="yellow"/>
        </w:rPr>
        <w:t>)</w:t>
      </w:r>
    </w:p>
    <w:p w14:paraId="45EA14C0" w14:textId="6F0AFE31" w:rsidR="0048512A" w:rsidRDefault="0048512A" w:rsidP="008B2DF6">
      <w:pPr>
        <w:jc w:val="both"/>
      </w:pPr>
      <w:r>
        <w:rPr>
          <w:rFonts w:eastAsia="Calibri"/>
          <w:kern w:val="0"/>
          <w14:ligatures w14:val="none"/>
        </w:rPr>
        <w:t xml:space="preserve">VIII/2. </w:t>
      </w:r>
      <w:r w:rsidRPr="0048512A">
        <w:rPr>
          <w:rFonts w:eastAsia="Calibri"/>
          <w:kern w:val="0"/>
          <w14:ligatures w14:val="none"/>
        </w:rPr>
        <w:t xml:space="preserve">Amennyiben a jelen szerződés valamely rendelkezése érvénytelen, </w:t>
      </w:r>
      <w:proofErr w:type="gramStart"/>
      <w:r w:rsidRPr="0048512A">
        <w:rPr>
          <w:rFonts w:eastAsia="Calibri"/>
          <w:kern w:val="0"/>
          <w14:ligatures w14:val="none"/>
        </w:rPr>
        <w:t>végrehajthatatlan</w:t>
      </w:r>
      <w:r>
        <w:rPr>
          <w:rFonts w:eastAsia="Calibri"/>
          <w:kern w:val="0"/>
          <w14:ligatures w14:val="none"/>
        </w:rPr>
        <w:t xml:space="preserve">, </w:t>
      </w:r>
      <w:r w:rsidRPr="0048512A">
        <w:rPr>
          <w:rFonts w:eastAsia="Calibri"/>
          <w:kern w:val="0"/>
          <w14:ligatures w14:val="none"/>
        </w:rPr>
        <w:t xml:space="preserve"> vagy</w:t>
      </w:r>
      <w:proofErr w:type="gramEnd"/>
      <w:r>
        <w:rPr>
          <w:rFonts w:eastAsia="Calibri"/>
          <w:kern w:val="0"/>
          <w14:ligatures w14:val="none"/>
        </w:rPr>
        <w:t xml:space="preserve"> a jövőben</w:t>
      </w:r>
      <w:r w:rsidRPr="0048512A">
        <w:rPr>
          <w:rFonts w:eastAsia="Calibri"/>
          <w:kern w:val="0"/>
          <w14:ligatures w14:val="none"/>
        </w:rPr>
        <w:t xml:space="preserve"> azzá válna, úgy ez az egyéb rendelkezéseket nem érinti. Felek kötelesek ebben az esetben mindent megtenni annak érdekében, hogy az érvénytelen vagy végrehajthatatlan rendelkezést olyan rendelkezéssel helyettesítsék, amely az érvénytelen vagy végrehajthatatlan rendelkezés üzleti tartalmához és a felek ügyleti akaratához legközelebb áll.</w:t>
      </w:r>
    </w:p>
    <w:p w14:paraId="382DACBE" w14:textId="1801EEE0" w:rsidR="008B2DF6" w:rsidRDefault="002F1D06" w:rsidP="008B2DF6">
      <w:pPr>
        <w:jc w:val="both"/>
      </w:pPr>
      <w:r>
        <w:t>VIII/</w:t>
      </w:r>
      <w:r w:rsidR="0048512A">
        <w:t>3</w:t>
      </w:r>
      <w:r>
        <w:t>.</w:t>
      </w:r>
      <w:r w:rsidR="008B2DF6">
        <w:t xml:space="preserve"> Jelen Szolgáltatási szerződés a hozzá csatolt mellékletekkel együtt érvényes és hatályos.</w:t>
      </w:r>
    </w:p>
    <w:p w14:paraId="06A66371" w14:textId="33537797" w:rsidR="002F1D06" w:rsidRPr="002F1D06" w:rsidRDefault="002F1D06" w:rsidP="002F1D06">
      <w:pPr>
        <w:jc w:val="both"/>
        <w:rPr>
          <w:i/>
          <w:iCs/>
        </w:rPr>
      </w:pPr>
      <w:r>
        <w:t>VIII/</w:t>
      </w:r>
      <w:r w:rsidR="0048512A">
        <w:t>4</w:t>
      </w:r>
      <w:r>
        <w:t>.</w:t>
      </w:r>
      <w:r w:rsidR="008B2DF6">
        <w:t xml:space="preserve"> Szerződő Felek a jelen Szolgáltatási szerződésből eredő vitás kérdések elbírálására</w:t>
      </w:r>
      <w:r>
        <w:t xml:space="preserve"> pertárgyértéktől függően</w:t>
      </w:r>
      <w:r w:rsidR="008B2DF6">
        <w:t xml:space="preserve"> a </w:t>
      </w:r>
      <w:r>
        <w:t>Debreceni Járásbíróság és Debreceni Törvényszék</w:t>
      </w:r>
      <w:r w:rsidR="008B2DF6">
        <w:t xml:space="preserve"> szerinti </w:t>
      </w:r>
      <w:r>
        <w:t>illetékességét</w:t>
      </w:r>
      <w:r w:rsidR="008B2DF6">
        <w:t xml:space="preserve"> kötik ki. Jelen szerződésre a magyar jog és Magyarország joghatósága vonatkozik.</w:t>
      </w:r>
      <w:r>
        <w:t xml:space="preserve"> </w:t>
      </w:r>
      <w:r w:rsidRPr="002F1D06">
        <w:rPr>
          <w:i/>
          <w:iCs/>
          <w:highlight w:val="yellow"/>
        </w:rPr>
        <w:t>(az AI által generáltban Pesti Központi Kerületi Bíróság volt, de annak a kikötését a 2018. január 1.-én hatályba lépett Polgári perrendtartásról szóló törvény kizárja, ezért az egy érvénytelen kikötés lenne.</w:t>
      </w:r>
      <w:r w:rsidR="001D6669">
        <w:rPr>
          <w:i/>
          <w:iCs/>
          <w:highlight w:val="yellow"/>
        </w:rPr>
        <w:t xml:space="preserve"> Reméljük egyébként, hogy nem lesz szükség ennek a pontnak az alkalmazására</w:t>
      </w:r>
      <w:r w:rsidRPr="002F1D06">
        <w:rPr>
          <w:i/>
          <w:iCs/>
          <w:highlight w:val="yellow"/>
        </w:rPr>
        <w:t>)</w:t>
      </w:r>
    </w:p>
    <w:p w14:paraId="4801DDD6" w14:textId="1538C0D4" w:rsidR="002F1D06" w:rsidRDefault="002F1D06" w:rsidP="008B2DF6">
      <w:pPr>
        <w:pStyle w:val="Listaszerbekezds"/>
        <w:ind w:left="0"/>
        <w:jc w:val="both"/>
      </w:pPr>
      <w:r>
        <w:t xml:space="preserve">VIII/4. </w:t>
      </w:r>
      <w:r w:rsidRPr="002F1D06">
        <w:t xml:space="preserve">Felek a fentieket, mint akaratukkal mindenben megegyezőt az okirat elolvasása és annak egyező értelmezése után </w:t>
      </w:r>
      <w:proofErr w:type="spellStart"/>
      <w:r w:rsidRPr="002F1D06">
        <w:t>helybenhagyólag</w:t>
      </w:r>
      <w:proofErr w:type="spellEnd"/>
      <w:r w:rsidRPr="002F1D06">
        <w:t xml:space="preserve"> írják alá.</w:t>
      </w:r>
    </w:p>
    <w:p w14:paraId="7443834D" w14:textId="77777777" w:rsidR="001D6669" w:rsidRDefault="001D6669" w:rsidP="008B2DF6">
      <w:pPr>
        <w:pStyle w:val="Listaszerbekezds"/>
        <w:ind w:left="0"/>
        <w:jc w:val="both"/>
      </w:pPr>
    </w:p>
    <w:p w14:paraId="7352829D" w14:textId="77777777" w:rsidR="001D6669" w:rsidRPr="004B1BE6" w:rsidRDefault="001D6669" w:rsidP="008B2DF6">
      <w:pPr>
        <w:pStyle w:val="Listaszerbekezds"/>
        <w:ind w:left="0"/>
        <w:jc w:val="both"/>
      </w:pPr>
    </w:p>
    <w:sectPr w:rsidR="001D6669" w:rsidRPr="004B1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21699"/>
    <w:multiLevelType w:val="multilevel"/>
    <w:tmpl w:val="3F8E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1323F"/>
    <w:multiLevelType w:val="hybridMultilevel"/>
    <w:tmpl w:val="883E3384"/>
    <w:lvl w:ilvl="0" w:tplc="13BC849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25D7534"/>
    <w:multiLevelType w:val="hybridMultilevel"/>
    <w:tmpl w:val="83305906"/>
    <w:lvl w:ilvl="0" w:tplc="4C68B086">
      <w:start w:val="2"/>
      <w:numFmt w:val="bullet"/>
      <w:lvlText w:val="-"/>
      <w:lvlJc w:val="left"/>
      <w:pPr>
        <w:ind w:left="720" w:hanging="360"/>
      </w:pPr>
      <w:rPr>
        <w:rFonts w:ascii="Times New Roman" w:eastAsia="Apto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4B9617C"/>
    <w:multiLevelType w:val="hybridMultilevel"/>
    <w:tmpl w:val="108081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73553485">
    <w:abstractNumId w:val="1"/>
  </w:num>
  <w:num w:numId="2" w16cid:durableId="783156964">
    <w:abstractNumId w:val="3"/>
  </w:num>
  <w:num w:numId="3" w16cid:durableId="406198277">
    <w:abstractNumId w:val="0"/>
  </w:num>
  <w:num w:numId="4" w16cid:durableId="98496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13"/>
    <w:rsid w:val="00005A42"/>
    <w:rsid w:val="000C2CFB"/>
    <w:rsid w:val="00182690"/>
    <w:rsid w:val="001D6669"/>
    <w:rsid w:val="00210CD9"/>
    <w:rsid w:val="00245B11"/>
    <w:rsid w:val="002E4390"/>
    <w:rsid w:val="002F1D06"/>
    <w:rsid w:val="0048512A"/>
    <w:rsid w:val="004B1BE6"/>
    <w:rsid w:val="0057125C"/>
    <w:rsid w:val="005B7943"/>
    <w:rsid w:val="005C757C"/>
    <w:rsid w:val="005D775A"/>
    <w:rsid w:val="00622987"/>
    <w:rsid w:val="00634514"/>
    <w:rsid w:val="00654611"/>
    <w:rsid w:val="00675113"/>
    <w:rsid w:val="00770C21"/>
    <w:rsid w:val="007A35D7"/>
    <w:rsid w:val="007F4463"/>
    <w:rsid w:val="008208C1"/>
    <w:rsid w:val="008905A6"/>
    <w:rsid w:val="008B2DF6"/>
    <w:rsid w:val="008C138D"/>
    <w:rsid w:val="00951A44"/>
    <w:rsid w:val="009F791B"/>
    <w:rsid w:val="00A21ECD"/>
    <w:rsid w:val="00AB5CE2"/>
    <w:rsid w:val="00AF110C"/>
    <w:rsid w:val="00CA50EB"/>
    <w:rsid w:val="00D66045"/>
    <w:rsid w:val="00FF0E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8682"/>
  <w15:chartTrackingRefBased/>
  <w15:docId w15:val="{68DE705A-579F-4827-9654-86BD5CBC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66045"/>
  </w:style>
  <w:style w:type="paragraph" w:styleId="Cmsor1">
    <w:name w:val="heading 1"/>
    <w:basedOn w:val="Norml"/>
    <w:next w:val="Norml"/>
    <w:link w:val="Cmsor1Char"/>
    <w:uiPriority w:val="9"/>
    <w:qFormat/>
    <w:rsid w:val="00675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75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751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751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675113"/>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6751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675113"/>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675113"/>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675113"/>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7511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7511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75113"/>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675113"/>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675113"/>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675113"/>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675113"/>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675113"/>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675113"/>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675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7511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751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675113"/>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675113"/>
    <w:pPr>
      <w:spacing w:before="160"/>
      <w:jc w:val="center"/>
    </w:pPr>
    <w:rPr>
      <w:i/>
      <w:iCs/>
      <w:color w:val="404040" w:themeColor="text1" w:themeTint="BF"/>
    </w:rPr>
  </w:style>
  <w:style w:type="character" w:customStyle="1" w:styleId="IdzetChar">
    <w:name w:val="Idézet Char"/>
    <w:basedOn w:val="Bekezdsalapbettpusa"/>
    <w:link w:val="Idzet"/>
    <w:uiPriority w:val="29"/>
    <w:rsid w:val="00675113"/>
    <w:rPr>
      <w:i/>
      <w:iCs/>
      <w:color w:val="404040" w:themeColor="text1" w:themeTint="BF"/>
    </w:rPr>
  </w:style>
  <w:style w:type="paragraph" w:styleId="Listaszerbekezds">
    <w:name w:val="List Paragraph"/>
    <w:basedOn w:val="Norml"/>
    <w:uiPriority w:val="34"/>
    <w:qFormat/>
    <w:rsid w:val="00675113"/>
    <w:pPr>
      <w:ind w:left="720"/>
      <w:contextualSpacing/>
    </w:pPr>
  </w:style>
  <w:style w:type="character" w:styleId="Erskiemels">
    <w:name w:val="Intense Emphasis"/>
    <w:basedOn w:val="Bekezdsalapbettpusa"/>
    <w:uiPriority w:val="21"/>
    <w:qFormat/>
    <w:rsid w:val="00675113"/>
    <w:rPr>
      <w:i/>
      <w:iCs/>
      <w:color w:val="2F5496" w:themeColor="accent1" w:themeShade="BF"/>
    </w:rPr>
  </w:style>
  <w:style w:type="paragraph" w:styleId="Kiemeltidzet">
    <w:name w:val="Intense Quote"/>
    <w:basedOn w:val="Norml"/>
    <w:next w:val="Norml"/>
    <w:link w:val="KiemeltidzetChar"/>
    <w:uiPriority w:val="30"/>
    <w:qFormat/>
    <w:rsid w:val="00675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75113"/>
    <w:rPr>
      <w:i/>
      <w:iCs/>
      <w:color w:val="2F5496" w:themeColor="accent1" w:themeShade="BF"/>
    </w:rPr>
  </w:style>
  <w:style w:type="character" w:styleId="Ershivatkozs">
    <w:name w:val="Intense Reference"/>
    <w:basedOn w:val="Bekezdsalapbettpusa"/>
    <w:uiPriority w:val="32"/>
    <w:qFormat/>
    <w:rsid w:val="00675113"/>
    <w:rPr>
      <w:b/>
      <w:bCs/>
      <w:smallCaps/>
      <w:color w:val="2F5496" w:themeColor="accent1" w:themeShade="BF"/>
      <w:spacing w:val="5"/>
    </w:rPr>
  </w:style>
  <w:style w:type="paragraph" w:styleId="NormlWeb">
    <w:name w:val="Normal (Web)"/>
    <w:basedOn w:val="Norml"/>
    <w:uiPriority w:val="99"/>
    <w:semiHidden/>
    <w:unhideWhenUsed/>
    <w:rsid w:val="004B1BE6"/>
    <w:pPr>
      <w:spacing w:before="100" w:beforeAutospacing="1" w:after="100" w:afterAutospacing="1" w:line="240" w:lineRule="auto"/>
    </w:pPr>
    <w:rPr>
      <w:rFonts w:eastAsia="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1971</Words>
  <Characters>13604</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2025-04-24T08:38:00Z</dcterms:created>
  <dcterms:modified xsi:type="dcterms:W3CDTF">2025-04-24T14:11:00Z</dcterms:modified>
</cp:coreProperties>
</file>