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Registro y Ficha Técnica de Alojamiento Vivaiu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formulario tiene como objetivo recopilar información detallada sobre su propiedad para asegurar una integración exitosa y una promoción efectiva dentro de la plataforma Vivaiu. Por favor, complete todas las secciones con la mayor precisión posible.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Información General del Alojamiento</w:t>
      </w:r>
    </w:p>
    <w:p w:rsidR="00000000" w:rsidDel="00000000" w:rsidP="00000000" w:rsidRDefault="00000000" w:rsidRPr="00000000" w14:paraId="00000005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108.0" w:type="dxa"/>
        <w:tblLayout w:type="fixed"/>
        <w:tblLook w:val="0000"/>
      </w:tblPr>
      <w:tblGrid>
        <w:gridCol w:w="1965"/>
        <w:gridCol w:w="3885"/>
        <w:gridCol w:w="3885"/>
        <w:tblGridChange w:id="0">
          <w:tblGrid>
            <w:gridCol w:w="1965"/>
            <w:gridCol w:w="3885"/>
            <w:gridCol w:w="3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del Alojamiento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comercial completo de la propiedad.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Alojamiento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ropiedad: Hotel, Apartamento, Cabaña, Glamping, </w:t>
            </w:r>
            <w:r w:rsidDel="00000000" w:rsidR="00000000" w:rsidRPr="00000000">
              <w:rPr>
                <w:rtl w:val="0"/>
              </w:rPr>
              <w:t xml:space="preserve">Otros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Dirección Completa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Calle, número, ciudad, </w:t>
            </w:r>
            <w:r w:rsidDel="00000000" w:rsidR="00000000" w:rsidRPr="00000000">
              <w:rPr>
                <w:rtl w:val="0"/>
              </w:rPr>
              <w:t xml:space="preserve">departamento, país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código postal.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completo de la persona responsable.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 de la persona de contacto.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teléfono directo.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 principal para comunicaciones.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Sitio Web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del sitio web oficial de la propiedad.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Redes Sociales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Enlaces a perfiles activos (Facebook, Instagram, etc.).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Descripción del Alojamiento</w:t>
      </w:r>
    </w:p>
    <w:p w:rsidR="00000000" w:rsidDel="00000000" w:rsidP="00000000" w:rsidRDefault="00000000" w:rsidRPr="00000000" w14:paraId="0000002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5.0" w:type="dxa"/>
        <w:jc w:val="left"/>
        <w:tblInd w:w="-108.0" w:type="dxa"/>
        <w:tblLayout w:type="fixed"/>
        <w:tblLook w:val="0000"/>
      </w:tblPr>
      <w:tblGrid>
        <w:gridCol w:w="1935"/>
        <w:gridCol w:w="3885"/>
        <w:gridCol w:w="3885"/>
        <w:tblGridChange w:id="0">
          <w:tblGrid>
            <w:gridCol w:w="1935"/>
            <w:gridCol w:w="3885"/>
            <w:gridCol w:w="3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Breve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párrafo conciso que destaque lo más atractivo de su propiedad.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Filosofía/ Concepto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hace única a su propiedad? ¿Cuál es su propuesta de valor?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Total de Unidades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total de habitaciones, apartamentos o cabañas disponibles.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Capacidad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máximo de huéspedes que puede albergar la propiedad.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¿Cuenta con certificaciones de sostenibilidad, calidad, etc.? (Especificar).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Entorno y Ubicación (“Puertas para Afuera”)</w:t>
      </w:r>
    </w:p>
    <w:p w:rsidR="00000000" w:rsidDel="00000000" w:rsidP="00000000" w:rsidRDefault="00000000" w:rsidRPr="00000000" w14:paraId="0000003B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Ind w:w="-108.0" w:type="dxa"/>
        <w:tblLayout w:type="fixed"/>
        <w:tblLook w:val="0000"/>
      </w:tblPr>
      <w:tblGrid>
        <w:gridCol w:w="1950"/>
        <w:gridCol w:w="3915"/>
        <w:gridCol w:w="3810"/>
        <w:tblGridChange w:id="0">
          <w:tblGrid>
            <w:gridCol w:w="1950"/>
            <w:gridCol w:w="3915"/>
            <w:gridCol w:w="3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Puntos de Interés Cercanos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Describa atracciones turísticas, parques, museos, etc., a poca distancia.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Comercio y Servicios Cercanos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Restaurantes, supermercados, farmacias, bancos, transporte público.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Seguridad de la Zona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Describa el nivel de seguridad del área circundante.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Facilidad de acceso desde aeropuertos, terminales de transporte, vías principales.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en el Entorno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Opciones de actividades al aire libre, culturales, aventura,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Instalaciones y Servicios Generales</w:t>
      </w:r>
    </w:p>
    <w:p w:rsidR="00000000" w:rsidDel="00000000" w:rsidP="00000000" w:rsidRDefault="00000000" w:rsidRPr="00000000" w14:paraId="00000050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-108.0" w:type="dxa"/>
        <w:tblLayout w:type="fixed"/>
        <w:tblLook w:val="0000"/>
      </w:tblPr>
      <w:tblGrid>
        <w:gridCol w:w="1920"/>
        <w:gridCol w:w="3945"/>
        <w:gridCol w:w="3825"/>
        <w:tblGridChange w:id="0">
          <w:tblGrid>
            <w:gridCol w:w="1920"/>
            <w:gridCol w:w="3945"/>
            <w:gridCol w:w="3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Recepción 24h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recepción abierta 24 horas?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de Seguridad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¿Cuenta con personal de seguridad </w:t>
            </w:r>
            <w:r w:rsidDel="00000000" w:rsidR="00000000" w:rsidRPr="00000000">
              <w:rPr>
                <w:rtl w:val="0"/>
              </w:rPr>
              <w:t xml:space="preserve">en el sitio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 ¿Horario?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Sistemas de Vigilancia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¿Cámaras de seguridad, alarmas?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Ascensor/ Elevador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propiedad cuenta con ascensor/elevador?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Parqueadero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parqueadero? ¿Es gratuito o de pago? ¿Cuántas plazas?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Piscina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¿Cuenta con piscina? ¿Tipo (exterior, interior, climatizada</w:t>
            </w:r>
            <w:r w:rsidDel="00000000" w:rsidR="00000000" w:rsidRPr="00000000">
              <w:rPr>
                <w:rtl w:val="0"/>
              </w:rPr>
              <w:t xml:space="preserve">, horarios)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 de Bienestar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Spa, gimnasio, sauna, jacuzzi, etc.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Restaurante/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¿Ofrece servicio de restaurante o bar? ¿Horarios?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Servicio de Habitaciones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servicio de habitaciones? ¿Horarios?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Wi-Fi Gratuito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¿Ofrece conexión Wi-Fi gratuita en toda la propiedad?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Aire Acondicionado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¿Todas las unidades/habitaciones cuentan con aire acondicionado?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Calefacción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¿Todas las unidades/habitaciones cuentan con calefacción?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Servicio de Lavandería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¿Ofrece servicio de lavandería (propio o externo)?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Transporte/ Traslados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¿Ofrece servicio de transporte desde/hacia aeropuerto/terminal?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Pet-Friendly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¿Se admiten mascotas? ¿Cuáles son las políticas y costos?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Accesibilidad para Discapacitados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¿Cuenta con instalaciones adaptadas para personas con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2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Información Detallada de Unidades/Habitacionales</w:t>
      </w:r>
    </w:p>
    <w:p w:rsidR="00000000" w:rsidDel="00000000" w:rsidP="00000000" w:rsidRDefault="00000000" w:rsidRPr="00000000" w14:paraId="0000008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favor, complete y cree una tabla similar a la siguiente para </w:t>
      </w:r>
      <w:r w:rsidDel="00000000" w:rsidR="00000000" w:rsidRPr="00000000">
        <w:rPr>
          <w:b w:val="1"/>
          <w:bCs w:val="1"/>
          <w:rtl w:val="0"/>
        </w:rPr>
        <w:t xml:space="preserve">cada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tipo de unidad/habitación disponible en su propiedad.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0" w:right="0" w:firstLine="0"/>
        <w:jc w:val="left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5.0" w:type="dxa"/>
        <w:jc w:val="left"/>
        <w:tblInd w:w="-108.0" w:type="dxa"/>
        <w:tblLayout w:type="fixed"/>
        <w:tblLook w:val="0000"/>
      </w:tblPr>
      <w:tblGrid>
        <w:gridCol w:w="1920"/>
        <w:gridCol w:w="3930"/>
        <w:gridCol w:w="3855"/>
        <w:tblGridChange w:id="0">
          <w:tblGrid>
            <w:gridCol w:w="1920"/>
            <w:gridCol w:w="3930"/>
            <w:gridCol w:w="3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 la Unidad / Habitación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comercial del tipo de unidad (ej. Habitación Doble Estándar, Apartamento de 2 habitaciones, Cabaña Premium).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Unidades de este 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Cantidad de unidades de este tipo disponibles.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Capacidad Máxima (por Unidad)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máximo de huéspedes que puede albergar esta unidad.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Camas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Tamaño y cantidad de camas (ej. 1 Cama King, 2 Camas Dobles).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Baño Privado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baño privado?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televisión? ¿Tipo (Smart TV, Cable)?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Internet / Wi-Fi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acceso a internet/Wi-Fi?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Caja Fuerte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caja fuerte?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Cocina Equipada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cocina equipada (apartamentos/cabañas)?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Balcón / Terraza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¿La unidad cuenta con balcón o terraza privada?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Describa las vistas desde la unidad (mar, montaña, ciudad, jardín).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Amenidades Adicionales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Otros servicios o características especiales de la unidad.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Tarifas y Políticas Comerciales</w:t>
      </w:r>
    </w:p>
    <w:p w:rsidR="00000000" w:rsidDel="00000000" w:rsidP="00000000" w:rsidRDefault="00000000" w:rsidRPr="00000000" w14:paraId="000000B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20.0" w:type="dxa"/>
        <w:jc w:val="left"/>
        <w:tblInd w:w="-108.0" w:type="dxa"/>
        <w:tblLayout w:type="fixed"/>
        <w:tblLook w:val="0000"/>
      </w:tblPr>
      <w:tblGrid>
        <w:gridCol w:w="1935"/>
        <w:gridCol w:w="3915"/>
        <w:gridCol w:w="3870"/>
        <w:tblGridChange w:id="0">
          <w:tblGrid>
            <w:gridCol w:w="1935"/>
            <w:gridCol w:w="3915"/>
            <w:gridCol w:w="3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Modelo de Colaboración Preferido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¿Tarifa Neta (precio fijo para Vivaiu) o Tarifa Comisionable (porcentaje sobre venta)?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Porcentaje de Comisión (si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es comisionable, ¿cuál es el porcentaje de comisión ofrecido?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 de 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se realizan los pagos a la propiedad (transferencia, cheque, etc.)?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Frecuencia de 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¿Con qué frecuencia se realizan los pagos (semanal, quincenal, mensual)?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 de Cancelación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Describa las políticas de cancelación estándar de la propiedad.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 de No Show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Describa la política en caso de no presentarse el huésped.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Check-in / Check-out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Horarios estándar de check-in y check-out.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Depósito de Garantía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¿Se requiere depósito de garantía? ¿Monto y condiciones?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Tarifas por Tipo de Unidad y Temporada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right="0"/>
        <w:jc w:val="left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right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favor, complete la siguiente tabla para CADA tipo de unidad/habitación disponible.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la Unidad/Habitación: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[Ej. Habitación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tbl>
      <w:tblPr>
        <w:tblStyle w:val="Table7"/>
        <w:tblW w:w="9690.0" w:type="dxa"/>
        <w:jc w:val="left"/>
        <w:tblInd w:w="-108.0" w:type="dxa"/>
        <w:tblLayout w:type="fixed"/>
        <w:tblLook w:val="0000"/>
      </w:tblPr>
      <w:tblGrid>
        <w:gridCol w:w="1695"/>
        <w:gridCol w:w="2085"/>
        <w:gridCol w:w="2265"/>
        <w:gridCol w:w="3645"/>
        <w:tblGridChange w:id="0">
          <w:tblGrid>
            <w:gridCol w:w="1695"/>
            <w:gridCol w:w="2085"/>
            <w:gridCol w:w="2265"/>
            <w:gridCol w:w="3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Temporada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Tarifa por Noche (USD/COP)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Tarifa por Semana o mes (USD/COP)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Observaciones (ej. Desayuno incluido)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Definición de Temporadas (Fecha inicial / fecha fin):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Temporada Baja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_____________________________________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Temporada Media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_____________________________________ *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Temporada Alta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_____________________________________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Gestión de Reservas y Tecnología</w:t>
      </w:r>
    </w:p>
    <w:p w:rsidR="00000000" w:rsidDel="00000000" w:rsidP="00000000" w:rsidRDefault="00000000" w:rsidRPr="00000000" w14:paraId="000000E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20.0" w:type="dxa"/>
        <w:jc w:val="left"/>
        <w:tblInd w:w="-108.0" w:type="dxa"/>
        <w:tblLayout w:type="fixed"/>
        <w:tblLook w:val="0000"/>
      </w:tblPr>
      <w:tblGrid>
        <w:gridCol w:w="1935"/>
        <w:gridCol w:w="3915"/>
        <w:gridCol w:w="3870"/>
        <w:tblGridChange w:id="0">
          <w:tblGrid>
            <w:gridCol w:w="1935"/>
            <w:gridCol w:w="3915"/>
            <w:gridCol w:w="3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Channel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¿Utiliza un Channel Manager para gestionar la disponibilidad en múltiples plataformas? ¿Cuál?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Visualización de Disponibilidad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gestiona y visualiza la disponibilidad de sus unidades (calendario online, sistema interno, etc.)?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Proceso de Reserva 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no cuenta con sistemas automatizados, describa su proceso de reserva manual.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Style w:val="Heading2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Material Audiovisual y Contenido</w:t>
      </w:r>
    </w:p>
    <w:p w:rsidR="00000000" w:rsidDel="00000000" w:rsidP="00000000" w:rsidRDefault="00000000" w:rsidRPr="00000000" w14:paraId="000000F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0.0" w:type="dxa"/>
        <w:jc w:val="left"/>
        <w:tblInd w:w="-108.0" w:type="dxa"/>
        <w:tblLayout w:type="fixed"/>
        <w:tblLook w:val="0000"/>
      </w:tblPr>
      <w:tblGrid>
        <w:gridCol w:w="1920"/>
        <w:gridCol w:w="3900"/>
        <w:gridCol w:w="3900"/>
        <w:tblGridChange w:id="0">
          <w:tblGrid>
            <w:gridCol w:w="1920"/>
            <w:gridCol w:w="3900"/>
            <w:gridCol w:w="3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Respuesta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Imágenes de Alta 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un banco de imágenes profesionales de su propiedad?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Requerimientos de Imágenes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Mínimo 10 imágenes por tipo de unidad y 20 imágenes de áreas comunes. Resolución mínima 300 dpi, formato JPG/PNG.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 marcas de agua ni logotipos.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Videos en Marca 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videos profesionales de su propiedad?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Requerimientos de Videos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Videos de alta calidad (mínimo 20 videos de 1080p, idealmente 4K) de unidades y áreas comunes. Duración máxima 2 minutos.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 marcas de agua ni logotipos.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de Contenido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¿Tiene descripciones de texto para cada unidad y para la propiedad en general?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pStyle w:val="Heading2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9. Documentación Legal Requerida</w:t>
      </w:r>
    </w:p>
    <w:p w:rsidR="00000000" w:rsidDel="00000000" w:rsidP="00000000" w:rsidRDefault="00000000" w:rsidRPr="00000000" w14:paraId="0000010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formalizar nuestra alianza, solicitamos la siguiente documentación. Por favor, indique si dispone de ella y si puede adjuntarla.</w:t>
      </w:r>
    </w:p>
    <w:tbl>
      <w:tblPr>
        <w:tblStyle w:val="Table10"/>
        <w:tblW w:w="9720.0" w:type="dxa"/>
        <w:jc w:val="left"/>
        <w:tblInd w:w="-108.0" w:type="dxa"/>
        <w:tblLayout w:type="fixed"/>
        <w:tblLook w:val="0000"/>
      </w:tblPr>
      <w:tblGrid>
        <w:gridCol w:w="1935"/>
        <w:gridCol w:w="3465"/>
        <w:gridCol w:w="1935"/>
        <w:gridCol w:w="2385"/>
        <w:tblGridChange w:id="0">
          <w:tblGrid>
            <w:gridCol w:w="1935"/>
            <w:gridCol w:w="3465"/>
            <w:gridCol w:w="1935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¿Dispone de él?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¿Puede Adjuntarlo?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 Único Tributario (RUT)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de identificación fiscal de la empresa o persona natural.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 / No)*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Registro Nacional de Turismo (RNT)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que acredita la inscripción en el RNT (para alojamientos turísticos).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36" w:before="36" w:lineRule="auto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(Sí / No)*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Cámara de Comercio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de Existencia y Representación Legal (para empresas).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after="36" w:before="36" w:lineRule="auto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(Sí / No)*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Certificado Bancario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que acredite la titularidad de la cuenta bancaria para pagos.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36" w:before="36" w:lineRule="auto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(Sí / No)*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Licencia de Funcionamiento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Permisos y licencias municipales o locales para operar.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36" w:before="36" w:lineRule="auto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(Sí / No)*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Póliza de Seguros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Póliza de responsabilidad civil o seguros relevantes para la operación.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36" w:before="36" w:lineRule="auto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(Sí / No)*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pStyle w:val="Heading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10. Declaración y Autorización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tl w:val="0"/>
        </w:rPr>
        <w:t xml:space="preserve">_________________________________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mi calidad de Representante Legal de 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que la información proporcionada en este formulario es veraz y completa. Así mismo,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Vivaiu para el tratamiento de los datos aquí consignados y para el uso del material audiovisual (imágenes y videos) de mi propiedad con fines de promoción y comercialización de nuestros servicios en la plataforma Vivaiu y sus canales asociados.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Entiendo que esta autorización se otorga de conformidad con la política de privacidad y tratamiento de datos de Vivaiu, la cual he leído y acepto.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rPr>
        <w:rFonts w:ascii="Arial" w:cs="Arial" w:eastAsia="Arial" w:hAnsi="Arial"/>
        <w:color w:val="888888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888888"/>
        <w:sz w:val="18"/>
        <w:szCs w:val="18"/>
        <w:rtl w:val="0"/>
      </w:rPr>
      <w:t xml:space="preserve"> de 7                                     ¡En Vivaiu creemos en descubrir para proteger!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-1000124</wp:posOffset>
          </wp:positionH>
          <wp:positionV relativeFrom="paragraph">
            <wp:posOffset>-114299</wp:posOffset>
          </wp:positionV>
          <wp:extent cx="7946360" cy="728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6360" cy="72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/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/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i5v6qIE4j1NiQvK7mdRBUd9h/A==">CgMxLjA4AHIhMVdPWUZvSHZlNDBfZENBVEZRUVkzSTBfdHZoamxtYzlu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2026-01-11T20:33:12Z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