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A169" w14:textId="77777777" w:rsidR="00996F42" w:rsidRDefault="00996F42" w:rsidP="00996F4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2E31F0">
        <w:rPr>
          <w:rFonts w:ascii="Times New Roman" w:hAnsi="Times New Roman" w:cs="Times New Roman"/>
          <w:sz w:val="32"/>
          <w:szCs w:val="32"/>
        </w:rPr>
        <w:t xml:space="preserve">MMCE LESSON </w:t>
      </w:r>
      <w:r>
        <w:rPr>
          <w:rFonts w:ascii="Times New Roman" w:hAnsi="Times New Roman" w:cs="Times New Roman"/>
          <w:sz w:val="32"/>
          <w:szCs w:val="32"/>
        </w:rPr>
        <w:t>8 DOCTRINE</w:t>
      </w:r>
    </w:p>
    <w:p w14:paraId="70DF215E" w14:textId="77777777" w:rsidR="00996F42" w:rsidRDefault="00996F42" w:rsidP="00996F4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3B100664" w14:textId="77777777" w:rsidR="00996F42" w:rsidRDefault="00996F42" w:rsidP="00996F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96F42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ab/>
      </w:r>
      <w:r w:rsidRPr="00996F42">
        <w:rPr>
          <w:rFonts w:ascii="Times New Roman" w:hAnsi="Times New Roman" w:cs="Times New Roman"/>
          <w:sz w:val="32"/>
          <w:szCs w:val="32"/>
        </w:rPr>
        <w:t>What is the definition of the word DOCTRINE?</w:t>
      </w:r>
    </w:p>
    <w:p w14:paraId="70D1EBE3" w14:textId="77777777" w:rsidR="00996F42" w:rsidRDefault="00996F42" w:rsidP="00996F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0536132" w14:textId="77777777" w:rsidR="00996F42" w:rsidRDefault="00996F42" w:rsidP="00996F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9C48D36" w14:textId="77777777" w:rsidR="00996F42" w:rsidRDefault="00996F42" w:rsidP="00996F4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ab/>
        <w:t xml:space="preserve">What is the word picture for </w:t>
      </w:r>
      <w:proofErr w:type="spellStart"/>
      <w:r w:rsidRPr="00996F42">
        <w:rPr>
          <w:rFonts w:ascii="Times New Roman" w:hAnsi="Times New Roman" w:cs="Times New Roman"/>
          <w:b/>
          <w:bCs/>
          <w:sz w:val="32"/>
          <w:szCs w:val="32"/>
        </w:rPr>
        <w:t>לֶקַח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646A267C" w14:textId="77777777" w:rsidR="00996F42" w:rsidRDefault="00996F42" w:rsidP="00996F4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7534307" w14:textId="77777777" w:rsidR="00996F42" w:rsidRDefault="00996F42" w:rsidP="00996F4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03F5789" w14:textId="77777777" w:rsidR="00296F22" w:rsidRDefault="00996F42" w:rsidP="00296F22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296F22" w:rsidRPr="00296F22">
        <w:rPr>
          <w:rFonts w:ascii="Times New Roman" w:hAnsi="Times New Roman" w:cs="Times New Roman"/>
          <w:sz w:val="32"/>
          <w:szCs w:val="32"/>
        </w:rPr>
        <w:t>1Ti 4:</w:t>
      </w:r>
      <w:r w:rsidR="00296F22">
        <w:rPr>
          <w:rFonts w:ascii="Times New Roman" w:hAnsi="Times New Roman" w:cs="Times New Roman"/>
          <w:sz w:val="32"/>
          <w:szCs w:val="32"/>
        </w:rPr>
        <w:t>16</w:t>
      </w:r>
      <w:r w:rsidR="00296F22" w:rsidRPr="00296F22">
        <w:rPr>
          <w:rFonts w:ascii="Times New Roman" w:hAnsi="Times New Roman" w:cs="Times New Roman"/>
          <w:sz w:val="32"/>
          <w:szCs w:val="32"/>
        </w:rPr>
        <w:t xml:space="preserve"> Pay attention to yourself, and to the </w:t>
      </w:r>
      <w:r w:rsidR="00296F22">
        <w:rPr>
          <w:rFonts w:ascii="Times New Roman" w:hAnsi="Times New Roman" w:cs="Times New Roman"/>
          <w:sz w:val="32"/>
          <w:szCs w:val="32"/>
        </w:rPr>
        <w:t>_______</w:t>
      </w:r>
      <w:r w:rsidR="00296F22" w:rsidRPr="00296F22">
        <w:rPr>
          <w:rFonts w:ascii="Times New Roman" w:hAnsi="Times New Roman" w:cs="Times New Roman"/>
          <w:sz w:val="32"/>
          <w:szCs w:val="32"/>
        </w:rPr>
        <w:t xml:space="preserve">; continue in them: when you do this </w:t>
      </w:r>
      <w:r w:rsidR="00296F22">
        <w:rPr>
          <w:rFonts w:ascii="Times New Roman" w:hAnsi="Times New Roman" w:cs="Times New Roman"/>
          <w:sz w:val="32"/>
          <w:szCs w:val="32"/>
        </w:rPr>
        <w:t>___ ____</w:t>
      </w:r>
      <w:r w:rsidR="00296F22" w:rsidRPr="00296F22">
        <w:rPr>
          <w:rFonts w:ascii="Times New Roman" w:hAnsi="Times New Roman" w:cs="Times New Roman"/>
          <w:sz w:val="32"/>
          <w:szCs w:val="32"/>
        </w:rPr>
        <w:t xml:space="preserve"> yourself and those who hear you. </w:t>
      </w:r>
    </w:p>
    <w:p w14:paraId="090DDD24" w14:textId="3A4C4617" w:rsidR="00296F22" w:rsidRDefault="00296F22" w:rsidP="00296F2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ab/>
      </w:r>
      <w:r w:rsidRPr="00296F22">
        <w:rPr>
          <w:rFonts w:ascii="Times New Roman" w:hAnsi="Times New Roman" w:cs="Times New Roman"/>
          <w:sz w:val="32"/>
          <w:szCs w:val="32"/>
        </w:rPr>
        <w:t>WHO SAVES</w:t>
      </w:r>
      <w:r>
        <w:rPr>
          <w:rFonts w:ascii="Times New Roman" w:hAnsi="Times New Roman" w:cs="Times New Roman"/>
          <w:sz w:val="32"/>
          <w:szCs w:val="32"/>
        </w:rPr>
        <w:t xml:space="preserve"> others through the doctrine? _____________</w:t>
      </w:r>
    </w:p>
    <w:p w14:paraId="73E974A8" w14:textId="0F0F7B46" w:rsidR="00296F22" w:rsidRDefault="00296F22" w:rsidP="00296F22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ab/>
        <w:t xml:space="preserve">How do we save ourselves </w:t>
      </w:r>
      <w:r w:rsidR="002302A2">
        <w:rPr>
          <w:rFonts w:ascii="Times New Roman" w:hAnsi="Times New Roman" w:cs="Times New Roman"/>
          <w:sz w:val="32"/>
          <w:szCs w:val="32"/>
        </w:rPr>
        <w:t xml:space="preserve">and others </w:t>
      </w:r>
      <w:r>
        <w:rPr>
          <w:rFonts w:ascii="Times New Roman" w:hAnsi="Times New Roman" w:cs="Times New Roman"/>
          <w:sz w:val="32"/>
          <w:szCs w:val="32"/>
        </w:rPr>
        <w:t xml:space="preserve">Spiritually, physically, mentally, </w:t>
      </w:r>
      <w:r w:rsidR="0078051A">
        <w:rPr>
          <w:rFonts w:ascii="Times New Roman" w:hAnsi="Times New Roman" w:cs="Times New Roman"/>
          <w:sz w:val="32"/>
          <w:szCs w:val="32"/>
        </w:rPr>
        <w:t xml:space="preserve">&amp; </w:t>
      </w:r>
      <w:r>
        <w:rPr>
          <w:rFonts w:ascii="Times New Roman" w:hAnsi="Times New Roman" w:cs="Times New Roman"/>
          <w:sz w:val="32"/>
          <w:szCs w:val="32"/>
        </w:rPr>
        <w:t xml:space="preserve">financially through </w:t>
      </w:r>
      <w:r w:rsidR="00E1310F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he </w:t>
      </w:r>
      <w:r w:rsidR="00E1310F">
        <w:rPr>
          <w:rFonts w:ascii="Times New Roman" w:hAnsi="Times New Roman" w:cs="Times New Roman"/>
          <w:sz w:val="32"/>
          <w:szCs w:val="32"/>
        </w:rPr>
        <w:t>DOCTRINE</w:t>
      </w:r>
      <w:r>
        <w:rPr>
          <w:rFonts w:ascii="Times New Roman" w:hAnsi="Times New Roman" w:cs="Times New Roman"/>
          <w:sz w:val="32"/>
          <w:szCs w:val="32"/>
        </w:rPr>
        <w:t xml:space="preserve"> in Scripture?</w:t>
      </w:r>
    </w:p>
    <w:p w14:paraId="0F61AEA0" w14:textId="77777777" w:rsidR="00014526" w:rsidRDefault="00014526" w:rsidP="00296F22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6FDE737D" w14:textId="77777777" w:rsidR="00014526" w:rsidRDefault="00014526" w:rsidP="00296F22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07FF9E2B" w14:textId="77777777" w:rsidR="00014526" w:rsidRDefault="00014526" w:rsidP="00296F22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27B148B7" w14:textId="015C77A7" w:rsidR="00014526" w:rsidRDefault="00014526" w:rsidP="00296F22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3633D5">
        <w:rPr>
          <w:rFonts w:ascii="Times New Roman" w:hAnsi="Times New Roman" w:cs="Times New Roman"/>
          <w:sz w:val="32"/>
          <w:szCs w:val="32"/>
        </w:rPr>
        <w:tab/>
        <w:t xml:space="preserve">To whom was JESUS speaking when HE said upon this </w:t>
      </w:r>
      <w:proofErr w:type="gramStart"/>
      <w:r w:rsidR="003633D5">
        <w:rPr>
          <w:rFonts w:ascii="Times New Roman" w:hAnsi="Times New Roman" w:cs="Times New Roman"/>
          <w:sz w:val="32"/>
          <w:szCs w:val="32"/>
        </w:rPr>
        <w:t>ROCK</w:t>
      </w:r>
      <w:proofErr w:type="gramEnd"/>
      <w:r w:rsidR="003633D5">
        <w:rPr>
          <w:rFonts w:ascii="Times New Roman" w:hAnsi="Times New Roman" w:cs="Times New Roman"/>
          <w:sz w:val="32"/>
          <w:szCs w:val="32"/>
        </w:rPr>
        <w:t xml:space="preserve"> I will build MY Church?</w:t>
      </w:r>
    </w:p>
    <w:p w14:paraId="309235B6" w14:textId="77777777" w:rsidR="003633D5" w:rsidRDefault="003633D5" w:rsidP="00296F22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084C16B8" w14:textId="36BE2B9E" w:rsidR="003633D5" w:rsidRDefault="003633D5" w:rsidP="00296F22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D95400">
        <w:rPr>
          <w:rFonts w:ascii="Times New Roman" w:hAnsi="Times New Roman" w:cs="Times New Roman"/>
          <w:sz w:val="32"/>
          <w:szCs w:val="32"/>
        </w:rPr>
        <w:tab/>
        <w:t>Acts 2:42 Whose Doctrine did the people unwavering continue in?</w:t>
      </w:r>
    </w:p>
    <w:p w14:paraId="556332A6" w14:textId="77777777" w:rsidR="00D95400" w:rsidRDefault="00D95400" w:rsidP="00296F22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2DCC8723" w14:textId="0860DB4D" w:rsidR="00085363" w:rsidRDefault="00D95400" w:rsidP="00E111EB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ab/>
      </w:r>
      <w:r w:rsidR="00E111EB">
        <w:rPr>
          <w:rFonts w:ascii="Times New Roman" w:hAnsi="Times New Roman" w:cs="Times New Roman"/>
          <w:sz w:val="32"/>
          <w:szCs w:val="32"/>
        </w:rPr>
        <w:t xml:space="preserve">What does Scripture say about people who church hop, looking for a place that only teaches </w:t>
      </w:r>
      <w:r w:rsidR="00070026">
        <w:rPr>
          <w:rFonts w:ascii="Times New Roman" w:hAnsi="Times New Roman" w:cs="Times New Roman"/>
          <w:sz w:val="32"/>
          <w:szCs w:val="32"/>
        </w:rPr>
        <w:t>a doctrine, not THE DOCTRINE</w:t>
      </w:r>
      <w:r w:rsidR="008C4030">
        <w:rPr>
          <w:rFonts w:ascii="Times New Roman" w:hAnsi="Times New Roman" w:cs="Times New Roman"/>
          <w:sz w:val="32"/>
          <w:szCs w:val="32"/>
        </w:rPr>
        <w:t>,</w:t>
      </w:r>
      <w:r w:rsidR="00E111EB">
        <w:rPr>
          <w:rFonts w:ascii="Times New Roman" w:hAnsi="Times New Roman" w:cs="Times New Roman"/>
          <w:sz w:val="32"/>
          <w:szCs w:val="32"/>
        </w:rPr>
        <w:t xml:space="preserve"> they want to hear</w:t>
      </w:r>
      <w:r w:rsidR="00F8355D">
        <w:rPr>
          <w:rFonts w:ascii="Times New Roman" w:hAnsi="Times New Roman" w:cs="Times New Roman"/>
          <w:sz w:val="32"/>
          <w:szCs w:val="32"/>
        </w:rPr>
        <w:t xml:space="preserve"> where their feelings won’t get hurt</w:t>
      </w:r>
      <w:r w:rsidR="008C4030">
        <w:rPr>
          <w:rFonts w:ascii="Times New Roman" w:hAnsi="Times New Roman" w:cs="Times New Roman"/>
          <w:sz w:val="32"/>
          <w:szCs w:val="32"/>
        </w:rPr>
        <w:t xml:space="preserve"> and they don’t feel uncomfortable</w:t>
      </w:r>
      <w:r w:rsidR="00E111EB">
        <w:rPr>
          <w:rFonts w:ascii="Times New Roman" w:hAnsi="Times New Roman" w:cs="Times New Roman"/>
          <w:sz w:val="32"/>
          <w:szCs w:val="32"/>
        </w:rPr>
        <w:t xml:space="preserve">.  Or </w:t>
      </w:r>
      <w:r w:rsidR="00A55498">
        <w:rPr>
          <w:rFonts w:ascii="Times New Roman" w:hAnsi="Times New Roman" w:cs="Times New Roman"/>
          <w:sz w:val="32"/>
          <w:szCs w:val="32"/>
        </w:rPr>
        <w:t xml:space="preserve">people who </w:t>
      </w:r>
      <w:r w:rsidR="00E111EB">
        <w:rPr>
          <w:rFonts w:ascii="Times New Roman" w:hAnsi="Times New Roman" w:cs="Times New Roman"/>
          <w:sz w:val="32"/>
          <w:szCs w:val="32"/>
        </w:rPr>
        <w:t>get upset with the pastor</w:t>
      </w:r>
      <w:r w:rsidR="00A55498">
        <w:rPr>
          <w:rFonts w:ascii="Times New Roman" w:hAnsi="Times New Roman" w:cs="Times New Roman"/>
          <w:sz w:val="32"/>
          <w:szCs w:val="32"/>
        </w:rPr>
        <w:t>s</w:t>
      </w:r>
      <w:r w:rsidR="00E111EB">
        <w:rPr>
          <w:rFonts w:ascii="Times New Roman" w:hAnsi="Times New Roman" w:cs="Times New Roman"/>
          <w:sz w:val="32"/>
          <w:szCs w:val="32"/>
        </w:rPr>
        <w:t xml:space="preserve"> because they teach on true Acts 2:38 salvation or living as GOD’S word says or healing or giving.  </w:t>
      </w:r>
      <w:r w:rsidR="00450451">
        <w:rPr>
          <w:rFonts w:ascii="Times New Roman" w:hAnsi="Times New Roman" w:cs="Times New Roman"/>
          <w:sz w:val="32"/>
          <w:szCs w:val="32"/>
        </w:rPr>
        <w:t>2 Tim 4:3, Gal. 1:8</w:t>
      </w:r>
    </w:p>
    <w:p w14:paraId="07183273" w14:textId="77777777" w:rsidR="00C7656D" w:rsidRDefault="00C7656D" w:rsidP="00E111EB">
      <w:pPr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</w:p>
    <w:p w14:paraId="795A069C" w14:textId="08172A40" w:rsidR="00C809B0" w:rsidRPr="00996F42" w:rsidRDefault="00C7656D" w:rsidP="00C541DF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ab/>
        <w:t xml:space="preserve">What </w:t>
      </w:r>
      <w:r w:rsidR="00630BDB">
        <w:rPr>
          <w:rFonts w:ascii="Times New Roman" w:hAnsi="Times New Roman" w:cs="Times New Roman"/>
          <w:sz w:val="32"/>
          <w:szCs w:val="32"/>
        </w:rPr>
        <w:t>does the Bible, not personal feelings or opinions, tell us</w:t>
      </w:r>
      <w:r>
        <w:rPr>
          <w:rFonts w:ascii="Times New Roman" w:hAnsi="Times New Roman" w:cs="Times New Roman"/>
          <w:sz w:val="32"/>
          <w:szCs w:val="32"/>
        </w:rPr>
        <w:t xml:space="preserve"> to do with people who do not believe The Doctrine of CHRIST, The Apostle’s</w:t>
      </w:r>
      <w:r w:rsidR="00F8355D">
        <w:rPr>
          <w:rFonts w:ascii="Times New Roman" w:hAnsi="Times New Roman" w:cs="Times New Roman"/>
          <w:sz w:val="32"/>
          <w:szCs w:val="32"/>
        </w:rPr>
        <w:t>, or Scripture?</w:t>
      </w:r>
      <w:r w:rsidR="00E111EB">
        <w:rPr>
          <w:rFonts w:ascii="Times New Roman" w:hAnsi="Times New Roman" w:cs="Times New Roman"/>
          <w:sz w:val="32"/>
          <w:szCs w:val="32"/>
        </w:rPr>
        <w:t xml:space="preserve"> </w:t>
      </w:r>
      <w:r w:rsidR="00612D07">
        <w:rPr>
          <w:rFonts w:ascii="Times New Roman" w:hAnsi="Times New Roman" w:cs="Times New Roman"/>
          <w:sz w:val="32"/>
          <w:szCs w:val="32"/>
        </w:rPr>
        <w:t>2 John 1:10</w:t>
      </w:r>
      <w:r w:rsidR="00996F42">
        <w:rPr>
          <w:rFonts w:ascii="Times New Roman" w:hAnsi="Times New Roman" w:cs="Times New Roman"/>
          <w:sz w:val="32"/>
          <w:szCs w:val="32"/>
        </w:rPr>
        <w:tab/>
      </w:r>
    </w:p>
    <w:sectPr w:rsidR="00C809B0" w:rsidRPr="00996F42" w:rsidSect="00996F42">
      <w:pgSz w:w="12240" w:h="15840"/>
      <w:pgMar w:top="720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A7C"/>
    <w:multiLevelType w:val="hybridMultilevel"/>
    <w:tmpl w:val="408459EA"/>
    <w:lvl w:ilvl="0" w:tplc="6382DD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5B34"/>
    <w:multiLevelType w:val="hybridMultilevel"/>
    <w:tmpl w:val="30824440"/>
    <w:lvl w:ilvl="0" w:tplc="8ED8767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3F1F"/>
    <w:multiLevelType w:val="hybridMultilevel"/>
    <w:tmpl w:val="D82EE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265CF"/>
    <w:multiLevelType w:val="hybridMultilevel"/>
    <w:tmpl w:val="68F27DFA"/>
    <w:lvl w:ilvl="0" w:tplc="6E9026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5575">
    <w:abstractNumId w:val="2"/>
  </w:num>
  <w:num w:numId="2" w16cid:durableId="2002999229">
    <w:abstractNumId w:val="3"/>
  </w:num>
  <w:num w:numId="3" w16cid:durableId="1760368021">
    <w:abstractNumId w:val="0"/>
  </w:num>
  <w:num w:numId="4" w16cid:durableId="862137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42"/>
    <w:rsid w:val="00014526"/>
    <w:rsid w:val="00070026"/>
    <w:rsid w:val="00085363"/>
    <w:rsid w:val="002302A2"/>
    <w:rsid w:val="00296F22"/>
    <w:rsid w:val="003633D5"/>
    <w:rsid w:val="00366816"/>
    <w:rsid w:val="00450451"/>
    <w:rsid w:val="00612D07"/>
    <w:rsid w:val="00630BDB"/>
    <w:rsid w:val="007315E4"/>
    <w:rsid w:val="0078051A"/>
    <w:rsid w:val="008C4030"/>
    <w:rsid w:val="009952F7"/>
    <w:rsid w:val="00996F42"/>
    <w:rsid w:val="00A55498"/>
    <w:rsid w:val="00AD2726"/>
    <w:rsid w:val="00C541DF"/>
    <w:rsid w:val="00C7656D"/>
    <w:rsid w:val="00C809B0"/>
    <w:rsid w:val="00D95400"/>
    <w:rsid w:val="00E111EB"/>
    <w:rsid w:val="00E1310F"/>
    <w:rsid w:val="00F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85F2"/>
  <w15:chartTrackingRefBased/>
  <w15:docId w15:val="{2F7C17DB-8461-41F1-9EC4-EC404B5A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42"/>
  </w:style>
  <w:style w:type="paragraph" w:styleId="Heading1">
    <w:name w:val="heading 1"/>
    <w:basedOn w:val="Normal"/>
    <w:next w:val="Normal"/>
    <w:link w:val="Heading1Char"/>
    <w:uiPriority w:val="9"/>
    <w:qFormat/>
    <w:rsid w:val="00996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F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F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F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F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F4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 MOSAIC</dc:creator>
  <cp:keywords/>
  <dc:description/>
  <cp:lastModifiedBy>NBC MOSAIC</cp:lastModifiedBy>
  <cp:revision>18</cp:revision>
  <dcterms:created xsi:type="dcterms:W3CDTF">2025-08-05T11:57:00Z</dcterms:created>
  <dcterms:modified xsi:type="dcterms:W3CDTF">2025-08-05T15:27:00Z</dcterms:modified>
</cp:coreProperties>
</file>