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ahoma" w:cs="Tahoma" w:eastAsia="Tahoma" w:hAnsi="Tahoma"/>
          <w:b w:val="1"/>
          <w:bCs w:val="1"/>
          <w:sz w:val="30"/>
          <w:szCs w:val="30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30"/>
          <w:szCs w:val="30"/>
          <w:rtl w:val="0"/>
        </w:rPr>
        <w:t xml:space="preserve">SURAT JAMINAN KESANGGUPAN KELUARGA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Fonts w:ascii="Tahoma" w:cs="Tahoma" w:eastAsia="Tahoma" w:hAnsi="Tahoma"/>
          <w:sz w:val="26"/>
          <w:szCs w:val="26"/>
          <w:rtl w:val="0"/>
        </w:rPr>
        <w:t xml:space="preserve"> 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(Pasal. 50 ayat (1) huruf h Peraturan Menteri Hukum dan HAM RI No. 21 Tahun 2013)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ahoma" w:cs="Tahoma" w:eastAsia="Tahoma" w:hAnsi="Tahoma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Yang bertanda tangan dibawah ini, kami :</w:t>
      </w:r>
    </w:p>
    <w:p w:rsidR="00000000" w:rsidDel="00000000" w:rsidP="00000000" w:rsidRDefault="00000000" w:rsidRPr="00000000" w14:paraId="00000005">
      <w:pPr>
        <w:spacing w:after="0" w:line="360" w:lineRule="auto"/>
        <w:ind w:firstLine="720"/>
        <w:jc w:val="both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Nama</w:t>
        <w:tab/>
        <w:tab/>
        <w:tab/>
        <w:tab/>
        <w:t xml:space="preserve"> : …………….. (</w:t>
      </w:r>
      <w:r w:rsidDel="00000000" w:rsidR="00000000" w:rsidRPr="00000000">
        <w:rPr>
          <w:rFonts w:ascii="Tahoma" w:cs="Tahoma" w:eastAsia="Tahoma" w:hAnsi="Tahoma"/>
          <w:i w:val="1"/>
          <w:iCs w:val="1"/>
          <w:sz w:val="24"/>
          <w:szCs w:val="24"/>
          <w:rtl w:val="0"/>
        </w:rPr>
        <w:t xml:space="preserve">Sesuai KTP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left="72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Umur</w:t>
        <w:tab/>
        <w:tab/>
        <w:tab/>
        <w:tab/>
        <w:t xml:space="preserve"> : .................</w:t>
      </w:r>
    </w:p>
    <w:p w:rsidR="00000000" w:rsidDel="00000000" w:rsidP="00000000" w:rsidRDefault="00000000" w:rsidRPr="00000000" w14:paraId="00000007">
      <w:pPr>
        <w:spacing w:after="0" w:line="360" w:lineRule="auto"/>
        <w:ind w:left="72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Agama</w:t>
        <w:tab/>
        <w:tab/>
        <w:tab/>
        <w:t xml:space="preserve"> : .................</w:t>
      </w:r>
    </w:p>
    <w:p w:rsidR="00000000" w:rsidDel="00000000" w:rsidP="00000000" w:rsidRDefault="00000000" w:rsidRPr="00000000" w14:paraId="00000008">
      <w:pPr>
        <w:spacing w:after="0" w:line="360" w:lineRule="auto"/>
        <w:ind w:left="72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Pekerjaan</w:t>
        <w:tab/>
        <w:tab/>
        <w:tab/>
        <w:t xml:space="preserve"> : ……………….</w:t>
      </w:r>
    </w:p>
    <w:p w:rsidR="00000000" w:rsidDel="00000000" w:rsidP="00000000" w:rsidRDefault="00000000" w:rsidRPr="00000000" w14:paraId="00000009">
      <w:pPr>
        <w:spacing w:after="0" w:line="360" w:lineRule="auto"/>
        <w:ind w:left="720" w:firstLine="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Hubungan dgn Narapidana</w:t>
        <w:tab/>
        <w:t xml:space="preserve"> : ………………… (</w:t>
      </w:r>
      <w:r w:rsidDel="00000000" w:rsidR="00000000" w:rsidRPr="00000000">
        <w:rPr>
          <w:rFonts w:ascii="Tahoma" w:cs="Tahoma" w:eastAsia="Tahoma" w:hAnsi="Tahoma"/>
          <w:i w:val="1"/>
          <w:iCs w:val="1"/>
          <w:sz w:val="24"/>
          <w:szCs w:val="24"/>
          <w:rtl w:val="0"/>
        </w:rPr>
        <w:t xml:space="preserve">hubungan warga binaan dengan penjamin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A">
      <w:pPr>
        <w:spacing w:after="0" w:line="360" w:lineRule="auto"/>
        <w:ind w:left="3686" w:right="-306" w:hanging="2977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Alamat </w:t>
        <w:tab/>
        <w:t xml:space="preserve">: Sesuai KTP (</w:t>
      </w:r>
      <w:r w:rsidDel="00000000" w:rsidR="00000000" w:rsidRPr="00000000">
        <w:rPr>
          <w:rFonts w:ascii="Tahoma" w:cs="Tahoma" w:eastAsia="Tahoma" w:hAnsi="Tahoma"/>
          <w:i w:val="1"/>
          <w:iCs w:val="1"/>
          <w:sz w:val="24"/>
          <w:szCs w:val="24"/>
          <w:rtl w:val="0"/>
        </w:rPr>
        <w:t xml:space="preserve">Alamat lengkap tanpa disingkat, hanya Jalan yang boleh disingkat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B">
      <w:pPr>
        <w:spacing w:after="0" w:line="360" w:lineRule="auto"/>
        <w:ind w:firstLine="720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No. HP</w:t>
        <w:tab/>
        <w:tab/>
        <w:tab/>
        <w:t xml:space="preserve"> : 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Adalah sebagai penjamin dari narapidana :</w:t>
      </w:r>
    </w:p>
    <w:p w:rsidR="00000000" w:rsidDel="00000000" w:rsidP="00000000" w:rsidRDefault="00000000" w:rsidRPr="00000000" w14:paraId="0000000D">
      <w:pPr>
        <w:spacing w:after="0" w:line="360" w:lineRule="auto"/>
        <w:ind w:firstLine="720"/>
        <w:jc w:val="both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Nama</w:t>
        <w:tab/>
        <w:tab/>
        <w:tab/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Umur</w:t>
        <w:tab/>
        <w:tab/>
        <w:tab/>
        <w:tab/>
        <w:t xml:space="preserve">:      Tahun</w:t>
      </w:r>
    </w:p>
    <w:p w:rsidR="00000000" w:rsidDel="00000000" w:rsidP="00000000" w:rsidRDefault="00000000" w:rsidRPr="00000000" w14:paraId="0000000F">
      <w:pPr>
        <w:spacing w:after="0" w:line="360" w:lineRule="auto"/>
        <w:ind w:left="720" w:firstLine="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Menjalani Pidana di</w:t>
        <w:tab/>
        <w:tab/>
        <w:t xml:space="preserve">: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Lembaga Pemasyarakatan Kelas IIB Padang Sidempuan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Dengan ini menyatakan 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Sanggup menjamin sepenuhnya bahwa apabila narapidana tersebut diberikan izin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Pembebasan Bersyarat </w:t>
      </w: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yang bersangkutan tidak akan melarikan diri atau melakukan perbuatan melanggar hukum lagi; dan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Sanggup membantu dalam membimbing dan turut mengawasi yang bersangkutan selama mengikuti program 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Pembebasan Bersyarat.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Demikian surat jaminan ini dibuat dengan sesungguhnya untuk dipergunakan seperlunya.</w:t>
      </w:r>
      <w:r w:rsidDel="00000000" w:rsidR="00000000" w:rsidRPr="00000000">
        <w:rPr>
          <w:rFonts w:ascii="Tahoma" w:cs="Tahoma" w:eastAsia="Tahoma" w:hAnsi="Tahoma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Padangsidimpuan, 10 Oktober 2025      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Penjamin</w:t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2397760</wp:posOffset>
                </wp:positionH>
                <wp:positionV relativeFrom="paragraph">
                  <wp:posOffset>168275</wp:posOffset>
                </wp:positionV>
                <wp:extent cx="850900" cy="6381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26900" y="3467263"/>
                          <a:ext cx="838200" cy="62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Materai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Rp. 10.000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2397760</wp:posOffset>
                </wp:positionH>
                <wp:positionV relativeFrom="paragraph">
                  <wp:posOffset>168275</wp:posOffset>
                </wp:positionV>
                <wp:extent cx="850900" cy="6381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0" cy="6381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ind w:left="3600" w:firstLine="720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Nama Penjamin</w:t>
      </w:r>
      <w:r w:rsidDel="00000000" w:rsidR="00000000" w:rsidRPr="00000000">
        <w:rPr>
          <w:rtl w:val="0"/>
        </w:rPr>
      </w:r>
    </w:p>
    <w:tbl>
      <w:tblPr>
        <w:tblStyle w:val="Table1"/>
        <w:tblW w:w="9352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6"/>
        <w:gridCol w:w="4676"/>
        <w:tblGridChange w:id="0">
          <w:tblGrid>
            <w:gridCol w:w="4676"/>
            <w:gridCol w:w="46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Kepala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Mathrios Zulhidayat Hutasoit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NIP. 197112241997031001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Mengetahui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sz w:val="24"/>
                <w:szCs w:val="24"/>
                <w:rtl w:val="0"/>
              </w:rPr>
              <w:t xml:space="preserve">Kepala Desa/Lurah</w:t>
            </w:r>
          </w:p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Tahoma" w:cs="Tahoma" w:eastAsia="Tahoma" w:hAnsi="Tahoma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ahoma" w:cs="Tahoma" w:eastAsia="Tahoma" w:hAnsi="Tahoma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4"/>
                <w:szCs w:val="24"/>
                <w:rtl w:val="0"/>
              </w:rPr>
              <w:t xml:space="preserve">................................................</w:t>
            </w:r>
          </w:p>
        </w:tc>
      </w:tr>
    </w:tbl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8711" w:w="12242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d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