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5931" w14:textId="77777777" w:rsidR="00D5343A" w:rsidRPr="00D5343A" w:rsidRDefault="00D5343A" w:rsidP="00D5343A">
      <w:pPr>
        <w:pStyle w:val="Heading2"/>
        <w:jc w:val="center"/>
        <w:rPr>
          <w:color w:val="000000"/>
          <w:sz w:val="48"/>
          <w:szCs w:val="48"/>
        </w:rPr>
      </w:pPr>
      <w:bookmarkStart w:id="0" w:name="_Toc228786595"/>
      <w:r w:rsidRPr="00D5343A">
        <w:rPr>
          <w:color w:val="000000"/>
          <w:sz w:val="48"/>
          <w:szCs w:val="48"/>
        </w:rPr>
        <w:t>Anaesthesia for Vascular Surgery</w:t>
      </w:r>
      <w:bookmarkEnd w:id="0"/>
    </w:p>
    <w:p w14:paraId="72A0660C" w14:textId="77777777" w:rsidR="00D5343A" w:rsidRPr="00EE1C48" w:rsidRDefault="00D5343A" w:rsidP="00D5343A">
      <w:pPr>
        <w:spacing w:before="272"/>
        <w:ind w:left="1137"/>
        <w:rPr>
          <w:rFonts w:ascii="Aptos" w:hAnsi="Aptos"/>
          <w:b/>
          <w:szCs w:val="20"/>
        </w:rPr>
      </w:pPr>
    </w:p>
    <w:p w14:paraId="0E77C283" w14:textId="77777777" w:rsidR="00D5343A" w:rsidRPr="00EE1C48" w:rsidRDefault="00D5343A" w:rsidP="00D5343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Location (Hospital/Trust): </w:t>
      </w:r>
      <w:r w:rsidRPr="00EE1C48">
        <w:rPr>
          <w:rFonts w:ascii="Aptos" w:hAnsi="Aptos"/>
          <w:bCs/>
          <w:szCs w:val="20"/>
        </w:rPr>
        <w:t>LGI</w:t>
      </w:r>
    </w:p>
    <w:p w14:paraId="236DE1A6" w14:textId="77777777" w:rsidR="00D5343A" w:rsidRPr="00EE1C48" w:rsidRDefault="00D5343A" w:rsidP="00D5343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Duration of placement: </w:t>
      </w:r>
      <w:r w:rsidRPr="00EE1C48">
        <w:rPr>
          <w:rFonts w:ascii="Aptos" w:hAnsi="Aptos"/>
          <w:bCs/>
          <w:szCs w:val="20"/>
        </w:rPr>
        <w:t>6 months</w:t>
      </w:r>
    </w:p>
    <w:p w14:paraId="497670C6" w14:textId="77777777" w:rsidR="00D5343A" w:rsidRPr="00EE1C48" w:rsidRDefault="00D5343A" w:rsidP="00D5343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 xml:space="preserve">SIA supervisor and email: </w:t>
      </w:r>
      <w:r w:rsidRPr="00EE1C48">
        <w:rPr>
          <w:rFonts w:ascii="Aptos" w:hAnsi="Aptos"/>
          <w:bCs/>
          <w:szCs w:val="20"/>
        </w:rPr>
        <w:t>Dr Paul Warman – paul.warman1@nhs.net</w:t>
      </w:r>
    </w:p>
    <w:p w14:paraId="5FD1431B" w14:textId="77777777" w:rsidR="00D5343A" w:rsidRPr="00EE1C48" w:rsidRDefault="00D5343A" w:rsidP="00D5343A">
      <w:pPr>
        <w:spacing w:before="272"/>
        <w:ind w:left="1137"/>
        <w:rPr>
          <w:rFonts w:ascii="Aptos" w:hAnsi="Aptos"/>
          <w:b/>
          <w:szCs w:val="20"/>
          <w:highlight w:val="yellow"/>
        </w:rPr>
      </w:pPr>
    </w:p>
    <w:p w14:paraId="7A084137" w14:textId="77777777" w:rsidR="00D5343A" w:rsidRPr="00EE1C48" w:rsidRDefault="00D5343A" w:rsidP="00D5343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Structure and Delivery of the SIA:</w:t>
      </w:r>
    </w:p>
    <w:p w14:paraId="29BAD617" w14:textId="77777777" w:rsidR="00D5343A" w:rsidRPr="00EE1C48" w:rsidRDefault="00D5343A" w:rsidP="00D5343A">
      <w:pPr>
        <w:spacing w:before="272"/>
        <w:rPr>
          <w:rFonts w:ascii="Aptos" w:hAnsi="Aptos" w:cs="Segoe UI Symbol"/>
          <w:color w:val="000000"/>
        </w:rPr>
      </w:pPr>
      <w:r w:rsidRPr="00EE1C48">
        <w:rPr>
          <w:rFonts w:ascii="Aptos" w:hAnsi="Aptos" w:cs="Segoe UI Symbol"/>
          <w:color w:val="000000"/>
        </w:rPr>
        <w:t xml:space="preserve">To be discussed with SIA lead and college tutors. Minimum 6 months. </w:t>
      </w:r>
    </w:p>
    <w:p w14:paraId="7FB3F49D" w14:textId="77777777" w:rsidR="00D5343A" w:rsidRPr="00EE1C48" w:rsidRDefault="00D5343A" w:rsidP="00D5343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Opportunities available:</w:t>
      </w:r>
    </w:p>
    <w:p w14:paraId="35BC1715" w14:textId="77777777" w:rsidR="00D5343A" w:rsidRPr="00EE1C48" w:rsidRDefault="00D5343A" w:rsidP="00D5343A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Cs/>
          <w:szCs w:val="20"/>
        </w:rPr>
        <w:t xml:space="preserve">Daily vascular lists with opportunities to work in vascular IR. There are also opportunities to attend the aortic MDT, vascular pre-op assessment clinics and CPEX, vascular M+M. </w:t>
      </w:r>
    </w:p>
    <w:p w14:paraId="0BCE57C6" w14:textId="77777777" w:rsidR="00D5343A" w:rsidRPr="00EE1C48" w:rsidRDefault="00D5343A" w:rsidP="00D5343A">
      <w:pPr>
        <w:spacing w:before="272"/>
        <w:rPr>
          <w:rFonts w:ascii="Aptos" w:hAnsi="Aptos"/>
          <w:bCs/>
          <w:szCs w:val="20"/>
        </w:rPr>
      </w:pPr>
      <w:r w:rsidRPr="00EE1C48">
        <w:rPr>
          <w:rFonts w:ascii="Aptos" w:hAnsi="Aptos"/>
          <w:bCs/>
          <w:szCs w:val="20"/>
        </w:rPr>
        <w:t xml:space="preserve">Lists include open and endovascular aneurysm repairs and carotid endarterectomy. Plenty of regional experience for both general vascular procedures </w:t>
      </w:r>
      <w:proofErr w:type="gramStart"/>
      <w:r w:rsidRPr="00EE1C48">
        <w:rPr>
          <w:rFonts w:ascii="Aptos" w:hAnsi="Aptos"/>
          <w:bCs/>
          <w:szCs w:val="20"/>
        </w:rPr>
        <w:t>and also</w:t>
      </w:r>
      <w:proofErr w:type="gramEnd"/>
      <w:r w:rsidRPr="00EE1C48">
        <w:rPr>
          <w:rFonts w:ascii="Aptos" w:hAnsi="Aptos"/>
          <w:bCs/>
          <w:szCs w:val="20"/>
        </w:rPr>
        <w:t xml:space="preserve"> for carotids done under LA. </w:t>
      </w:r>
    </w:p>
    <w:p w14:paraId="060A03ED" w14:textId="77777777" w:rsidR="00D5343A" w:rsidRPr="00EE1C48" w:rsidRDefault="00D5343A" w:rsidP="00D5343A">
      <w:pPr>
        <w:spacing w:before="272"/>
        <w:rPr>
          <w:rFonts w:ascii="Aptos" w:hAnsi="Aptos"/>
          <w:b/>
          <w:szCs w:val="20"/>
        </w:rPr>
      </w:pPr>
    </w:p>
    <w:p w14:paraId="49454907" w14:textId="77777777" w:rsidR="00D5343A" w:rsidRPr="00EE1C48" w:rsidRDefault="00D5343A" w:rsidP="00D5343A">
      <w:pPr>
        <w:spacing w:before="272"/>
        <w:rPr>
          <w:rFonts w:ascii="Aptos" w:hAnsi="Aptos"/>
          <w:b/>
          <w:szCs w:val="20"/>
        </w:rPr>
      </w:pPr>
      <w:r w:rsidRPr="00EE1C48">
        <w:rPr>
          <w:rFonts w:ascii="Aptos" w:hAnsi="Aptos"/>
          <w:b/>
          <w:szCs w:val="20"/>
        </w:rPr>
        <w:t>Competitiveness/early application advised:</w:t>
      </w:r>
    </w:p>
    <w:p w14:paraId="020F78A6" w14:textId="77777777" w:rsidR="00D5343A" w:rsidRPr="00EE1C48" w:rsidRDefault="00D5343A" w:rsidP="00D5343A">
      <w:pPr>
        <w:spacing w:before="272"/>
        <w:rPr>
          <w:rFonts w:ascii="Aptos" w:hAnsi="Aptos"/>
          <w:szCs w:val="20"/>
        </w:rPr>
      </w:pPr>
      <w:r w:rsidRPr="00EE1C48">
        <w:rPr>
          <w:rFonts w:ascii="Aptos" w:hAnsi="Aptos"/>
          <w:szCs w:val="20"/>
        </w:rPr>
        <w:t xml:space="preserve">Likely a maximum of 2 residents at a time. </w:t>
      </w:r>
    </w:p>
    <w:p w14:paraId="29FAA5D4" w14:textId="77777777" w:rsidR="00125CFF" w:rsidRDefault="00125CFF"/>
    <w:sectPr w:rsidR="0012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3A"/>
    <w:rsid w:val="00125CFF"/>
    <w:rsid w:val="008474FF"/>
    <w:rsid w:val="00AB6ABD"/>
    <w:rsid w:val="00D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0A83"/>
  <w15:chartTrackingRefBased/>
  <w15:docId w15:val="{3233C581-7BDB-49E5-A07C-3C76C7E6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4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4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4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4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4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4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4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4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3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3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4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3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4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3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4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3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Thomas (LEEDS TEACHING HOSPITALS NHS TRUST)</dc:creator>
  <cp:keywords/>
  <dc:description/>
  <cp:lastModifiedBy>LAWRENCE, Thomas (LEEDS TEACHING HOSPITALS NHS TRUST)</cp:lastModifiedBy>
  <cp:revision>1</cp:revision>
  <dcterms:created xsi:type="dcterms:W3CDTF">2026-05-24T19:13:00Z</dcterms:created>
  <dcterms:modified xsi:type="dcterms:W3CDTF">2026-05-24T19:14:00Z</dcterms:modified>
</cp:coreProperties>
</file>