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b w:val="1"/>
          <w:color w:val="6d64e8"/>
          <w:sz w:val="40"/>
          <w:szCs w:val="40"/>
        </w:rPr>
      </w:pPr>
      <w:r w:rsidDel="00000000" w:rsidR="00000000" w:rsidRPr="00000000">
        <w:rPr>
          <w:b w:val="1"/>
          <w:color w:val="6d64e8"/>
          <w:sz w:val="40"/>
          <w:szCs w:val="40"/>
          <w:rtl w:val="0"/>
        </w:rPr>
        <w:t xml:space="preserve">Votre entreprise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123 Votre rue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00000 Votre ville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(33) 00 00 00 00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40"/>
          <w:szCs w:val="40"/>
        </w:rPr>
      </w:pPr>
      <w:bookmarkStart w:colFirst="0" w:colLast="0" w:name="_3tzdr33p7s2m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6d64e8"/>
        </w:rPr>
      </w:pPr>
      <w:bookmarkStart w:colFirst="0" w:colLast="0" w:name="_6jynaot9cbnq" w:id="1"/>
      <w:bookmarkEnd w:id="1"/>
      <w:r w:rsidDel="00000000" w:rsidR="00000000" w:rsidRPr="00000000">
        <w:rPr>
          <w:rtl w:val="0"/>
        </w:rPr>
        <w:t xml:space="preserve">Plan de développement des compétences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62bxjzujac9h" w:id="2"/>
      <w:bookmarkEnd w:id="2"/>
      <w:r w:rsidDel="00000000" w:rsidR="00000000" w:rsidRPr="00000000">
        <w:rPr/>
        <w:drawing>
          <wp:inline distB="114300" distT="114300" distL="114300" distR="114300">
            <wp:extent cx="5715000" cy="41148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11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Subtitle"/>
        <w:rPr/>
      </w:pPr>
      <w:bookmarkStart w:colFirst="0" w:colLast="0" w:name="_mok5qti4tpgt" w:id="3"/>
      <w:bookmarkEnd w:id="3"/>
      <w:r w:rsidDel="00000000" w:rsidR="00000000" w:rsidRPr="00000000">
        <w:rPr>
          <w:b w:val="1"/>
          <w:rtl w:val="0"/>
        </w:rPr>
        <w:t xml:space="preserve">4 septembre 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qjyofcs6azsc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83592"/>
          <w:sz w:val="32"/>
          <w:szCs w:val="32"/>
        </w:rPr>
      </w:pPr>
      <w:bookmarkStart w:colFirst="0" w:colLast="0" w:name="_rrar1dgps27e" w:id="5"/>
      <w:bookmarkEnd w:id="5"/>
      <w:r w:rsidDel="00000000" w:rsidR="00000000" w:rsidRPr="00000000">
        <w:rPr>
          <w:color w:val="283592"/>
          <w:rtl w:val="0"/>
        </w:rPr>
        <w:t xml:space="preserve">INTRODUCTION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66666"/>
        </w:rPr>
      </w:pPr>
      <w:r w:rsidDel="00000000" w:rsidR="00000000" w:rsidRPr="00000000">
        <w:rPr>
          <w:rtl w:val="0"/>
        </w:rPr>
        <w:t xml:space="preserve">Ecrivez les énoncés de mission et de vision de votre organisation et décrivez votre public cible.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bookmarkStart w:colFirst="0" w:colLast="0" w:name="_ogp52fyi6djo" w:id="6"/>
      <w:bookmarkEnd w:id="6"/>
      <w:r w:rsidDel="00000000" w:rsidR="00000000" w:rsidRPr="00000000">
        <w:rPr>
          <w:rtl w:val="0"/>
        </w:rPr>
        <w:t xml:space="preserve">CONTEXTE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Décrivez le(s) type(s) d'évaluation(s) des besoins de formation effectuée(s).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Rule="auto"/>
        <w:ind w:left="720" w:hanging="360"/>
        <w:rPr>
          <w:u w:val="none"/>
        </w:rPr>
      </w:pPr>
      <w:r w:rsidDel="00000000" w:rsidR="00000000" w:rsidRPr="00000000">
        <w:rPr>
          <w:b w:val="1"/>
          <w:color w:val="e01b84"/>
          <w:rtl w:val="0"/>
        </w:rPr>
        <w:t xml:space="preserve">Insérez votre texte ici </w:t>
      </w:r>
      <w:r w:rsidDel="00000000" w:rsidR="00000000" w:rsidRPr="00000000">
        <w:rPr>
          <w:b w:val="1"/>
          <w:color w:val="e01b84"/>
          <w:rtl w:val="0"/>
        </w:rPr>
        <w:t xml:space="preserve">:</w:t>
      </w:r>
      <w:r w:rsidDel="00000000" w:rsidR="00000000" w:rsidRPr="00000000">
        <w:rPr>
          <w:rtl w:val="0"/>
        </w:rPr>
        <w:t xml:space="preserve"> Insérez votre texte ici Insérez votre texte ici Insérez votre texte ici Insérez votre texte ici Insérez votre texte ici.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Rule="auto"/>
        <w:ind w:left="720" w:hanging="360"/>
        <w:rPr>
          <w:u w:val="none"/>
        </w:rPr>
      </w:pPr>
      <w:r w:rsidDel="00000000" w:rsidR="00000000" w:rsidRPr="00000000">
        <w:rPr>
          <w:b w:val="1"/>
          <w:color w:val="e01b84"/>
          <w:rtl w:val="0"/>
        </w:rPr>
        <w:t xml:space="preserve">Insérez votre texte ici :</w:t>
      </w:r>
      <w:r w:rsidDel="00000000" w:rsidR="00000000" w:rsidRPr="00000000">
        <w:rPr>
          <w:rtl w:val="0"/>
        </w:rPr>
        <w:t xml:space="preserve"> Insérez votre texte ici Insérez votre texte ici Insérez votre texte ici Insérez votre texte ici Insérez votre texte ici Insérez votre texte ici.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color w:val="e01b84"/>
          <w:rtl w:val="0"/>
        </w:rPr>
        <w:t xml:space="preserve">Insérez votre texte ici :</w:t>
      </w:r>
      <w:r w:rsidDel="00000000" w:rsidR="00000000" w:rsidRPr="00000000">
        <w:rPr>
          <w:rtl w:val="0"/>
        </w:rPr>
        <w:t xml:space="preserve"> Insérez votre texte ici Insérez votre texte ici Insérez votre texte ici Insérez votre texte ici Insérez votre texte ici Insérez votre texte ici.</w:t>
      </w:r>
    </w:p>
    <w:p w:rsidR="00000000" w:rsidDel="00000000" w:rsidP="00000000" w:rsidRDefault="00000000" w:rsidRPr="00000000" w14:paraId="00000011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42"/>
          <w:szCs w:val="42"/>
        </w:rPr>
      </w:pPr>
      <w:bookmarkStart w:colFirst="0" w:colLast="0" w:name="_yxd7kim8xbme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ge7wd7sfl30r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ihggi1f7wqsa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1iu72svcov6t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41shfkxuqihd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ksmxnrgo4jdp" w:id="12"/>
      <w:bookmarkEnd w:id="12"/>
      <w:r w:rsidDel="00000000" w:rsidR="00000000" w:rsidRPr="00000000">
        <w:rPr>
          <w:rtl w:val="0"/>
        </w:rPr>
        <w:t xml:space="preserve">BESOINS DE FORMATION CRITIQUES ET/OU IMMÉDIATS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Dressez la liste des besoins de formation critiques ou immédiats en fonction des évaluations effectuées.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5"/>
        <w:gridCol w:w="3125"/>
        <w:gridCol w:w="3125"/>
        <w:tblGridChange w:id="0">
          <w:tblGrid>
            <w:gridCol w:w="3125"/>
            <w:gridCol w:w="3125"/>
            <w:gridCol w:w="3125"/>
          </w:tblGrid>
        </w:tblGridChange>
      </w:tblGrid>
      <w:tr>
        <w:trPr>
          <w:cantSplit w:val="0"/>
          <w:tblHeader w:val="0"/>
        </w:trPr>
        <w:tc>
          <w:tcPr>
            <w:shd w:fill="6d64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BESOIN CRITIQUE / IMMÉDIAT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d64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d64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irot7cnszfcy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axpmx9l7lnyt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9ir6k67jrb1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84upjwr3pp3h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1pw1ma28yzdz" w:id="17"/>
      <w:bookmarkEnd w:id="17"/>
      <w:r w:rsidDel="00000000" w:rsidR="00000000" w:rsidRPr="00000000">
        <w:rPr>
          <w:rtl w:val="0"/>
        </w:rPr>
        <w:t xml:space="preserve">OBJECTIFS, MESURES DE PERFORMANCE ET RÉSULTATS DE LA FORMATION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Décrivez les buts, les objectifs, les mesures de performance et les résultats de votre entreprise en matière de formation. Incluez des métriques claires par lesquelles vous mesurerez le succès.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7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3.75"/>
        <w:gridCol w:w="2343.75"/>
        <w:gridCol w:w="2343.75"/>
        <w:gridCol w:w="2343.75"/>
        <w:tblGridChange w:id="0">
          <w:tblGrid>
            <w:gridCol w:w="2343.75"/>
            <w:gridCol w:w="2343.75"/>
            <w:gridCol w:w="2343.75"/>
            <w:gridCol w:w="2343.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64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before="0" w:line="276" w:lineRule="auto"/>
              <w:ind w:left="0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ffffff"/>
                <w:sz w:val="20"/>
                <w:szCs w:val="20"/>
                <w:rtl w:val="0"/>
              </w:rPr>
              <w:t xml:space="preserve">BUT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6d64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before="0" w:line="276" w:lineRule="auto"/>
              <w:ind w:left="0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ffffff"/>
                <w:sz w:val="20"/>
                <w:szCs w:val="20"/>
                <w:rtl w:val="0"/>
              </w:rPr>
              <w:t xml:space="preserve">OBJECTIF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6d64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before="0" w:line="276" w:lineRule="auto"/>
              <w:ind w:left="0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ffffff"/>
                <w:sz w:val="20"/>
                <w:szCs w:val="20"/>
                <w:rtl w:val="0"/>
              </w:rPr>
              <w:t xml:space="preserve">MÉTRIQUES DE PERFORMANCE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6d64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before="0" w:line="276" w:lineRule="auto"/>
              <w:ind w:left="0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ffffff"/>
                <w:sz w:val="20"/>
                <w:szCs w:val="20"/>
                <w:rtl w:val="0"/>
              </w:rPr>
              <w:t xml:space="preserve">RÉSULTAT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1"/>
        <w:rPr/>
      </w:pPr>
      <w:bookmarkStart w:colFirst="0" w:colLast="0" w:name="_xzii2qxyusu7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1"/>
        <w:rPr/>
        <w:sectPr>
          <w:headerReference r:id="rId7" w:type="first"/>
          <w:footerReference r:id="rId8" w:type="first"/>
          <w:pgSz w:h="15840" w:w="12240" w:orient="portrait"/>
          <w:pgMar w:bottom="1080" w:top="1080" w:left="1440" w:right="1440" w:header="0" w:footer="720"/>
          <w:pgNumType w:start="1"/>
          <w:titlePg w:val="1"/>
        </w:sectPr>
      </w:pPr>
      <w:bookmarkStart w:colFirst="0" w:colLast="0" w:name="_cze10y5slwhg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1"/>
        <w:rPr/>
      </w:pPr>
      <w:bookmarkStart w:colFirst="0" w:colLast="0" w:name="_4bruzzweyq8u" w:id="20"/>
      <w:bookmarkEnd w:id="20"/>
      <w:r w:rsidDel="00000000" w:rsidR="00000000" w:rsidRPr="00000000">
        <w:rPr>
          <w:rtl w:val="0"/>
        </w:rPr>
        <w:t xml:space="preserve">RESSOURCES/BUDGET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Dressez la liste des dépenses et du budget requis selon les méthodes de formation, pour bien prévoir les coûts du projet.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5289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84.1428571428573"/>
        <w:gridCol w:w="2184.1428571428573"/>
        <w:gridCol w:w="2184.1428571428573"/>
        <w:gridCol w:w="2184.1428571428573"/>
        <w:gridCol w:w="2184.1428571428573"/>
        <w:gridCol w:w="2184.1428571428573"/>
        <w:gridCol w:w="2184.1428571428573"/>
        <w:tblGridChange w:id="0">
          <w:tblGrid>
            <w:gridCol w:w="2184.1428571428573"/>
            <w:gridCol w:w="2184.1428571428573"/>
            <w:gridCol w:w="2184.1428571428573"/>
            <w:gridCol w:w="2184.1428571428573"/>
            <w:gridCol w:w="2184.1428571428573"/>
            <w:gridCol w:w="2184.1428571428573"/>
            <w:gridCol w:w="2184.1428571428573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vMerge w:val="restart"/>
            <w:shd w:fill="6d64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before="0" w:line="240" w:lineRule="auto"/>
              <w:ind w:left="0" w:firstLine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Méthode de formation des employés</w:t>
            </w:r>
          </w:p>
        </w:tc>
        <w:tc>
          <w:tcPr>
            <w:vMerge w:val="restart"/>
            <w:shd w:fill="6d64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before="0" w:line="240" w:lineRule="auto"/>
              <w:ind w:left="0" w:firstLine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Budget de formation</w:t>
            </w:r>
          </w:p>
        </w:tc>
        <w:tc>
          <w:tcPr>
            <w:gridSpan w:val="5"/>
            <w:shd w:fill="6d64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before="0" w:line="240" w:lineRule="auto"/>
              <w:ind w:left="0" w:firstLine="0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Dépenses</w:t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before="0" w:line="240" w:lineRule="auto"/>
              <w:ind w:left="0" w:firstLine="0"/>
              <w:rPr>
                <w:color w:val="283592"/>
              </w:rPr>
            </w:pPr>
            <w:r w:rsidDel="00000000" w:rsidR="00000000" w:rsidRPr="00000000">
              <w:rPr>
                <w:color w:val="283592"/>
                <w:rtl w:val="0"/>
              </w:rPr>
              <w:t xml:space="preserve">Logiciel de formation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before="0" w:line="240" w:lineRule="auto"/>
              <w:ind w:left="0" w:firstLine="0"/>
              <w:rPr>
                <w:color w:val="283592"/>
              </w:rPr>
            </w:pPr>
            <w:r w:rsidDel="00000000" w:rsidR="00000000" w:rsidRPr="00000000">
              <w:rPr>
                <w:color w:val="283592"/>
                <w:rtl w:val="0"/>
              </w:rPr>
              <w:t xml:space="preserve">Déplacement des formateurs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before="0" w:line="240" w:lineRule="auto"/>
              <w:ind w:left="0" w:firstLine="0"/>
              <w:rPr>
                <w:color w:val="283592"/>
              </w:rPr>
            </w:pPr>
            <w:r w:rsidDel="00000000" w:rsidR="00000000" w:rsidRPr="00000000">
              <w:rPr>
                <w:color w:val="283592"/>
                <w:rtl w:val="0"/>
              </w:rPr>
              <w:t xml:space="preserve">Ressources manuelles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before="0" w:line="240" w:lineRule="auto"/>
              <w:ind w:left="0" w:firstLine="0"/>
              <w:rPr>
                <w:color w:val="283592"/>
              </w:rPr>
            </w:pPr>
            <w:r w:rsidDel="00000000" w:rsidR="00000000" w:rsidRPr="00000000">
              <w:rPr>
                <w:color w:val="283592"/>
                <w:rtl w:val="0"/>
              </w:rPr>
              <w:t xml:space="preserve">Agence externe - création vidéo/contenu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before="0" w:line="240" w:lineRule="auto"/>
              <w:ind w:left="0" w:firstLine="0"/>
              <w:rPr>
                <w:color w:val="283592"/>
              </w:rPr>
            </w:pPr>
            <w:r w:rsidDel="00000000" w:rsidR="00000000" w:rsidRPr="00000000">
              <w:rPr>
                <w:color w:val="283592"/>
                <w:rtl w:val="0"/>
              </w:rPr>
              <w:t xml:space="preserve">Location espace externe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pStyle w:val="Heading1"/>
        <w:rPr/>
      </w:pPr>
      <w:bookmarkStart w:colFirst="0" w:colLast="0" w:name="_swetnjd0rcoj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Style w:val="Heading1"/>
        <w:rPr/>
      </w:pPr>
      <w:bookmarkStart w:colFirst="0" w:colLast="0" w:name="_62uahik4682t" w:id="22"/>
      <w:bookmarkEnd w:id="22"/>
      <w:r w:rsidDel="00000000" w:rsidR="00000000" w:rsidRPr="00000000">
        <w:rPr>
          <w:rtl w:val="0"/>
        </w:rPr>
        <w:t xml:space="preserve">PROGRAMME DE FORMATION DES EMPLOYÉS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536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5"/>
        <w:gridCol w:w="945"/>
        <w:gridCol w:w="1605"/>
        <w:gridCol w:w="1125"/>
        <w:gridCol w:w="1125"/>
        <w:gridCol w:w="1350"/>
        <w:gridCol w:w="1350"/>
        <w:gridCol w:w="1215"/>
        <w:gridCol w:w="1380"/>
        <w:gridCol w:w="1890"/>
        <w:gridCol w:w="1185"/>
        <w:gridCol w:w="1365"/>
        <w:tblGridChange w:id="0">
          <w:tblGrid>
            <w:gridCol w:w="825"/>
            <w:gridCol w:w="945"/>
            <w:gridCol w:w="1605"/>
            <w:gridCol w:w="1125"/>
            <w:gridCol w:w="1125"/>
            <w:gridCol w:w="1350"/>
            <w:gridCol w:w="1350"/>
            <w:gridCol w:w="1215"/>
            <w:gridCol w:w="1380"/>
            <w:gridCol w:w="1890"/>
            <w:gridCol w:w="1185"/>
            <w:gridCol w:w="1365"/>
          </w:tblGrid>
        </w:tblGridChange>
      </w:tblGrid>
      <w:tr>
        <w:trPr>
          <w:cantSplit w:val="0"/>
          <w:trHeight w:val="1215" w:hRule="atLeast"/>
          <w:tblHeader w:val="1"/>
        </w:trPr>
        <w:tc>
          <w:tcPr>
            <w:vMerge w:val="restart"/>
            <w:shd w:fill="6d64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before="0" w:line="240" w:lineRule="auto"/>
              <w:ind w:left="0" w:firstLine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Sr. No.</w:t>
            </w:r>
          </w:p>
        </w:tc>
        <w:tc>
          <w:tcPr>
            <w:vMerge w:val="restart"/>
            <w:shd w:fill="6d64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before="0" w:line="240" w:lineRule="auto"/>
              <w:ind w:left="0" w:firstLine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ID</w:t>
            </w:r>
          </w:p>
        </w:tc>
        <w:tc>
          <w:tcPr>
            <w:vMerge w:val="restart"/>
            <w:shd w:fill="6d64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before="0" w:line="240" w:lineRule="auto"/>
              <w:ind w:left="0" w:firstLine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Nom </w:t>
            </w:r>
          </w:p>
        </w:tc>
        <w:tc>
          <w:tcPr>
            <w:vMerge w:val="restart"/>
            <w:shd w:fill="6d64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before="0" w:line="240" w:lineRule="auto"/>
              <w:ind w:left="0" w:firstLine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Service</w:t>
            </w:r>
          </w:p>
        </w:tc>
        <w:tc>
          <w:tcPr>
            <w:vMerge w:val="restart"/>
            <w:shd w:fill="6d64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before="0" w:line="240" w:lineRule="auto"/>
              <w:ind w:left="0" w:firstLine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Poste</w:t>
            </w:r>
          </w:p>
        </w:tc>
        <w:tc>
          <w:tcPr>
            <w:gridSpan w:val="2"/>
            <w:shd w:fill="6d64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before="0" w:line="240" w:lineRule="auto"/>
              <w:ind w:left="0" w:firstLine="0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Formation</w:t>
            </w:r>
          </w:p>
        </w:tc>
        <w:tc>
          <w:tcPr>
            <w:vMerge w:val="restart"/>
            <w:shd w:fill="6d64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before="0" w:line="240" w:lineRule="auto"/>
              <w:ind w:left="0" w:firstLine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Compé-</w:t>
            </w:r>
          </w:p>
          <w:p w:rsidR="00000000" w:rsidDel="00000000" w:rsidP="00000000" w:rsidRDefault="00000000" w:rsidRPr="00000000" w14:paraId="000000B0">
            <w:pPr>
              <w:widowControl w:val="0"/>
              <w:spacing w:before="0" w:line="240" w:lineRule="auto"/>
              <w:ind w:left="0" w:firstLine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tences à améliorer</w:t>
            </w:r>
          </w:p>
        </w:tc>
        <w:tc>
          <w:tcPr>
            <w:vMerge w:val="restart"/>
            <w:shd w:fill="6d64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before="0" w:line="240" w:lineRule="auto"/>
              <w:ind w:left="0" w:firstLine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Méthode de formation</w:t>
            </w:r>
          </w:p>
        </w:tc>
        <w:tc>
          <w:tcPr>
            <w:vMerge w:val="restart"/>
            <w:shd w:fill="6d64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before="0" w:line="240" w:lineRule="auto"/>
              <w:ind w:left="0" w:firstLine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Objectifs d'apprentissage</w:t>
            </w:r>
          </w:p>
        </w:tc>
        <w:tc>
          <w:tcPr>
            <w:vMerge w:val="restart"/>
            <w:shd w:fill="6d64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before="0" w:line="240" w:lineRule="auto"/>
              <w:ind w:left="0" w:firstLine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Lieu</w:t>
            </w:r>
          </w:p>
        </w:tc>
        <w:tc>
          <w:tcPr>
            <w:vMerge w:val="restart"/>
            <w:shd w:fill="6d64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before="0" w:line="240" w:lineRule="auto"/>
              <w:ind w:left="0" w:firstLine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Challenges</w:t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before="0" w:line="240" w:lineRule="auto"/>
              <w:ind w:left="0" w:firstLine="0"/>
              <w:rPr>
                <w:color w:val="6d64e8"/>
              </w:rPr>
            </w:pPr>
            <w:r w:rsidDel="00000000" w:rsidR="00000000" w:rsidRPr="00000000">
              <w:rPr>
                <w:color w:val="6d64e8"/>
                <w:rtl w:val="0"/>
              </w:rPr>
              <w:t xml:space="preserve">Date Début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before="0" w:line="240" w:lineRule="auto"/>
              <w:ind w:left="0" w:firstLine="0"/>
              <w:rPr>
                <w:color w:val="6d64e8"/>
              </w:rPr>
            </w:pPr>
            <w:r w:rsidDel="00000000" w:rsidR="00000000" w:rsidRPr="00000000">
              <w:rPr>
                <w:color w:val="6d64e8"/>
                <w:rtl w:val="0"/>
              </w:rPr>
              <w:t xml:space="preserve">Date Fin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spacing w:before="0" w:line="276" w:lineRule="auto"/>
              <w:ind w:left="0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0000"/>
                <w:sz w:val="18"/>
                <w:szCs w:val="18"/>
                <w:rtl w:val="0"/>
              </w:rPr>
              <w:t xml:space="preserve">WTX1234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spacing w:before="0" w:line="276" w:lineRule="auto"/>
              <w:ind w:left="0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0000"/>
                <w:sz w:val="18"/>
                <w:szCs w:val="18"/>
                <w:rtl w:val="0"/>
              </w:rPr>
              <w:t xml:space="preserve">Henry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spacing w:before="0" w:line="276" w:lineRule="auto"/>
              <w:ind w:left="0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0000"/>
                <w:sz w:val="18"/>
                <w:szCs w:val="18"/>
                <w:rtl w:val="0"/>
              </w:rPr>
              <w:t xml:space="preserve">Vente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spacing w:before="0" w:line="276" w:lineRule="auto"/>
              <w:ind w:left="0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0000"/>
                <w:sz w:val="18"/>
                <w:szCs w:val="18"/>
                <w:rtl w:val="0"/>
              </w:rPr>
              <w:t xml:space="preserve">Responsable ventes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spacing w:before="0" w:line="276" w:lineRule="auto"/>
              <w:ind w:left="0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0000"/>
                <w:sz w:val="18"/>
                <w:szCs w:val="18"/>
                <w:rtl w:val="0"/>
              </w:rPr>
              <w:t xml:space="preserve">4 nov.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spacing w:before="0" w:line="276" w:lineRule="auto"/>
              <w:ind w:left="0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0000"/>
                <w:sz w:val="18"/>
                <w:szCs w:val="18"/>
                <w:rtl w:val="0"/>
              </w:rPr>
              <w:t xml:space="preserve">8 nov.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spacing w:before="0" w:line="276" w:lineRule="auto"/>
              <w:ind w:left="0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0000"/>
                <w:sz w:val="18"/>
                <w:szCs w:val="18"/>
                <w:rtl w:val="0"/>
              </w:rPr>
              <w:t xml:space="preserve">Salesforce CRM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spacing w:before="0" w:line="276" w:lineRule="auto"/>
              <w:ind w:left="0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0000"/>
                <w:sz w:val="18"/>
                <w:szCs w:val="18"/>
                <w:rtl w:val="0"/>
              </w:rPr>
              <w:t xml:space="preserve">eLearning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spacing w:before="0" w:line="276" w:lineRule="auto"/>
              <w:ind w:left="0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0000"/>
                <w:sz w:val="18"/>
                <w:szCs w:val="18"/>
                <w:rtl w:val="0"/>
              </w:rPr>
              <w:t xml:space="preserve">Améliorer la productivité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spacing w:before="0" w:line="276" w:lineRule="auto"/>
              <w:ind w:lef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spacing w:before="0" w:line="276" w:lineRule="auto"/>
              <w:ind w:left="0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before="0"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0000"/>
                <w:sz w:val="18"/>
                <w:szCs w:val="18"/>
                <w:rtl w:val="0"/>
              </w:rPr>
              <w:t xml:space="preserve">4 nov.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before="0"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0000"/>
                <w:sz w:val="18"/>
                <w:szCs w:val="18"/>
                <w:rtl w:val="0"/>
              </w:rPr>
              <w:t xml:space="preserve">4 nov.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before="0"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0000"/>
                <w:sz w:val="18"/>
                <w:szCs w:val="18"/>
                <w:rtl w:val="0"/>
              </w:rPr>
              <w:t xml:space="preserve">4 nov.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before="0"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0000"/>
                <w:sz w:val="18"/>
                <w:szCs w:val="18"/>
                <w:rtl w:val="0"/>
              </w:rPr>
              <w:t xml:space="preserve">4 nov.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before="0"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0000"/>
                <w:sz w:val="18"/>
                <w:szCs w:val="18"/>
                <w:rtl w:val="0"/>
              </w:rPr>
              <w:t xml:space="preserve">4 nov.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before="0"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0000"/>
                <w:sz w:val="18"/>
                <w:szCs w:val="18"/>
                <w:rtl w:val="0"/>
              </w:rPr>
              <w:t xml:space="preserve">4 nov.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before="0"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0000"/>
                <w:sz w:val="18"/>
                <w:szCs w:val="18"/>
                <w:rtl w:val="0"/>
              </w:rPr>
              <w:t xml:space="preserve">4 nov.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before="0"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0000"/>
                <w:sz w:val="18"/>
                <w:szCs w:val="18"/>
                <w:rtl w:val="0"/>
              </w:rPr>
              <w:t xml:space="preserve">4 nov.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before="0"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0000"/>
                <w:sz w:val="18"/>
                <w:szCs w:val="18"/>
                <w:rtl w:val="0"/>
              </w:rPr>
              <w:t xml:space="preserve">4 nov.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before="0"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0000"/>
                <w:sz w:val="18"/>
                <w:szCs w:val="18"/>
                <w:rtl w:val="0"/>
              </w:rPr>
              <w:t xml:space="preserve">4 nov.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before="0"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0000"/>
                <w:sz w:val="18"/>
                <w:szCs w:val="18"/>
                <w:rtl w:val="0"/>
              </w:rPr>
              <w:t xml:space="preserve">4 nov.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before="0"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0000"/>
                <w:sz w:val="18"/>
                <w:szCs w:val="18"/>
                <w:rtl w:val="0"/>
              </w:rPr>
              <w:t xml:space="preserve">4 nov.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before="0"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0000"/>
                <w:sz w:val="18"/>
                <w:szCs w:val="18"/>
                <w:rtl w:val="0"/>
              </w:rPr>
              <w:t xml:space="preserve">4 nov.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before="0"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0000"/>
                <w:sz w:val="18"/>
                <w:szCs w:val="18"/>
                <w:rtl w:val="0"/>
              </w:rPr>
              <w:t xml:space="preserve">4 nov.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before="0"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0000"/>
                <w:sz w:val="18"/>
                <w:szCs w:val="18"/>
                <w:rtl w:val="0"/>
              </w:rPr>
              <w:t xml:space="preserve">4 nov.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before="0"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0000"/>
                <w:sz w:val="18"/>
                <w:szCs w:val="18"/>
                <w:rtl w:val="0"/>
              </w:rPr>
              <w:t xml:space="preserve">4 nov.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  <w:t xml:space="preserve">Modèle fourni par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Skills-motion.com</w:t>
        </w:r>
      </w:hyperlink>
      <w:r w:rsidDel="00000000" w:rsidR="00000000" w:rsidRPr="00000000">
        <w:rPr>
          <w:rtl w:val="0"/>
        </w:rPr>
        <w:t xml:space="preserve">, le blog de développement des compétences. Découvrez aussi des :</w:t>
        <w:tab/>
        <w:tab/>
        <w:tab/>
        <w:tab/>
      </w:r>
    </w:p>
    <w:p w:rsidR="00000000" w:rsidDel="00000000" w:rsidP="00000000" w:rsidRDefault="00000000" w:rsidRPr="00000000" w14:paraId="00000177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Mails d’invitation à une formation interne</w:t>
        </w:r>
      </w:hyperlink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178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Modèles de présentation de programme de formation</w:t>
        </w:r>
      </w:hyperlink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179">
      <w:pPr>
        <w:numPr>
          <w:ilvl w:val="0"/>
          <w:numId w:val="2"/>
        </w:numPr>
        <w:spacing w:before="0" w:beforeAutospacing="0"/>
        <w:ind w:left="720" w:hanging="360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Exemples de fiches d’évaluation de formation</w:t>
        </w:r>
      </w:hyperlink>
      <w:r w:rsidDel="00000000" w:rsidR="00000000" w:rsidRPr="00000000">
        <w:rPr>
          <w:rtl w:val="0"/>
        </w:rPr>
        <w:tab/>
        <w:tab/>
        <w:tab/>
      </w:r>
    </w:p>
    <w:sectPr>
      <w:headerReference r:id="rId13" w:type="default"/>
      <w:footerReference r:id="rId14" w:type="default"/>
      <w:type w:val="nextPage"/>
      <w:pgSz w:h="12240" w:w="15840" w:orient="landscape"/>
      <w:pgMar w:bottom="1077.1653543307089" w:top="1077.1653543307089" w:left="283.46456692913387" w:right="283.46456692913387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DM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-923924</wp:posOffset>
          </wp:positionH>
          <wp:positionV relativeFrom="paragraph">
            <wp:posOffset>95250</wp:posOffset>
          </wp:positionV>
          <wp:extent cx="10864238" cy="1057275"/>
          <wp:effectExtent b="0" l="0" r="0" t="0"/>
          <wp:wrapTopAndBottom distB="0" distT="0"/>
          <wp:docPr descr="image de pied de page" id="2" name="image3.png"/>
          <a:graphic>
            <a:graphicData uri="http://schemas.openxmlformats.org/drawingml/2006/picture">
              <pic:pic>
                <pic:nvPicPr>
                  <pic:cNvPr descr="image de pied de pag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4238" cy="10572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7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  <w:t xml:space="preserve">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8715375</wp:posOffset>
          </wp:positionH>
          <wp:positionV relativeFrom="paragraph">
            <wp:posOffset>400050</wp:posOffset>
          </wp:positionV>
          <wp:extent cx="1143000" cy="1143000"/>
          <wp:effectExtent b="0" l="0" r="0" t="0"/>
          <wp:wrapSquare wrapText="bothSides" distB="0" distT="0" distL="0" distR="0"/>
          <wp:docPr descr="image d’angle" id="3" name="image2.png"/>
          <a:graphic>
            <a:graphicData uri="http://schemas.openxmlformats.org/drawingml/2006/picture">
              <pic:pic>
                <pic:nvPicPr>
                  <pic:cNvPr descr="image d’angle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-15" w:firstLine="0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-923924</wp:posOffset>
          </wp:positionH>
          <wp:positionV relativeFrom="paragraph">
            <wp:posOffset>95250</wp:posOffset>
          </wp:positionV>
          <wp:extent cx="7786688" cy="1060518"/>
          <wp:effectExtent b="0" l="0" r="0" t="0"/>
          <wp:wrapTopAndBottom distB="0" distT="0"/>
          <wp:docPr descr="image de pied de page" id="1" name="image3.png"/>
          <a:graphic>
            <a:graphicData uri="http://schemas.openxmlformats.org/drawingml/2006/picture">
              <pic:pic>
                <pic:nvPicPr>
                  <pic:cNvPr descr="image de pied de pag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6688" cy="106051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7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-15" w:firstLine="0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0" w:lineRule="auto"/>
      <w:rPr>
        <w:color w:val="e01b84"/>
        <w:sz w:val="24"/>
        <w:szCs w:val="24"/>
      </w:rPr>
    </w:pPr>
    <w:r w:rsidDel="00000000" w:rsidR="00000000" w:rsidRPr="00000000">
      <w:rPr>
        <w:color w:val="e01b84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e01b84"/>
        <w:sz w:val="24"/>
        <w:szCs w:val="24"/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color w:val="666666"/>
        <w:sz w:val="22"/>
        <w:szCs w:val="22"/>
        <w:lang w:val="fr"/>
      </w:rPr>
    </w:rPrDefault>
    <w:pPrDefault>
      <w:pPr>
        <w:spacing w:before="200" w:line="335.99999999999994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="240" w:lineRule="auto"/>
    </w:pPr>
    <w:rPr>
      <w:color w:val="283592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  <w:ind w:left="720" w:hanging="360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b w:val="1"/>
      <w:color w:val="e01b8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color w:val="6d64e8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before="400" w:line="240" w:lineRule="auto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pPr>
      <w:pageBreakBefore w:val="0"/>
    </w:pPr>
    <w:rPr>
      <w:color w:val="e01b8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skills-motion.com/modele-de-presentation-programme-de-formation" TargetMode="External"/><Relationship Id="rId10" Type="http://schemas.openxmlformats.org/officeDocument/2006/relationships/hyperlink" Target="https://www.skills-motion.com/mail-invitation-formation-interne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skills-motion.com/fiche-d-evaluation-de-formation-modele-wor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skills-motion.com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DMSans-regular.ttf"/><Relationship Id="rId6" Type="http://schemas.openxmlformats.org/officeDocument/2006/relationships/font" Target="fonts/DMSans-bold.ttf"/><Relationship Id="rId7" Type="http://schemas.openxmlformats.org/officeDocument/2006/relationships/font" Target="fonts/DMSans-italic.ttf"/><Relationship Id="rId8" Type="http://schemas.openxmlformats.org/officeDocument/2006/relationships/font" Target="fonts/DM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