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rPr>
          <w:sz w:val="56"/>
          <w:szCs w:val="56"/>
        </w:rPr>
      </w:pPr>
      <w:bookmarkStart w:colFirst="0" w:colLast="0" w:name="_yq3zrd5yfghl" w:id="0"/>
      <w:bookmarkEnd w:id="0"/>
      <w:r w:rsidDel="00000000" w:rsidR="00000000" w:rsidRPr="00000000">
        <w:rPr>
          <w:sz w:val="56"/>
          <w:szCs w:val="56"/>
          <w:rtl w:val="0"/>
        </w:rPr>
        <w:t xml:space="preserve">Fiche d'évaluation du formateur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color w:val="e624a5"/>
          <w:sz w:val="34"/>
          <w:szCs w:val="34"/>
        </w:rPr>
      </w:pPr>
      <w:bookmarkStart w:colFirst="0" w:colLast="0" w:name="_7lpfz8fxc965" w:id="1"/>
      <w:bookmarkEnd w:id="1"/>
      <w:r w:rsidDel="00000000" w:rsidR="00000000" w:rsidRPr="00000000">
        <w:rPr>
          <w:rtl w:val="0"/>
        </w:rPr>
        <w:t xml:space="preserve">Formation : Atelier de formation en CRM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: 20 juillet 2023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Participant : [Nom du participant]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after="240" w:before="240" w:lineRule="auto"/>
        <w:rPr/>
      </w:pPr>
      <w:bookmarkStart w:colFirst="0" w:colLast="0" w:name="_hac2n4hd6irj" w:id="2"/>
      <w:bookmarkEnd w:id="2"/>
      <w:r w:rsidDel="00000000" w:rsidR="00000000" w:rsidRPr="00000000">
        <w:rPr>
          <w:rtl w:val="0"/>
        </w:rPr>
        <w:t xml:space="preserve">Évaluation globale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formateur était-il clair et concis ?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Très clair et concis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Clairement et concis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Peu clair et concis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formateur était-il à l'écoute des participants 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Très à l'écoute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À l'écoute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Peu à l'écoute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formateur était-il enthousiaste et engageant 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Très enthousiaste et engageant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Enthousiaste et engageant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Peu enthousiaste et engageant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 formateur était-il compétent et expérimenté 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Très compétent et expérimenté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Compétent et expérimenté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Peu compétent et expérimenté</w:t>
      </w:r>
    </w:p>
    <w:p w:rsidR="00000000" w:rsidDel="00000000" w:rsidP="00000000" w:rsidRDefault="00000000" w:rsidRPr="00000000" w14:paraId="0000001A">
      <w:pPr>
        <w:pStyle w:val="Heading2"/>
        <w:spacing w:after="240" w:before="240" w:lineRule="auto"/>
        <w:rPr/>
      </w:pPr>
      <w:bookmarkStart w:colFirst="0" w:colLast="0" w:name="_yyvwja9cwtld" w:id="3"/>
      <w:bookmarkEnd w:id="3"/>
      <w:r w:rsidDel="00000000" w:rsidR="00000000" w:rsidRPr="00000000">
        <w:rPr>
          <w:rtl w:val="0"/>
        </w:rPr>
        <w:t xml:space="preserve">Commentaires généraux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[Commentaires généraux sur le formateur]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after="240" w:before="240" w:lineRule="auto"/>
        <w:rPr/>
      </w:pPr>
      <w:bookmarkStart w:colFirst="0" w:colLast="0" w:name="_1pd7vlmjc1n3" w:id="4"/>
      <w:bookmarkEnd w:id="4"/>
      <w:r w:rsidDel="00000000" w:rsidR="00000000" w:rsidRPr="00000000">
        <w:rPr>
          <w:rtl w:val="0"/>
        </w:rPr>
        <w:t xml:space="preserve">Points forts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[Points forts du formateur]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after="240" w:before="240" w:lineRule="auto"/>
        <w:rPr/>
      </w:pPr>
      <w:bookmarkStart w:colFirst="0" w:colLast="0" w:name="_j3nvcvlnwkf5" w:id="5"/>
      <w:bookmarkEnd w:id="5"/>
      <w:r w:rsidDel="00000000" w:rsidR="00000000" w:rsidRPr="00000000">
        <w:rPr>
          <w:rtl w:val="0"/>
        </w:rPr>
        <w:t xml:space="preserve">Points à améliorer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[Points à améliorer du formateur]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240" w:before="240" w:lineRule="auto"/>
        <w:rPr/>
      </w:pPr>
      <w:bookmarkStart w:colFirst="0" w:colLast="0" w:name="_nuubc6miwf1f" w:id="6"/>
      <w:bookmarkEnd w:id="6"/>
      <w:r w:rsidDel="00000000" w:rsidR="00000000" w:rsidRPr="00000000">
        <w:rPr>
          <w:rtl w:val="0"/>
        </w:rPr>
        <w:t xml:space="preserve">Recommandations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[Recommandations pour améliorer le formateur]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after="240" w:before="240" w:lineRule="auto"/>
        <w:rPr/>
      </w:pPr>
      <w:bookmarkStart w:colFirst="0" w:colLast="0" w:name="_9wfz865vzibc" w:id="7"/>
      <w:bookmarkEnd w:id="7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[Conclusion de l'évaluation]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hyperlink r:id="rId1">
      <w:r w:rsidDel="00000000" w:rsidR="00000000" w:rsidRPr="00000000">
        <w:rPr>
          <w:color w:val="ff0000"/>
          <w:u w:val="single"/>
          <w:rtl w:val="0"/>
        </w:rPr>
        <w:t xml:space="preserve">skills-motion.com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6"/>
        <w:szCs w:val="26"/>
        <w:lang w:val="fr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3c78d8"/>
      <w:sz w:val="42"/>
      <w:szCs w:val="42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</w:pPr>
    <w:rPr>
      <w:color w:val="e624a5"/>
      <w:sz w:val="34"/>
      <w:szCs w:val="3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rFonts w:ascii="Inter" w:cs="Inter" w:eastAsia="Inter" w:hAnsi="Inter"/>
      <w:sz w:val="36"/>
      <w:szCs w:val="3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kills-mo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