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color w:val="6d9eeb"/>
          <w:sz w:val="50"/>
          <w:szCs w:val="50"/>
        </w:rPr>
      </w:pPr>
      <w:bookmarkStart w:colFirst="0" w:colLast="0" w:name="_1otx785hn24z" w:id="0"/>
      <w:bookmarkEnd w:id="0"/>
      <w:r w:rsidDel="00000000" w:rsidR="00000000" w:rsidRPr="00000000">
        <w:rPr>
          <w:color w:val="6d9eeb"/>
          <w:sz w:val="50"/>
          <w:szCs w:val="50"/>
          <w:rtl w:val="0"/>
        </w:rPr>
        <w:t xml:space="preserve">Titre de la formation :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jzb6oi8caj78" w:id="1"/>
      <w:bookmarkEnd w:id="1"/>
      <w:r w:rsidDel="00000000" w:rsidR="00000000" w:rsidRPr="00000000">
        <w:rPr>
          <w:rtl w:val="0"/>
        </w:rPr>
        <w:t xml:space="preserve">Nom et prénom du stagiaire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a4mlxtfhmx96" w:id="2"/>
      <w:bookmarkEnd w:id="2"/>
      <w:r w:rsidDel="00000000" w:rsidR="00000000" w:rsidRPr="00000000">
        <w:rPr>
          <w:rtl w:val="0"/>
        </w:rPr>
        <w:t xml:space="preserve">Date de réalisation de la formation :</w:t>
      </w:r>
    </w:p>
    <w:p w:rsidR="00000000" w:rsidDel="00000000" w:rsidP="00000000" w:rsidRDefault="00000000" w:rsidRPr="00000000" w14:paraId="00000004">
      <w:pPr>
        <w:pStyle w:val="Heading3"/>
        <w:rPr>
          <w:color w:val="b7b7b7"/>
        </w:rPr>
      </w:pPr>
      <w:bookmarkStart w:colFirst="0" w:colLast="0" w:name="_a4mlxtfhmx96" w:id="2"/>
      <w:bookmarkEnd w:id="2"/>
      <w:r w:rsidDel="00000000" w:rsidR="00000000" w:rsidRPr="00000000">
        <w:rPr>
          <w:rtl w:val="0"/>
        </w:rPr>
        <w:t xml:space="preserve">Période post formation évaluée (date à date)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jc w:val="center"/>
              <w:rPr/>
            </w:pPr>
            <w:bookmarkStart w:colFirst="0" w:colLast="0" w:name="_82gg79wwzrmt" w:id="3"/>
            <w:bookmarkEnd w:id="3"/>
            <w:r w:rsidDel="00000000" w:rsidR="00000000" w:rsidRPr="00000000">
              <w:rPr>
                <w:rtl w:val="0"/>
              </w:rPr>
              <w:t xml:space="preserve">Rappels des objectifs de la formation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Style w:val="Heading3"/>
              <w:widowControl w:val="0"/>
              <w:spacing w:before="0" w:line="240" w:lineRule="auto"/>
              <w:rPr/>
            </w:pPr>
            <w:bookmarkStart w:colFirst="0" w:colLast="0" w:name="_rzg88wmbiz2r" w:id="4"/>
            <w:bookmarkEnd w:id="4"/>
            <w:r w:rsidDel="00000000" w:rsidR="00000000" w:rsidRPr="00000000">
              <w:rPr>
                <w:rtl w:val="0"/>
              </w:rPr>
              <w:t xml:space="preserve">Connaissances/compétences acquises pendant la formation et visant l’atteinte du ou des objectifs opérationnels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>
          <w:sz w:val="40"/>
          <w:szCs w:val="40"/>
        </w:rPr>
      </w:pPr>
      <w:bookmarkStart w:colFirst="0" w:colLast="0" w:name="_6uwvgicf2s7p" w:id="5"/>
      <w:bookmarkEnd w:id="5"/>
      <w:r w:rsidDel="00000000" w:rsidR="00000000" w:rsidRPr="00000000">
        <w:rPr>
          <w:sz w:val="40"/>
          <w:szCs w:val="40"/>
          <w:rtl w:val="0"/>
        </w:rPr>
        <w:t xml:space="preserve">Suivi du transfert de compétences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reprenez ce tableau pour chaque objectif de formation mentionné ci-dessus.</w:t>
      </w:r>
      <w:r w:rsidDel="00000000" w:rsidR="00000000" w:rsidRPr="00000000">
        <w:rPr>
          <w:rtl w:val="0"/>
        </w:rPr>
        <w:t xml:space="preserve">)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68.742936544697"/>
        <w:gridCol w:w="3092.565076424271"/>
        <w:gridCol w:w="3464.203798054655"/>
        <w:tblGridChange w:id="0">
          <w:tblGrid>
            <w:gridCol w:w="2468.742936544697"/>
            <w:gridCol w:w="3092.565076424271"/>
            <w:gridCol w:w="3464.20379805465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Rubriques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Détails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Mesure, appréciation</w:t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Objectif de formation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Rappeler le contenu de l’objectif mesuré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Indiquer la situation du salarié à l’entrée en formation</w:t>
            </w:r>
          </w:p>
          <w:p w:rsidR="00000000" w:rsidDel="00000000" w:rsidP="00000000" w:rsidRDefault="00000000" w:rsidRPr="00000000" w14:paraId="0000002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2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Indiquer ce qui était convenu d’atteindre.</w:t>
            </w:r>
          </w:p>
        </w:tc>
      </w:tr>
      <w:tr>
        <w:trPr>
          <w:cantSplit w:val="0"/>
          <w:trHeight w:val="27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Résultats obtenus par indicateurs définis</w:t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Ex : taux de satisfaction usagers, taux d’appels décrochés, baisse des impayés, </w:t>
            </w:r>
            <w:r w:rsidDel="00000000" w:rsidR="00000000" w:rsidRPr="00000000">
              <w:rPr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aux d’incidents.</w:t>
            </w:r>
          </w:p>
          <w:p w:rsidR="00000000" w:rsidDel="00000000" w:rsidP="00000000" w:rsidRDefault="00000000" w:rsidRPr="00000000" w14:paraId="00000027">
            <w:pPr>
              <w:spacing w:before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En matière de sécurité et santé au travail, taux d'accidents du travail.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Comparer ce qui était défini et ce qui est mesuré. Apporter des éléments d’interprétation.</w:t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Commentaires personnels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Quelles actions professionnelles ont permis ou auraient pu permettre l’expression de vos compétences ?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Quels ont été les moyens mis en œuvre ou mis à votre disposition pour l’atteinte des objectifs mesurés précédemment ?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spacing w:after="240" w:before="240" w:lineRule="auto"/>
        <w:rPr/>
      </w:pPr>
      <w:bookmarkStart w:colFirst="0" w:colLast="0" w:name="_extilrq2w1jo" w:id="6"/>
      <w:bookmarkEnd w:id="6"/>
      <w:r w:rsidDel="00000000" w:rsidR="00000000" w:rsidRPr="00000000">
        <w:rPr>
          <w:rtl w:val="0"/>
        </w:rPr>
        <w:t xml:space="preserve">Appréciation des acquis de la formation</w:t>
      </w:r>
    </w:p>
    <w:p w:rsidR="00000000" w:rsidDel="00000000" w:rsidP="00000000" w:rsidRDefault="00000000" w:rsidRPr="00000000" w14:paraId="00000037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(Temps d’échange où le salarié s’exprime sur ce qu’il arrive à retirer de la formation au quotidien dans son travail. Le responsable est actif et rapporte des effets et des constatations. Responsable et salarié doivent être dans une logique de co-construction de ce bilan.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La formation est-elle adaptée aux besoins du terrain ? A-t-elle permis une amélioration du travail ? A-t-elle contribué au développement de nouvelles compétences ?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4"/>
        <w:tblW w:w="96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90"/>
        <w:gridCol w:w="1290"/>
        <w:gridCol w:w="1410"/>
        <w:gridCol w:w="1335"/>
        <w:gridCol w:w="1650"/>
        <w:tblGridChange w:id="0">
          <w:tblGrid>
            <w:gridCol w:w="3990"/>
            <w:gridCol w:w="1290"/>
            <w:gridCol w:w="1410"/>
            <w:gridCol w:w="1335"/>
            <w:gridCol w:w="165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Style w:val="Heading3"/>
              <w:widowControl w:val="0"/>
              <w:spacing w:before="0" w:line="240" w:lineRule="auto"/>
              <w:rPr/>
            </w:pPr>
            <w:bookmarkStart w:colFirst="0" w:colLast="0" w:name="_68nt6gwxkd1r" w:id="7"/>
            <w:bookmarkEnd w:id="7"/>
            <w:r w:rsidDel="00000000" w:rsidR="00000000" w:rsidRPr="00000000">
              <w:rPr>
                <w:rtl w:val="0"/>
              </w:rPr>
              <w:t xml:space="preserve">Pertinence opérationnelle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before="0" w:line="240" w:lineRule="auto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Pas du tout satisfait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before="0" w:line="240" w:lineRule="auto"/>
              <w:rPr>
                <w:b w:val="1"/>
                <w:color w:val="f1c232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1c232"/>
                <w:sz w:val="22"/>
                <w:szCs w:val="22"/>
                <w:rtl w:val="0"/>
              </w:rPr>
              <w:t xml:space="preserve">Insuffisant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before="0" w:line="240" w:lineRule="auto"/>
              <w:rPr>
                <w:b w:val="1"/>
                <w:color w:val="b6d7a8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b6d7a8"/>
                <w:sz w:val="22"/>
                <w:szCs w:val="22"/>
                <w:rtl w:val="0"/>
              </w:rPr>
              <w:t xml:space="preserve">Suffisant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before="0" w:line="240" w:lineRule="auto"/>
              <w:rPr>
                <w:b w:val="1"/>
                <w:color w:val="6aa84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6aa84f"/>
                <w:sz w:val="22"/>
                <w:szCs w:val="22"/>
                <w:rtl w:val="0"/>
              </w:rPr>
              <w:t xml:space="preserve">Oui tout à fait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Est-il possible d’appliquer les acquis de la formation dans le travail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Style w:val="Heading3"/>
              <w:widowControl w:val="0"/>
              <w:spacing w:before="0" w:line="240" w:lineRule="auto"/>
              <w:rPr/>
            </w:pPr>
            <w:bookmarkStart w:colFirst="0" w:colLast="0" w:name="_d8a8jyh9gasu" w:id="8"/>
            <w:bookmarkEnd w:id="8"/>
            <w:r w:rsidDel="00000000" w:rsidR="00000000" w:rsidRPr="00000000">
              <w:rPr>
                <w:rtl w:val="0"/>
              </w:rPr>
              <w:t xml:space="preserve">Développement de compétences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L’objectif défini avant la formation correspondait-il bien à un besoin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Cette formation a-t-elle contribué à augmenter le niveau de compétences du collaborateur ?</w:t>
            </w:r>
          </w:p>
          <w:p w:rsidR="00000000" w:rsidDel="00000000" w:rsidP="00000000" w:rsidRDefault="00000000" w:rsidRPr="00000000" w14:paraId="0000004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Style w:val="Heading3"/>
              <w:widowControl w:val="0"/>
              <w:spacing w:before="0" w:line="240" w:lineRule="auto"/>
              <w:rPr/>
            </w:pPr>
            <w:bookmarkStart w:colFirst="0" w:colLast="0" w:name="_3f3bltv55h34" w:id="9"/>
            <w:bookmarkEnd w:id="9"/>
            <w:r w:rsidDel="00000000" w:rsidR="00000000" w:rsidRPr="00000000">
              <w:rPr>
                <w:rtl w:val="0"/>
              </w:rPr>
              <w:t xml:space="preserve">Développement de l’employabilité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interne </w:t>
            </w:r>
          </w:p>
          <w:p w:rsidR="00000000" w:rsidDel="00000000" w:rsidP="00000000" w:rsidRDefault="00000000" w:rsidRPr="00000000" w14:paraId="0000005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l’externe </w:t>
            </w:r>
          </w:p>
          <w:p w:rsidR="00000000" w:rsidDel="00000000" w:rsidP="00000000" w:rsidRDefault="00000000" w:rsidRPr="00000000" w14:paraId="0000006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Style w:val="Heading3"/>
              <w:widowControl w:val="0"/>
              <w:spacing w:before="0" w:line="240" w:lineRule="auto"/>
              <w:rPr/>
            </w:pPr>
            <w:bookmarkStart w:colFirst="0" w:colLast="0" w:name="_iezj1gar7kyb" w:id="10"/>
            <w:bookmarkEnd w:id="10"/>
            <w:r w:rsidDel="00000000" w:rsidR="00000000" w:rsidRPr="00000000">
              <w:rPr>
                <w:rtl w:val="0"/>
              </w:rPr>
              <w:t xml:space="preserve">Efficacité à court terme pour l’équipe</w:t>
            </w:r>
          </w:p>
          <w:p w:rsidR="00000000" w:rsidDel="00000000" w:rsidP="00000000" w:rsidRDefault="00000000" w:rsidRPr="00000000" w14:paraId="0000006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Constatez-vous une amélioration du travail d’équipe ?</w:t>
            </w:r>
          </w:p>
          <w:p w:rsidR="00000000" w:rsidDel="00000000" w:rsidP="00000000" w:rsidRDefault="00000000" w:rsidRPr="00000000" w14:paraId="0000006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Constatez-vous le développement de compétences collectives (ex : cohésion, concertation, résolution de problèmes)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2"/>
              </w:numPr>
              <w:spacing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Style w:val="Heading2"/>
        <w:rPr/>
      </w:pPr>
      <w:bookmarkStart w:colFirst="0" w:colLast="0" w:name="_c47xzn168dmc" w:id="11"/>
      <w:bookmarkEnd w:id="11"/>
      <w:r w:rsidDel="00000000" w:rsidR="00000000" w:rsidRPr="00000000">
        <w:rPr>
          <w:rtl w:val="0"/>
        </w:rPr>
        <w:t xml:space="preserve">Recommandations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Qu’est-ce qui permettrait une meilleure exploitation des acquis de la formation au quotidien ?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 de remplissage du questionnaire :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Visa du collaborateur :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Visa du responsable :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skills-motion.com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6"/>
        <w:szCs w:val="26"/>
        <w:lang w:val="fr"/>
      </w:rPr>
    </w:rPrDefault>
    <w:pPrDefault>
      <w:pPr>
        <w:spacing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color w:val="3c78d8"/>
      <w:sz w:val="42"/>
      <w:szCs w:val="4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b7b7b7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rFonts w:ascii="Inter" w:cs="Inter" w:eastAsia="Inter" w:hAnsi="Inter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kills-mo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