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3293" w14:textId="06FDA5C1" w:rsidR="00FB24CF" w:rsidRPr="00133C20" w:rsidRDefault="00133C20" w:rsidP="00FB24CF">
      <w:pPr>
        <w:ind w:left="709"/>
        <w:rPr>
          <w:rFonts w:ascii="Avenir Book" w:hAnsi="Avenir Book"/>
          <w:iCs/>
          <w:color w:val="668C5F"/>
        </w:rPr>
      </w:pPr>
      <w:r w:rsidRPr="00133C20">
        <w:rPr>
          <w:rFonts w:ascii="Avenir Book" w:hAnsi="Avenir Book"/>
          <w:noProof/>
        </w:rPr>
        <w:drawing>
          <wp:anchor distT="0" distB="0" distL="114300" distR="114300" simplePos="0" relativeHeight="251662336" behindDoc="0" locked="0" layoutInCell="1" allowOverlap="1" wp14:anchorId="2047ACDA" wp14:editId="229D07D5">
            <wp:simplePos x="0" y="0"/>
            <wp:positionH relativeFrom="column">
              <wp:posOffset>-457200</wp:posOffset>
            </wp:positionH>
            <wp:positionV relativeFrom="paragraph">
              <wp:posOffset>348244</wp:posOffset>
            </wp:positionV>
            <wp:extent cx="7588885" cy="2196465"/>
            <wp:effectExtent l="0" t="0" r="5715" b="635"/>
            <wp:wrapTopAndBottom/>
            <wp:docPr id="628560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56049" name="Image 6285604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885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6F0" w:rsidRPr="00133C20">
        <w:rPr>
          <w:rFonts w:ascii="Avenir Book" w:hAnsi="Avenir Book"/>
          <w:iCs/>
          <w:color w:val="668C5F"/>
        </w:rPr>
        <w:t>A</w:t>
      </w:r>
      <w:r w:rsidR="00FB24CF" w:rsidRPr="00133C20">
        <w:rPr>
          <w:rFonts w:ascii="Avenir Book" w:hAnsi="Avenir Book"/>
          <w:iCs/>
          <w:color w:val="668C5F"/>
        </w:rPr>
        <w:t xml:space="preserve">. </w:t>
      </w:r>
      <w:r w:rsidR="001D5803" w:rsidRPr="00133C20">
        <w:rPr>
          <w:rFonts w:ascii="Avenir Book" w:hAnsi="Avenir Book"/>
          <w:iCs/>
          <w:color w:val="668C5F"/>
        </w:rPr>
        <w:t>L</w:t>
      </w:r>
      <w:r>
        <w:rPr>
          <w:rFonts w:ascii="Avenir Book" w:hAnsi="Avenir Book"/>
          <w:iCs/>
          <w:color w:val="668C5F"/>
        </w:rPr>
        <w:t>e rôle de l</w:t>
      </w:r>
      <w:r w:rsidR="001D5803" w:rsidRPr="00133C20">
        <w:rPr>
          <w:rFonts w:ascii="Avenir Book" w:hAnsi="Avenir Book"/>
          <w:iCs/>
          <w:color w:val="668C5F"/>
        </w:rPr>
        <w:t>’évolution</w:t>
      </w:r>
      <w:r w:rsidR="003C648A" w:rsidRPr="00133C20">
        <w:rPr>
          <w:rFonts w:ascii="Avenir Book" w:hAnsi="Avenir Book"/>
          <w:iCs/>
          <w:color w:val="668C5F"/>
        </w:rPr>
        <w:t xml:space="preserve"> de la structure socio-</w:t>
      </w:r>
      <w:r w:rsidR="001D5803" w:rsidRPr="00133C20">
        <w:rPr>
          <w:rFonts w:ascii="Avenir Book" w:hAnsi="Avenir Book"/>
          <w:iCs/>
          <w:color w:val="668C5F"/>
        </w:rPr>
        <w:t xml:space="preserve">professionnelle </w:t>
      </w:r>
      <w:r>
        <w:rPr>
          <w:rFonts w:ascii="Avenir Book" w:hAnsi="Avenir Book"/>
          <w:iCs/>
          <w:color w:val="668C5F"/>
        </w:rPr>
        <w:t>dans la mobilité sociale</w:t>
      </w:r>
    </w:p>
    <w:p w14:paraId="5264027A" w14:textId="0525676E" w:rsidR="00073CF8" w:rsidRDefault="00073CF8" w:rsidP="004A3BFA">
      <w:pPr>
        <w:rPr>
          <w:rFonts w:ascii="Avenir Book" w:hAnsi="Avenir Book"/>
          <w:u w:val="single"/>
        </w:rPr>
      </w:pPr>
    </w:p>
    <w:p w14:paraId="79C3D752" w14:textId="77777777" w:rsidR="00133C20" w:rsidRPr="00133C20" w:rsidRDefault="00133C20" w:rsidP="00133C20">
      <w:pPr>
        <w:pStyle w:val="Paragraphedeliste"/>
        <w:rPr>
          <w:rFonts w:ascii="Avenir Book" w:hAnsi="Avenir Book"/>
        </w:rPr>
      </w:pPr>
    </w:p>
    <w:p w14:paraId="7218DC9F" w14:textId="77777777" w:rsidR="003F2719" w:rsidRPr="00133C20" w:rsidRDefault="00AB6BFF" w:rsidP="003F2719">
      <w:pPr>
        <w:jc w:val="center"/>
        <w:rPr>
          <w:rFonts w:ascii="Avenir Book" w:hAnsi="Avenir Book"/>
          <w:color w:val="808080" w:themeColor="background1" w:themeShade="80"/>
        </w:rPr>
      </w:pPr>
      <w:r w:rsidRPr="00133C20">
        <w:rPr>
          <w:rFonts w:ascii="Avenir Book" w:hAnsi="Avenir Book"/>
          <w:noProof/>
          <w:color w:val="808080" w:themeColor="background1" w:themeShade="80"/>
          <w:lang w:eastAsia="fr-FR"/>
        </w:rPr>
        <w:drawing>
          <wp:anchor distT="0" distB="0" distL="114300" distR="114300" simplePos="0" relativeHeight="251661312" behindDoc="0" locked="0" layoutInCell="1" allowOverlap="1" wp14:anchorId="092E3B18" wp14:editId="4D9DC95B">
            <wp:simplePos x="0" y="0"/>
            <wp:positionH relativeFrom="column">
              <wp:posOffset>-63500</wp:posOffset>
            </wp:positionH>
            <wp:positionV relativeFrom="paragraph">
              <wp:posOffset>281940</wp:posOffset>
            </wp:positionV>
            <wp:extent cx="6852285" cy="3759835"/>
            <wp:effectExtent l="0" t="0" r="5715" b="0"/>
            <wp:wrapTopAndBottom/>
            <wp:docPr id="3" name="Image 3" descr="/Users/adewoyekelvin/Desktop/Capture d’écran 2020-12-05 à 22.49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dewoyekelvin/Desktop/Capture d’écran 2020-12-05 à 22.49.2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375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7A6" w:rsidRPr="00133C20">
        <w:rPr>
          <w:rFonts w:ascii="Avenir Book" w:hAnsi="Avenir Book"/>
          <w:bCs/>
          <w:color w:val="808080" w:themeColor="background1" w:themeShade="80"/>
        </w:rPr>
        <w:t xml:space="preserve">Document 1. </w:t>
      </w:r>
      <w:r w:rsidR="00AA1B26" w:rsidRPr="00133C20">
        <w:rPr>
          <w:rFonts w:ascii="Avenir Book" w:hAnsi="Avenir Book"/>
          <w:bCs/>
          <w:color w:val="808080" w:themeColor="background1" w:themeShade="80"/>
        </w:rPr>
        <w:t>L’évolution de la part des PCS parmi les personnes en emploi en France</w:t>
      </w:r>
    </w:p>
    <w:p w14:paraId="3ED4C43C" w14:textId="77777777" w:rsidR="00A0739C" w:rsidRPr="00AB6BFF" w:rsidRDefault="00A0739C" w:rsidP="003F2719">
      <w:pPr>
        <w:jc w:val="center"/>
        <w:rPr>
          <w:rFonts w:ascii="Avenir Book" w:hAnsi="Avenir Book"/>
          <w:color w:val="44546A" w:themeColor="text2"/>
          <w:sz w:val="18"/>
        </w:rPr>
      </w:pPr>
    </w:p>
    <w:p w14:paraId="568F3493" w14:textId="3BD4A73D" w:rsidR="00A0739C" w:rsidRPr="00133C20" w:rsidRDefault="003C6797" w:rsidP="00AB6BFF">
      <w:pPr>
        <w:tabs>
          <w:tab w:val="left" w:leader="dot" w:pos="17010"/>
        </w:tabs>
        <w:jc w:val="both"/>
        <w:rPr>
          <w:rFonts w:ascii="Avenir Book" w:hAnsi="Avenir Book"/>
          <w:color w:val="000000" w:themeColor="text1"/>
        </w:rPr>
      </w:pPr>
      <w:r w:rsidRPr="00133C20">
        <w:rPr>
          <w:rFonts w:ascii="Avenir Book" w:hAnsi="Avenir Book"/>
          <w:color w:val="000000" w:themeColor="text1"/>
        </w:rPr>
        <w:t>1</w:t>
      </w:r>
      <w:r w:rsidR="00A0739C" w:rsidRPr="00133C20">
        <w:rPr>
          <w:rFonts w:ascii="Avenir Book" w:hAnsi="Avenir Book"/>
          <w:color w:val="000000" w:themeColor="text1"/>
        </w:rPr>
        <w:t>. Quelles sont les trois catégories les plus nombreuses et les trois catégories les moins nombreuses en 1982 ? En 2018 ?</w:t>
      </w:r>
    </w:p>
    <w:p w14:paraId="49EBC08F" w14:textId="7F0A7882" w:rsidR="003C6797" w:rsidRPr="00133C20" w:rsidRDefault="00AB6BFF" w:rsidP="00133C20">
      <w:pPr>
        <w:tabs>
          <w:tab w:val="left" w:leader="dot" w:pos="17010"/>
        </w:tabs>
        <w:jc w:val="both"/>
        <w:rPr>
          <w:rFonts w:ascii="Avenir Book" w:hAnsi="Avenir Book"/>
          <w:color w:val="000000" w:themeColor="text1"/>
        </w:rPr>
      </w:pPr>
      <w:r w:rsidRPr="00133C20">
        <w:rPr>
          <w:rFonts w:ascii="Avenir Book" w:hAnsi="Avenir Book"/>
          <w:color w:val="000000" w:themeColor="text1"/>
        </w:rPr>
        <w:tab/>
      </w:r>
      <w:r w:rsidRPr="00133C20">
        <w:rPr>
          <w:rFonts w:ascii="Avenir Book" w:hAnsi="Avenir Book"/>
          <w:color w:val="000000" w:themeColor="text1"/>
        </w:rPr>
        <w:tab/>
      </w:r>
    </w:p>
    <w:p w14:paraId="21715C63" w14:textId="61D21B45" w:rsidR="00A0739C" w:rsidRPr="00133C20" w:rsidRDefault="003C6797" w:rsidP="00945A7C">
      <w:pPr>
        <w:jc w:val="both"/>
        <w:rPr>
          <w:rFonts w:ascii="Avenir Book" w:hAnsi="Avenir Book"/>
          <w:color w:val="000000" w:themeColor="text1"/>
        </w:rPr>
      </w:pPr>
      <w:r w:rsidRPr="00133C20">
        <w:rPr>
          <w:rFonts w:ascii="Avenir Book" w:hAnsi="Avenir Book"/>
          <w:color w:val="000000" w:themeColor="text1"/>
        </w:rPr>
        <w:lastRenderedPageBreak/>
        <w:t>2</w:t>
      </w:r>
      <w:r w:rsidR="00945A7C" w:rsidRPr="00133C20">
        <w:rPr>
          <w:rFonts w:ascii="Avenir Book" w:hAnsi="Avenir Book"/>
          <w:color w:val="000000" w:themeColor="text1"/>
        </w:rPr>
        <w:t>.</w:t>
      </w:r>
      <w:r w:rsidR="00A0739C" w:rsidRPr="00133C20">
        <w:rPr>
          <w:rFonts w:ascii="Avenir Book" w:hAnsi="Avenir Book"/>
          <w:color w:val="000000" w:themeColor="text1"/>
        </w:rPr>
        <w:t xml:space="preserve">Quelles sont les catégories dont la part a baissé depuis 1982 ? Celles dont la part a augmenté ? </w:t>
      </w:r>
    </w:p>
    <w:p w14:paraId="7A05FAE0" w14:textId="77777777" w:rsidR="003C6797" w:rsidRPr="00133C20" w:rsidRDefault="00AB6BFF" w:rsidP="00AB6BFF">
      <w:pPr>
        <w:tabs>
          <w:tab w:val="left" w:leader="dot" w:pos="17010"/>
        </w:tabs>
        <w:jc w:val="both"/>
        <w:rPr>
          <w:rFonts w:ascii="Avenir Book" w:hAnsi="Avenir Book"/>
          <w:color w:val="000000" w:themeColor="text1"/>
        </w:rPr>
      </w:pPr>
      <w:r w:rsidRPr="00133C20">
        <w:rPr>
          <w:rFonts w:ascii="Avenir Book" w:hAnsi="Avenir Book"/>
          <w:color w:val="000000" w:themeColor="text1"/>
        </w:rPr>
        <w:tab/>
      </w:r>
    </w:p>
    <w:p w14:paraId="14F1F658" w14:textId="546D23DF" w:rsidR="00A0739C" w:rsidRPr="00133C20" w:rsidRDefault="00AB6BFF" w:rsidP="00AB6BFF">
      <w:pPr>
        <w:tabs>
          <w:tab w:val="left" w:leader="dot" w:pos="17010"/>
        </w:tabs>
        <w:jc w:val="both"/>
        <w:rPr>
          <w:rFonts w:ascii="Avenir Book" w:hAnsi="Avenir Book"/>
          <w:color w:val="000000" w:themeColor="text1"/>
        </w:rPr>
      </w:pPr>
      <w:r w:rsidRPr="00133C20">
        <w:rPr>
          <w:rFonts w:ascii="Avenir Book" w:hAnsi="Avenir Book"/>
          <w:color w:val="000000" w:themeColor="text1"/>
        </w:rPr>
        <w:tab/>
      </w:r>
    </w:p>
    <w:p w14:paraId="6B752D4E" w14:textId="77777777" w:rsidR="003C6797" w:rsidRPr="00133C20" w:rsidRDefault="003C6797" w:rsidP="00133C20">
      <w:pPr>
        <w:rPr>
          <w:rFonts w:ascii="Avenir Book" w:hAnsi="Avenir Book"/>
          <w:color w:val="000000" w:themeColor="text1"/>
        </w:rPr>
      </w:pPr>
    </w:p>
    <w:p w14:paraId="681030B7" w14:textId="4DD2D673" w:rsidR="00133C20" w:rsidRPr="00133C20" w:rsidRDefault="00133C20" w:rsidP="00133C20">
      <w:pPr>
        <w:rPr>
          <w:rFonts w:ascii="Avenir Book" w:hAnsi="Avenir Book"/>
          <w:color w:val="000000" w:themeColor="text1"/>
        </w:rPr>
      </w:pPr>
      <w:r w:rsidRPr="00133C20">
        <w:rPr>
          <w:rFonts w:ascii="Avenir Book" w:hAnsi="Avenir Book"/>
          <w:color w:val="000000" w:themeColor="text1"/>
        </w:rPr>
        <w:t xml:space="preserve">3. Quel peut-être l’effet de l’évolution de la structure des emplois sur la mobilité sociale ? </w:t>
      </w:r>
    </w:p>
    <w:p w14:paraId="7508067B" w14:textId="77777777" w:rsidR="00133C20" w:rsidRDefault="00133C20" w:rsidP="00133C20">
      <w:pPr>
        <w:tabs>
          <w:tab w:val="left" w:leader="dot" w:pos="17010"/>
        </w:tabs>
        <w:jc w:val="both"/>
        <w:rPr>
          <w:rFonts w:ascii="Avenir Book" w:hAnsi="Avenir Book"/>
          <w:color w:val="44546A" w:themeColor="text2"/>
        </w:rPr>
      </w:pPr>
      <w:r>
        <w:rPr>
          <w:rFonts w:ascii="Avenir Book" w:hAnsi="Avenir Book"/>
          <w:color w:val="44546A" w:themeColor="text2"/>
        </w:rPr>
        <w:tab/>
      </w:r>
    </w:p>
    <w:p w14:paraId="4FED8F40" w14:textId="77777777" w:rsidR="00133C20" w:rsidRDefault="00133C20" w:rsidP="00133C20">
      <w:pPr>
        <w:tabs>
          <w:tab w:val="left" w:leader="dot" w:pos="17010"/>
        </w:tabs>
        <w:jc w:val="both"/>
        <w:rPr>
          <w:rFonts w:ascii="Avenir Book" w:hAnsi="Avenir Book"/>
          <w:color w:val="44546A" w:themeColor="text2"/>
        </w:rPr>
      </w:pPr>
      <w:r>
        <w:rPr>
          <w:rFonts w:ascii="Avenir Book" w:hAnsi="Avenir Book"/>
          <w:color w:val="44546A" w:themeColor="text2"/>
        </w:rPr>
        <w:tab/>
      </w:r>
    </w:p>
    <w:p w14:paraId="69B8BC08" w14:textId="77777777" w:rsidR="00133C20" w:rsidRDefault="00133C20" w:rsidP="00133C20">
      <w:pPr>
        <w:tabs>
          <w:tab w:val="left" w:leader="dot" w:pos="17010"/>
        </w:tabs>
        <w:jc w:val="both"/>
        <w:rPr>
          <w:rFonts w:ascii="Avenir Book" w:hAnsi="Avenir Book"/>
          <w:color w:val="44546A" w:themeColor="text2"/>
        </w:rPr>
      </w:pPr>
      <w:r>
        <w:rPr>
          <w:rFonts w:ascii="Avenir Book" w:hAnsi="Avenir Book"/>
          <w:color w:val="44546A" w:themeColor="text2"/>
        </w:rPr>
        <w:tab/>
      </w:r>
    </w:p>
    <w:p w14:paraId="5A33647A" w14:textId="77777777" w:rsidR="00133C20" w:rsidRDefault="00133C20" w:rsidP="00133C20">
      <w:pPr>
        <w:rPr>
          <w:rFonts w:ascii="Avenir Book" w:hAnsi="Avenir Book"/>
          <w:color w:val="44546A" w:themeColor="text2"/>
        </w:rPr>
      </w:pPr>
    </w:p>
    <w:p w14:paraId="185B0D66" w14:textId="7DB3EB94" w:rsidR="003C6797" w:rsidRPr="00133C20" w:rsidRDefault="001857A6" w:rsidP="003C6797">
      <w:pPr>
        <w:jc w:val="center"/>
        <w:rPr>
          <w:rFonts w:ascii="Avenir Book" w:hAnsi="Avenir Book"/>
          <w:bCs/>
          <w:color w:val="808080" w:themeColor="background1" w:themeShade="80"/>
        </w:rPr>
      </w:pPr>
      <w:r w:rsidRPr="00133C20">
        <w:rPr>
          <w:rFonts w:ascii="Avenir Book" w:hAnsi="Avenir Book"/>
          <w:bCs/>
          <w:color w:val="808080" w:themeColor="background1" w:themeShade="80"/>
        </w:rPr>
        <w:t xml:space="preserve">Document </w:t>
      </w:r>
      <w:r w:rsidR="000A5E1C" w:rsidRPr="00133C20">
        <w:rPr>
          <w:rFonts w:ascii="Avenir Book" w:hAnsi="Avenir Book"/>
          <w:bCs/>
          <w:color w:val="808080" w:themeColor="background1" w:themeShade="80"/>
        </w:rPr>
        <w:t>2</w:t>
      </w:r>
      <w:r w:rsidRPr="00133C20">
        <w:rPr>
          <w:rFonts w:ascii="Avenir Book" w:hAnsi="Avenir Book"/>
          <w:bCs/>
          <w:color w:val="808080" w:themeColor="background1" w:themeShade="80"/>
        </w:rPr>
        <w:t xml:space="preserve">. </w:t>
      </w:r>
      <w:r w:rsidR="005816D0" w:rsidRPr="00133C20">
        <w:rPr>
          <w:rFonts w:ascii="Avenir Book" w:hAnsi="Avenir Book"/>
          <w:bCs/>
          <w:color w:val="808080" w:themeColor="background1" w:themeShade="80"/>
        </w:rPr>
        <w:t xml:space="preserve">Les causes économiques de la mobilité structurelle </w:t>
      </w:r>
    </w:p>
    <w:p w14:paraId="2A9E27FB" w14:textId="40205336" w:rsidR="003C6797" w:rsidRDefault="003C6797" w:rsidP="001857A6">
      <w:pPr>
        <w:jc w:val="center"/>
        <w:rPr>
          <w:rFonts w:ascii="Avenir Book" w:hAnsi="Avenir Book"/>
          <w:bCs/>
          <w:color w:val="44546A" w:themeColor="text2"/>
        </w:rPr>
      </w:pPr>
      <w:r>
        <w:rPr>
          <w:rFonts w:ascii="Avenir Book" w:hAnsi="Avenir Book"/>
          <w:bCs/>
          <w:noProof/>
          <w:color w:val="44546A" w:themeColor="text2"/>
        </w:rPr>
        <w:drawing>
          <wp:inline distT="0" distB="0" distL="0" distR="0" wp14:anchorId="33250E91" wp14:editId="24A54C83">
            <wp:extent cx="6642100" cy="346329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4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BC9F3" w14:textId="77777777" w:rsidR="005816D0" w:rsidRDefault="005816D0" w:rsidP="003F2719">
      <w:pPr>
        <w:jc w:val="center"/>
        <w:rPr>
          <w:rFonts w:ascii="Avenir Book" w:hAnsi="Avenir Book"/>
          <w:color w:val="44546A" w:themeColor="text2"/>
        </w:rPr>
      </w:pPr>
    </w:p>
    <w:p w14:paraId="462F44FF" w14:textId="3FFC2E7E" w:rsidR="005816D0" w:rsidRDefault="00A0739C" w:rsidP="00A0739C">
      <w:pPr>
        <w:rPr>
          <w:rFonts w:ascii="Avenir Book" w:hAnsi="Avenir Book"/>
          <w:color w:val="44546A" w:themeColor="text2"/>
        </w:rPr>
      </w:pPr>
      <w:r>
        <w:rPr>
          <w:rFonts w:ascii="Avenir Book" w:hAnsi="Avenir Book"/>
          <w:color w:val="44546A" w:themeColor="text2"/>
        </w:rPr>
        <w:t>1</w:t>
      </w:r>
      <w:r w:rsidR="00133C20">
        <w:rPr>
          <w:rFonts w:ascii="Avenir Book" w:hAnsi="Avenir Book"/>
          <w:color w:val="44546A" w:themeColor="text2"/>
        </w:rPr>
        <w:t xml:space="preserve">. Qu’est-ce que </w:t>
      </w:r>
      <w:proofErr w:type="spellStart"/>
      <w:r w:rsidR="00133C20">
        <w:rPr>
          <w:rFonts w:ascii="Avenir Book" w:hAnsi="Avenir Book"/>
          <w:color w:val="44546A" w:themeColor="text2"/>
        </w:rPr>
        <w:t>que</w:t>
      </w:r>
      <w:proofErr w:type="spellEnd"/>
      <w:r w:rsidR="00133C20">
        <w:rPr>
          <w:rFonts w:ascii="Avenir Book" w:hAnsi="Avenir Book"/>
          <w:color w:val="44546A" w:themeColor="text2"/>
        </w:rPr>
        <w:t xml:space="preserve"> la théorie du déversement ? Comment s’explique-t-elle ? </w:t>
      </w:r>
    </w:p>
    <w:p w14:paraId="1E76BCB0" w14:textId="77777777" w:rsidR="00A0739C" w:rsidRDefault="00A0739C" w:rsidP="00A0739C">
      <w:pPr>
        <w:tabs>
          <w:tab w:val="left" w:leader="dot" w:pos="17010"/>
        </w:tabs>
        <w:rPr>
          <w:rFonts w:ascii="Avenir Book" w:hAnsi="Avenir Book"/>
          <w:color w:val="44546A" w:themeColor="text2"/>
        </w:rPr>
      </w:pPr>
      <w:r>
        <w:rPr>
          <w:rFonts w:ascii="Avenir Book" w:hAnsi="Avenir Book"/>
          <w:color w:val="44546A" w:themeColor="text2"/>
        </w:rPr>
        <w:tab/>
      </w:r>
      <w:r>
        <w:rPr>
          <w:rFonts w:ascii="Avenir Book" w:hAnsi="Avenir Book"/>
          <w:color w:val="44546A" w:themeColor="text2"/>
        </w:rPr>
        <w:tab/>
      </w:r>
      <w:r>
        <w:rPr>
          <w:rFonts w:ascii="Avenir Book" w:hAnsi="Avenir Book"/>
          <w:color w:val="44546A" w:themeColor="text2"/>
        </w:rPr>
        <w:tab/>
      </w:r>
    </w:p>
    <w:p w14:paraId="4C315B71" w14:textId="77777777" w:rsidR="00A0739C" w:rsidRDefault="00A0739C" w:rsidP="00A0739C">
      <w:pPr>
        <w:rPr>
          <w:rFonts w:ascii="Avenir Book" w:hAnsi="Avenir Book"/>
          <w:color w:val="44546A" w:themeColor="text2"/>
        </w:rPr>
      </w:pPr>
    </w:p>
    <w:p w14:paraId="53404DEC" w14:textId="77777777" w:rsidR="00A0739C" w:rsidRDefault="00A0739C" w:rsidP="00A0739C">
      <w:pPr>
        <w:rPr>
          <w:rFonts w:ascii="Avenir Book" w:hAnsi="Avenir Book"/>
          <w:color w:val="44546A" w:themeColor="text2"/>
        </w:rPr>
      </w:pPr>
    </w:p>
    <w:p w14:paraId="64FA43AE" w14:textId="67C82CB0" w:rsidR="005816D0" w:rsidRPr="00133C20" w:rsidRDefault="00133C20" w:rsidP="00A0739C">
      <w:pPr>
        <w:rPr>
          <w:rFonts w:ascii="Avenir Book" w:hAnsi="Avenir Book"/>
          <w:color w:val="C45911" w:themeColor="accent2" w:themeShade="BF"/>
        </w:rPr>
      </w:pPr>
      <w:r>
        <w:rPr>
          <w:rFonts w:ascii="Avenir Book" w:hAnsi="Avenir Book"/>
          <w:color w:val="C45911" w:themeColor="accent2" w:themeShade="BF"/>
        </w:rPr>
        <w:t>2</w:t>
      </w:r>
      <w:r w:rsidR="00A0739C" w:rsidRPr="00133C20">
        <w:rPr>
          <w:rFonts w:ascii="Avenir Book" w:hAnsi="Avenir Book"/>
          <w:color w:val="C45911" w:themeColor="accent2" w:themeShade="BF"/>
        </w:rPr>
        <w:t>.</w:t>
      </w:r>
      <w:r w:rsidR="005816D0" w:rsidRPr="00133C20">
        <w:rPr>
          <w:rFonts w:ascii="Avenir Book" w:hAnsi="Avenir Book"/>
          <w:color w:val="C45911" w:themeColor="accent2" w:themeShade="BF"/>
        </w:rPr>
        <w:t xml:space="preserve">Quelle est la relation entre la théorie du déversement et la mobilité structurelle ? </w:t>
      </w:r>
    </w:p>
    <w:p w14:paraId="70034818" w14:textId="77777777" w:rsidR="00A0739C" w:rsidRDefault="00A0739C" w:rsidP="00A0739C">
      <w:pPr>
        <w:tabs>
          <w:tab w:val="left" w:leader="dot" w:pos="17010"/>
        </w:tabs>
        <w:rPr>
          <w:rFonts w:ascii="Avenir Book" w:hAnsi="Avenir Book"/>
          <w:color w:val="44546A" w:themeColor="text2"/>
        </w:rPr>
      </w:pPr>
      <w:r>
        <w:rPr>
          <w:rFonts w:ascii="Avenir Book" w:hAnsi="Avenir Book"/>
          <w:color w:val="44546A" w:themeColor="text2"/>
        </w:rPr>
        <w:tab/>
      </w:r>
      <w:r>
        <w:rPr>
          <w:rFonts w:ascii="Avenir Book" w:hAnsi="Avenir Book"/>
          <w:color w:val="44546A" w:themeColor="text2"/>
        </w:rPr>
        <w:tab/>
      </w:r>
      <w:r>
        <w:rPr>
          <w:rFonts w:ascii="Avenir Book" w:hAnsi="Avenir Book"/>
          <w:color w:val="44546A" w:themeColor="text2"/>
        </w:rPr>
        <w:tab/>
      </w:r>
    </w:p>
    <w:p w14:paraId="48F1B169" w14:textId="71F90237" w:rsidR="00A0739C" w:rsidRPr="003F2719" w:rsidRDefault="00197323" w:rsidP="00A0739C">
      <w:pPr>
        <w:rPr>
          <w:rFonts w:ascii="Avenir Book" w:hAnsi="Avenir Book"/>
          <w:color w:val="44546A" w:themeColor="text2"/>
        </w:rPr>
      </w:pPr>
      <w:r>
        <w:rPr>
          <w:rFonts w:ascii="Avenir Book" w:hAnsi="Avenir Book"/>
          <w:noProof/>
          <w:color w:val="44546A" w:themeColor="text2"/>
        </w:rPr>
        <w:lastRenderedPageBreak/>
        <w:drawing>
          <wp:anchor distT="0" distB="0" distL="114300" distR="114300" simplePos="0" relativeHeight="251663360" behindDoc="0" locked="0" layoutInCell="1" allowOverlap="1" wp14:anchorId="78D6EC0B" wp14:editId="4F946B60">
            <wp:simplePos x="0" y="0"/>
            <wp:positionH relativeFrom="column">
              <wp:posOffset>-457766</wp:posOffset>
            </wp:positionH>
            <wp:positionV relativeFrom="paragraph">
              <wp:posOffset>4198</wp:posOffset>
            </wp:positionV>
            <wp:extent cx="7591579" cy="1638794"/>
            <wp:effectExtent l="0" t="0" r="3175" b="0"/>
            <wp:wrapTopAndBottom/>
            <wp:docPr id="143335298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352982" name="Image 143335298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45" cy="1648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739C" w:rsidRPr="003F2719" w:rsidSect="003F79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BCB45" w14:textId="77777777" w:rsidR="00A3073F" w:rsidRDefault="00A3073F" w:rsidP="003F7911">
      <w:r>
        <w:separator/>
      </w:r>
    </w:p>
  </w:endnote>
  <w:endnote w:type="continuationSeparator" w:id="0">
    <w:p w14:paraId="49CA2D0C" w14:textId="77777777" w:rsidR="00A3073F" w:rsidRDefault="00A3073F" w:rsidP="003F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3C75" w14:textId="77777777" w:rsidR="003F7911" w:rsidRDefault="003F7911" w:rsidP="008D621F">
    <w:pPr>
      <w:pStyle w:val="Pieddepage"/>
      <w:framePr w:wrap="none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F8913F7" w14:textId="77777777" w:rsidR="003F7911" w:rsidRDefault="003F7911" w:rsidP="003F7911">
    <w:pPr>
      <w:pStyle w:val="Pieddepage"/>
      <w:framePr w:wrap="none" w:vAnchor="text" w:hAnchor="margin" w:y="1"/>
      <w:ind w:firstLine="360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8CFE52A" w14:textId="77777777" w:rsidR="003F7911" w:rsidRDefault="003F7911" w:rsidP="003F7911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5BB0" w14:textId="77777777" w:rsidR="003F7911" w:rsidRPr="003F7911" w:rsidRDefault="003F7911" w:rsidP="008D621F">
    <w:pPr>
      <w:pStyle w:val="Pieddepage"/>
      <w:framePr w:wrap="none" w:vAnchor="text" w:hAnchor="margin" w:y="1"/>
      <w:rPr>
        <w:rStyle w:val="Numrodepage"/>
        <w:rFonts w:ascii="Avenir Book" w:hAnsi="Avenir Book"/>
      </w:rPr>
    </w:pPr>
    <w:r w:rsidRPr="003F7911">
      <w:rPr>
        <w:rStyle w:val="Numrodepage"/>
        <w:rFonts w:ascii="Avenir Book" w:hAnsi="Avenir Book"/>
      </w:rPr>
      <w:fldChar w:fldCharType="begin"/>
    </w:r>
    <w:r w:rsidRPr="003F7911">
      <w:rPr>
        <w:rStyle w:val="Numrodepage"/>
        <w:rFonts w:ascii="Avenir Book" w:hAnsi="Avenir Book"/>
      </w:rPr>
      <w:instrText xml:space="preserve">PAGE  </w:instrText>
    </w:r>
    <w:r w:rsidRPr="003F7911">
      <w:rPr>
        <w:rStyle w:val="Numrodepage"/>
        <w:rFonts w:ascii="Avenir Book" w:hAnsi="Avenir Book"/>
      </w:rPr>
      <w:fldChar w:fldCharType="separate"/>
    </w:r>
    <w:r w:rsidR="00840C6E">
      <w:rPr>
        <w:rStyle w:val="Numrodepage"/>
        <w:rFonts w:ascii="Avenir Book" w:hAnsi="Avenir Book"/>
        <w:noProof/>
      </w:rPr>
      <w:t>1</w:t>
    </w:r>
    <w:r w:rsidRPr="003F7911">
      <w:rPr>
        <w:rStyle w:val="Numrodepage"/>
        <w:rFonts w:ascii="Avenir Book" w:hAnsi="Avenir Book"/>
      </w:rPr>
      <w:fldChar w:fldCharType="end"/>
    </w:r>
  </w:p>
  <w:p w14:paraId="675D3E6F" w14:textId="008255D0" w:rsidR="003F7911" w:rsidRPr="00C710B5" w:rsidRDefault="00C710B5" w:rsidP="003F7911">
    <w:pPr>
      <w:pStyle w:val="Pieddepage"/>
      <w:ind w:firstLine="360"/>
      <w:jc w:val="right"/>
      <w:rPr>
        <w:rStyle w:val="Numrodepage"/>
        <w:rFonts w:ascii="Avenir Next" w:hAnsi="Avenir Next"/>
        <w:sz w:val="16"/>
      </w:rPr>
    </w:pPr>
    <w:r w:rsidRPr="00C710B5">
      <w:rPr>
        <w:rStyle w:val="Numrodepage"/>
        <w:rFonts w:ascii="Avenir Next" w:hAnsi="Avenir Next"/>
        <w:sz w:val="16"/>
      </w:rPr>
      <w:t>Documents</w:t>
    </w:r>
    <w:r w:rsidR="00E30868">
      <w:rPr>
        <w:rStyle w:val="Numrodepage"/>
        <w:rFonts w:ascii="Avenir Next" w:hAnsi="Avenir Next"/>
        <w:sz w:val="16"/>
      </w:rPr>
      <w:t xml:space="preserve"> et questions </w:t>
    </w:r>
    <w:r w:rsidRPr="00C710B5">
      <w:rPr>
        <w:rStyle w:val="Numrodepage"/>
        <w:rFonts w:ascii="Avenir Next" w:hAnsi="Avenir Next"/>
        <w:sz w:val="16"/>
      </w:rPr>
      <w:t>extrait</w:t>
    </w:r>
    <w:r w:rsidR="00E30868">
      <w:rPr>
        <w:rStyle w:val="Numrodepage"/>
        <w:rFonts w:ascii="Avenir Next" w:hAnsi="Avenir Next"/>
        <w:sz w:val="16"/>
      </w:rPr>
      <w:t>s</w:t>
    </w:r>
    <w:r w:rsidRPr="00C710B5">
      <w:rPr>
        <w:rStyle w:val="Numrodepage"/>
        <w:rFonts w:ascii="Avenir Next" w:hAnsi="Avenir Next"/>
        <w:sz w:val="16"/>
      </w:rPr>
      <w:t xml:space="preserve"> ou inspirés des manuels Magnard, Belin ou Bordas de </w:t>
    </w:r>
    <w:proofErr w:type="spellStart"/>
    <w:r w:rsidRPr="00C710B5">
      <w:rPr>
        <w:rStyle w:val="Numrodepage"/>
        <w:rFonts w:ascii="Avenir Next" w:hAnsi="Avenir Next"/>
        <w:sz w:val="16"/>
      </w:rPr>
      <w:t>Tle</w:t>
    </w:r>
    <w:proofErr w:type="spellEnd"/>
    <w:r w:rsidRPr="00C710B5">
      <w:rPr>
        <w:rStyle w:val="Numrodepage"/>
        <w:rFonts w:ascii="Avenir Next" w:hAnsi="Avenir Next"/>
        <w:sz w:val="16"/>
      </w:rPr>
      <w:t>.</w:t>
    </w:r>
  </w:p>
  <w:p w14:paraId="7F311DCF" w14:textId="6B94AE9F" w:rsidR="00C710B5" w:rsidRPr="00C710B5" w:rsidRDefault="00C710B5" w:rsidP="003F7911">
    <w:pPr>
      <w:pStyle w:val="Pieddepage"/>
      <w:ind w:firstLine="360"/>
      <w:jc w:val="right"/>
      <w:rPr>
        <w:rFonts w:ascii="Avenir Next" w:hAnsi="Avenir Next"/>
        <w:sz w:val="15"/>
      </w:rPr>
    </w:pPr>
    <w:r>
      <w:rPr>
        <w:rStyle w:val="Numrodepage"/>
        <w:rFonts w:ascii="Avenir Next" w:hAnsi="Avenir Next"/>
        <w:sz w:val="15"/>
      </w:rPr>
      <w:t>Séance c</w:t>
    </w:r>
    <w:r w:rsidRPr="00C710B5">
      <w:rPr>
        <w:rStyle w:val="Numrodepage"/>
        <w:rFonts w:ascii="Avenir Next" w:hAnsi="Avenir Next"/>
        <w:sz w:val="15"/>
      </w:rPr>
      <w:t xml:space="preserve">réée par </w:t>
    </w:r>
    <w:r w:rsidRPr="00C710B5">
      <w:rPr>
        <w:rStyle w:val="Numrodepage"/>
        <w:rFonts w:ascii="Avenir Next" w:hAnsi="Avenir Next"/>
        <w:sz w:val="15"/>
      </w:rPr>
      <w:fldChar w:fldCharType="begin"/>
    </w:r>
    <w:r w:rsidRPr="00C710B5">
      <w:rPr>
        <w:rStyle w:val="Numrodepage"/>
        <w:rFonts w:ascii="Avenir Next" w:hAnsi="Avenir Next"/>
        <w:sz w:val="15"/>
      </w:rPr>
      <w:instrText xml:space="preserve"> AUTHOR </w:instrText>
    </w:r>
    <w:r w:rsidRPr="00C710B5">
      <w:rPr>
        <w:rStyle w:val="Numrodepage"/>
        <w:rFonts w:ascii="Avenir Next" w:hAnsi="Avenir Next"/>
        <w:sz w:val="15"/>
      </w:rPr>
      <w:fldChar w:fldCharType="separate"/>
    </w:r>
    <w:r w:rsidR="00B4368C">
      <w:rPr>
        <w:rStyle w:val="Numrodepage"/>
        <w:rFonts w:ascii="Avenir Next" w:hAnsi="Avenir Next"/>
        <w:noProof/>
        <w:sz w:val="15"/>
      </w:rPr>
      <w:t>K.Adewoye</w:t>
    </w:r>
    <w:r w:rsidRPr="00C710B5">
      <w:rPr>
        <w:rStyle w:val="Numrodepage"/>
        <w:rFonts w:ascii="Avenir Next" w:hAnsi="Avenir Next"/>
        <w:sz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6915" w14:textId="77777777" w:rsidR="005B5A18" w:rsidRDefault="005B5A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736A6" w14:textId="77777777" w:rsidR="00A3073F" w:rsidRDefault="00A3073F" w:rsidP="003F7911">
      <w:r>
        <w:separator/>
      </w:r>
    </w:p>
  </w:footnote>
  <w:footnote w:type="continuationSeparator" w:id="0">
    <w:p w14:paraId="2545CA32" w14:textId="77777777" w:rsidR="00A3073F" w:rsidRDefault="00A3073F" w:rsidP="003F7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6EAF" w14:textId="77777777" w:rsidR="005B5A18" w:rsidRDefault="005B5A1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35BA" w14:textId="45040D7A" w:rsidR="003F7911" w:rsidRDefault="003F7911" w:rsidP="003F7911">
    <w:pPr>
      <w:jc w:val="center"/>
      <w:rPr>
        <w:rFonts w:ascii="Avenir Next" w:hAnsi="Avenir Next" w:cs="Courier New"/>
        <w:sz w:val="32"/>
        <w:u w:val="single"/>
      </w:rPr>
    </w:pPr>
    <w:r>
      <w:rPr>
        <w:rFonts w:ascii="Avenir Next" w:hAnsi="Avenir Next" w:cs="Courier New"/>
        <w:sz w:val="32"/>
        <w:u w:val="single"/>
      </w:rPr>
      <w:t>SES – Terminale</w:t>
    </w:r>
    <w:r>
      <w:rPr>
        <w:rFonts w:ascii="Avenir Next" w:hAnsi="Avenir Next" w:cs="Courier New"/>
        <w:sz w:val="32"/>
        <w:u w:val="single"/>
        <w:vertAlign w:val="superscript"/>
      </w:rPr>
      <w:t xml:space="preserve"> </w:t>
    </w:r>
    <w:r w:rsidR="00711ED6">
      <w:rPr>
        <w:rFonts w:ascii="Avenir Next" w:hAnsi="Avenir Next" w:cs="Courier New"/>
        <w:sz w:val="32"/>
        <w:u w:val="single"/>
      </w:rPr>
      <w:t xml:space="preserve">– Séance </w:t>
    </w:r>
    <w:r w:rsidR="003C6797">
      <w:rPr>
        <w:rFonts w:ascii="Avenir Next" w:hAnsi="Avenir Next" w:cs="Courier New"/>
        <w:sz w:val="32"/>
        <w:u w:val="single"/>
      </w:rPr>
      <w:t>6</w:t>
    </w:r>
  </w:p>
  <w:p w14:paraId="4636DEFC" w14:textId="77777777" w:rsidR="00963B71" w:rsidRPr="00963B71" w:rsidRDefault="00963B71" w:rsidP="003F7911">
    <w:pPr>
      <w:jc w:val="center"/>
      <w:rPr>
        <w:rFonts w:ascii="Avenir Next" w:hAnsi="Avenir Next" w:cs="Courier New"/>
        <w:sz w:val="15"/>
      </w:rPr>
    </w:pPr>
  </w:p>
  <w:p w14:paraId="42154F26" w14:textId="475C8134" w:rsidR="003F7911" w:rsidRDefault="002F05CF" w:rsidP="003F791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jc w:val="center"/>
      <w:rPr>
        <w:rFonts w:ascii="Avenir Next" w:hAnsi="Avenir Next" w:cs="Courier New"/>
        <w:sz w:val="28"/>
      </w:rPr>
    </w:pPr>
    <w:r>
      <w:rPr>
        <w:rFonts w:ascii="Avenir Next" w:hAnsi="Avenir Next" w:cs="Courier New"/>
        <w:sz w:val="28"/>
      </w:rPr>
      <w:t xml:space="preserve">Chapitre </w:t>
    </w:r>
    <w:r w:rsidR="00B27827">
      <w:rPr>
        <w:rFonts w:ascii="Avenir Next" w:hAnsi="Avenir Next" w:cs="Courier New"/>
        <w:sz w:val="28"/>
      </w:rPr>
      <w:t>6</w:t>
    </w:r>
    <w:r w:rsidR="003F7911" w:rsidRPr="005235CD">
      <w:rPr>
        <w:rFonts w:ascii="Avenir Next" w:hAnsi="Avenir Next" w:cs="Courier New"/>
        <w:sz w:val="28"/>
      </w:rPr>
      <w:t xml:space="preserve"> : </w:t>
    </w:r>
    <w:r w:rsidR="005D56F0">
      <w:rPr>
        <w:rFonts w:ascii="Avenir Next" w:hAnsi="Avenir Next" w:cs="Courier New"/>
        <w:sz w:val="28"/>
      </w:rPr>
      <w:t xml:space="preserve">Quels sont les caractéristiques contemporaines et les facteurs de la mobilité sociale ? </w:t>
    </w:r>
  </w:p>
  <w:p w14:paraId="468A4A55" w14:textId="704CF6AC" w:rsidR="003F7911" w:rsidRPr="00E545C3" w:rsidRDefault="00711ED6" w:rsidP="003F791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jc w:val="center"/>
      <w:rPr>
        <w:rFonts w:ascii="Avenir Next" w:hAnsi="Avenir Next" w:cs="Courier New"/>
        <w:color w:val="668C5F"/>
        <w:sz w:val="28"/>
      </w:rPr>
    </w:pPr>
    <w:r w:rsidRPr="00E545C3">
      <w:rPr>
        <w:rFonts w:ascii="Avenir Next" w:hAnsi="Avenir Next" w:cs="Courier New"/>
        <w:color w:val="668C5F"/>
        <w:sz w:val="28"/>
      </w:rPr>
      <w:t>I</w:t>
    </w:r>
    <w:r w:rsidR="001D5803" w:rsidRPr="00E545C3">
      <w:rPr>
        <w:rFonts w:ascii="Avenir Next" w:hAnsi="Avenir Next" w:cs="Courier New"/>
        <w:color w:val="668C5F"/>
        <w:sz w:val="28"/>
      </w:rPr>
      <w:t>I</w:t>
    </w:r>
    <w:r w:rsidR="003C6797" w:rsidRPr="00E545C3">
      <w:rPr>
        <w:rFonts w:ascii="Avenir Next" w:hAnsi="Avenir Next" w:cs="Courier New"/>
        <w:color w:val="668C5F"/>
        <w:sz w:val="28"/>
      </w:rPr>
      <w:t>I</w:t>
    </w:r>
    <w:r w:rsidRPr="00E545C3">
      <w:rPr>
        <w:rFonts w:ascii="Avenir Next" w:hAnsi="Avenir Next" w:cs="Courier New"/>
        <w:color w:val="668C5F"/>
        <w:sz w:val="28"/>
      </w:rPr>
      <w:t xml:space="preserve">. </w:t>
    </w:r>
    <w:r w:rsidR="00E545C3" w:rsidRPr="00E545C3">
      <w:rPr>
        <w:rFonts w:ascii="Avenir Next" w:hAnsi="Avenir Next" w:cs="Courier New"/>
        <w:color w:val="668C5F"/>
        <w:sz w:val="28"/>
      </w:rPr>
      <w:t xml:space="preserve">Quels sont les facteurs qui expliquent la mobilité sociale ? </w:t>
    </w:r>
    <w:r w:rsidR="005D56F0" w:rsidRPr="00E545C3">
      <w:rPr>
        <w:rFonts w:ascii="Avenir Next" w:hAnsi="Avenir Next" w:cs="Courier New"/>
        <w:color w:val="668C5F"/>
        <w:sz w:val="28"/>
      </w:rPr>
      <w:t xml:space="preserve"> </w:t>
    </w:r>
  </w:p>
  <w:p w14:paraId="42527D70" w14:textId="77777777" w:rsidR="003F7911" w:rsidRDefault="003F791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AE84" w14:textId="77777777" w:rsidR="005B5A18" w:rsidRDefault="005B5A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29A"/>
    <w:multiLevelType w:val="hybridMultilevel"/>
    <w:tmpl w:val="B67EB8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56F04"/>
    <w:multiLevelType w:val="hybridMultilevel"/>
    <w:tmpl w:val="82C085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E1A2F"/>
    <w:multiLevelType w:val="hybridMultilevel"/>
    <w:tmpl w:val="3D3A2616"/>
    <w:lvl w:ilvl="0" w:tplc="B55C0FB0">
      <w:start w:val="1"/>
      <w:numFmt w:val="decimal"/>
      <w:lvlText w:val="%1."/>
      <w:lvlJc w:val="left"/>
      <w:pPr>
        <w:ind w:left="2203" w:hanging="360"/>
      </w:pPr>
      <w:rPr>
        <w:rFonts w:hint="default"/>
        <w:color w:val="2F5496" w:themeColor="accent1" w:themeShade="BF"/>
      </w:r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33725962"/>
    <w:multiLevelType w:val="hybridMultilevel"/>
    <w:tmpl w:val="0CF43A42"/>
    <w:lvl w:ilvl="0" w:tplc="B106C3AA">
      <w:start w:val="1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973FD"/>
    <w:multiLevelType w:val="hybridMultilevel"/>
    <w:tmpl w:val="038201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E2E3A"/>
    <w:multiLevelType w:val="hybridMultilevel"/>
    <w:tmpl w:val="45E62048"/>
    <w:lvl w:ilvl="0" w:tplc="B3D22CE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159C3"/>
    <w:multiLevelType w:val="hybridMultilevel"/>
    <w:tmpl w:val="114A9732"/>
    <w:lvl w:ilvl="0" w:tplc="040C0015">
      <w:start w:val="1"/>
      <w:numFmt w:val="upperLetter"/>
      <w:lvlText w:val="%1."/>
      <w:lvlJc w:val="left"/>
      <w:pPr>
        <w:ind w:left="16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52FD6F7A"/>
    <w:multiLevelType w:val="hybridMultilevel"/>
    <w:tmpl w:val="D55E1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10D8A"/>
    <w:multiLevelType w:val="hybridMultilevel"/>
    <w:tmpl w:val="1DD2569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E3560"/>
    <w:multiLevelType w:val="multilevel"/>
    <w:tmpl w:val="A0E62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A237F4D"/>
    <w:multiLevelType w:val="hybridMultilevel"/>
    <w:tmpl w:val="0B46C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4147D"/>
    <w:multiLevelType w:val="hybridMultilevel"/>
    <w:tmpl w:val="33189028"/>
    <w:lvl w:ilvl="0" w:tplc="978C7B14">
      <w:start w:val="1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F33F7"/>
    <w:multiLevelType w:val="hybridMultilevel"/>
    <w:tmpl w:val="358EDAD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00FEE"/>
    <w:multiLevelType w:val="hybridMultilevel"/>
    <w:tmpl w:val="358EDAD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A4DA7"/>
    <w:multiLevelType w:val="hybridMultilevel"/>
    <w:tmpl w:val="806421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785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82090">
    <w:abstractNumId w:val="0"/>
  </w:num>
  <w:num w:numId="2" w16cid:durableId="1673950927">
    <w:abstractNumId w:val="8"/>
  </w:num>
  <w:num w:numId="3" w16cid:durableId="1488595782">
    <w:abstractNumId w:val="7"/>
  </w:num>
  <w:num w:numId="4" w16cid:durableId="208417466">
    <w:abstractNumId w:val="9"/>
  </w:num>
  <w:num w:numId="5" w16cid:durableId="1398431086">
    <w:abstractNumId w:val="3"/>
  </w:num>
  <w:num w:numId="6" w16cid:durableId="23749229">
    <w:abstractNumId w:val="11"/>
  </w:num>
  <w:num w:numId="7" w16cid:durableId="37291219">
    <w:abstractNumId w:val="6"/>
  </w:num>
  <w:num w:numId="8" w16cid:durableId="2118593951">
    <w:abstractNumId w:val="12"/>
  </w:num>
  <w:num w:numId="9" w16cid:durableId="1539586068">
    <w:abstractNumId w:val="13"/>
  </w:num>
  <w:num w:numId="10" w16cid:durableId="223226471">
    <w:abstractNumId w:val="10"/>
  </w:num>
  <w:num w:numId="11" w16cid:durableId="172260087">
    <w:abstractNumId w:val="5"/>
  </w:num>
  <w:num w:numId="12" w16cid:durableId="1137576342">
    <w:abstractNumId w:val="4"/>
  </w:num>
  <w:num w:numId="13" w16cid:durableId="1046873488">
    <w:abstractNumId w:val="1"/>
  </w:num>
  <w:num w:numId="14" w16cid:durableId="1147361601">
    <w:abstractNumId w:val="14"/>
  </w:num>
  <w:num w:numId="15" w16cid:durableId="1840071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attachedTemplate r:id="rId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803"/>
    <w:rsid w:val="00073CF8"/>
    <w:rsid w:val="000A5E1C"/>
    <w:rsid w:val="000E6A82"/>
    <w:rsid w:val="00123090"/>
    <w:rsid w:val="00127ED1"/>
    <w:rsid w:val="00133C20"/>
    <w:rsid w:val="001857A6"/>
    <w:rsid w:val="00197323"/>
    <w:rsid w:val="001D4FE5"/>
    <w:rsid w:val="001D5803"/>
    <w:rsid w:val="0021443E"/>
    <w:rsid w:val="00222A4A"/>
    <w:rsid w:val="002631FF"/>
    <w:rsid w:val="002B2E3B"/>
    <w:rsid w:val="002F05CF"/>
    <w:rsid w:val="00355F4F"/>
    <w:rsid w:val="003C648A"/>
    <w:rsid w:val="003C6797"/>
    <w:rsid w:val="003F2719"/>
    <w:rsid w:val="003F7911"/>
    <w:rsid w:val="004A3BFA"/>
    <w:rsid w:val="004E2F32"/>
    <w:rsid w:val="005201D0"/>
    <w:rsid w:val="005669AF"/>
    <w:rsid w:val="005816D0"/>
    <w:rsid w:val="005B5A18"/>
    <w:rsid w:val="005D56F0"/>
    <w:rsid w:val="006110FE"/>
    <w:rsid w:val="00662BD1"/>
    <w:rsid w:val="00685A42"/>
    <w:rsid w:val="00696347"/>
    <w:rsid w:val="00697BA5"/>
    <w:rsid w:val="00711ED6"/>
    <w:rsid w:val="007A2D99"/>
    <w:rsid w:val="007B0D7D"/>
    <w:rsid w:val="00836EE5"/>
    <w:rsid w:val="00840C6E"/>
    <w:rsid w:val="008B4315"/>
    <w:rsid w:val="00936736"/>
    <w:rsid w:val="00945A7C"/>
    <w:rsid w:val="00957C43"/>
    <w:rsid w:val="00963B71"/>
    <w:rsid w:val="00982D97"/>
    <w:rsid w:val="00990569"/>
    <w:rsid w:val="009A7522"/>
    <w:rsid w:val="00A0739C"/>
    <w:rsid w:val="00A3073F"/>
    <w:rsid w:val="00A31F88"/>
    <w:rsid w:val="00AA1B26"/>
    <w:rsid w:val="00AB6BFF"/>
    <w:rsid w:val="00B27827"/>
    <w:rsid w:val="00B4368C"/>
    <w:rsid w:val="00B644D1"/>
    <w:rsid w:val="00C45B28"/>
    <w:rsid w:val="00C6102B"/>
    <w:rsid w:val="00C710B5"/>
    <w:rsid w:val="00C74845"/>
    <w:rsid w:val="00C94470"/>
    <w:rsid w:val="00D0560B"/>
    <w:rsid w:val="00D20FA4"/>
    <w:rsid w:val="00D60CCC"/>
    <w:rsid w:val="00DA262D"/>
    <w:rsid w:val="00DB374A"/>
    <w:rsid w:val="00DE4F5C"/>
    <w:rsid w:val="00E30868"/>
    <w:rsid w:val="00E545C3"/>
    <w:rsid w:val="00EF7EDF"/>
    <w:rsid w:val="00F640A7"/>
    <w:rsid w:val="00FB24CF"/>
    <w:rsid w:val="00FE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D2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79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7911"/>
  </w:style>
  <w:style w:type="paragraph" w:styleId="Pieddepage">
    <w:name w:val="footer"/>
    <w:basedOn w:val="Normal"/>
    <w:link w:val="PieddepageCar"/>
    <w:uiPriority w:val="99"/>
    <w:unhideWhenUsed/>
    <w:rsid w:val="003F79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7911"/>
  </w:style>
  <w:style w:type="character" w:styleId="Numrodepage">
    <w:name w:val="page number"/>
    <w:basedOn w:val="Policepardfaut"/>
    <w:uiPriority w:val="99"/>
    <w:semiHidden/>
    <w:unhideWhenUsed/>
    <w:rsid w:val="003F7911"/>
  </w:style>
  <w:style w:type="paragraph" w:styleId="Paragraphedeliste">
    <w:name w:val="List Paragraph"/>
    <w:basedOn w:val="Normal"/>
    <w:uiPriority w:val="34"/>
    <w:qFormat/>
    <w:rsid w:val="003F7911"/>
    <w:pPr>
      <w:ind w:left="720"/>
      <w:contextualSpacing/>
    </w:pPr>
  </w:style>
  <w:style w:type="table" w:styleId="Tableausimple1">
    <w:name w:val="Plain Table 1"/>
    <w:basedOn w:val="TableauNormal"/>
    <w:uiPriority w:val="41"/>
    <w:rsid w:val="00697B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enhypertexte">
    <w:name w:val="Hyperlink"/>
    <w:basedOn w:val="Policepardfaut"/>
    <w:uiPriority w:val="99"/>
    <w:unhideWhenUsed/>
    <w:rsid w:val="00073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ewoyekelvin/Library/Group%20Containers/UBF8T346G9.Office/User%20Content.localized/Templates.localized/chap%205%20TES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chap 5 TES.dotx</Template>
  <TotalTime>0</TotalTime>
  <Pages>3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K.Adewoye</dc:creator>
  <cp:keywords/>
  <dc:description/>
  <cp:lastModifiedBy>Kelvin</cp:lastModifiedBy>
  <cp:revision>3</cp:revision>
  <cp:lastPrinted>2023-11-12T14:57:00Z</cp:lastPrinted>
  <dcterms:created xsi:type="dcterms:W3CDTF">2023-11-12T14:57:00Z</dcterms:created>
  <dcterms:modified xsi:type="dcterms:W3CDTF">2023-11-12T14:57:00Z</dcterms:modified>
</cp:coreProperties>
</file>