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C669" w14:textId="635FDD1F" w:rsidR="00FB24CF" w:rsidRPr="008D25E1" w:rsidRDefault="008D25E1" w:rsidP="00FB24CF">
      <w:pPr>
        <w:ind w:left="709"/>
        <w:rPr>
          <w:rFonts w:ascii="Avenir Book" w:hAnsi="Avenir Book"/>
          <w:iCs/>
          <w:color w:val="668C5F"/>
        </w:rPr>
      </w:pPr>
      <w:r w:rsidRPr="008D25E1">
        <w:rPr>
          <w:rFonts w:ascii="Avenir Book" w:hAnsi="Avenir Book"/>
          <w:i/>
          <w:noProof/>
          <w:color w:val="2F5496" w:themeColor="accent1" w:themeShade="BF"/>
        </w:rPr>
        <w:drawing>
          <wp:anchor distT="0" distB="0" distL="114300" distR="114300" simplePos="0" relativeHeight="251659264" behindDoc="0" locked="0" layoutInCell="1" allowOverlap="1" wp14:anchorId="368E635D" wp14:editId="41321DCC">
            <wp:simplePos x="0" y="0"/>
            <wp:positionH relativeFrom="column">
              <wp:posOffset>-457200</wp:posOffset>
            </wp:positionH>
            <wp:positionV relativeFrom="paragraph">
              <wp:posOffset>291452</wp:posOffset>
            </wp:positionV>
            <wp:extent cx="7594201" cy="1950098"/>
            <wp:effectExtent l="0" t="0" r="635" b="5715"/>
            <wp:wrapTopAndBottom/>
            <wp:docPr id="5359984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98422" name="Image 5359984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201" cy="195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8AE" w:rsidRPr="008D25E1">
        <w:rPr>
          <w:rFonts w:ascii="Avenir Book" w:hAnsi="Avenir Book"/>
          <w:iCs/>
          <w:color w:val="668C5F"/>
        </w:rPr>
        <w:t>C</w:t>
      </w:r>
      <w:r w:rsidR="008556EB" w:rsidRPr="008D25E1">
        <w:rPr>
          <w:rFonts w:ascii="Avenir Book" w:hAnsi="Avenir Book"/>
          <w:iCs/>
          <w:color w:val="668C5F"/>
        </w:rPr>
        <w:t xml:space="preserve">. </w:t>
      </w:r>
      <w:r w:rsidR="00A058F0" w:rsidRPr="008D25E1">
        <w:rPr>
          <w:rFonts w:ascii="Avenir Book" w:hAnsi="Avenir Book"/>
          <w:iCs/>
          <w:color w:val="668C5F"/>
        </w:rPr>
        <w:t>Intérêts et limites des tables</w:t>
      </w:r>
    </w:p>
    <w:p w14:paraId="354D51A8" w14:textId="77777777" w:rsidR="00562D3E" w:rsidRPr="008D25E1" w:rsidRDefault="00562D3E" w:rsidP="008D25E1">
      <w:pPr>
        <w:rPr>
          <w:rFonts w:ascii="Avenir Next" w:hAnsi="Avenir Next"/>
        </w:rPr>
      </w:pPr>
    </w:p>
    <w:p w14:paraId="5442C089" w14:textId="55E14382" w:rsidR="00D60CCC" w:rsidRPr="00F12829" w:rsidRDefault="00CE0A1D" w:rsidP="00E4644F">
      <w:pPr>
        <w:jc w:val="center"/>
        <w:rPr>
          <w:rFonts w:ascii="Avenir Next" w:hAnsi="Avenir Next"/>
          <w:bCs/>
          <w:color w:val="808080" w:themeColor="background1" w:themeShade="80"/>
        </w:rPr>
      </w:pPr>
      <w:r w:rsidRPr="00F12829">
        <w:rPr>
          <w:rFonts w:ascii="Avenir Next" w:hAnsi="Avenir Next"/>
          <w:noProof/>
          <w:color w:val="808080" w:themeColor="background1" w:themeShade="80"/>
          <w:lang w:eastAsia="fr-FR"/>
        </w:rPr>
        <w:drawing>
          <wp:anchor distT="0" distB="0" distL="114300" distR="114300" simplePos="0" relativeHeight="251658240" behindDoc="0" locked="0" layoutInCell="1" allowOverlap="1" wp14:anchorId="377A6542" wp14:editId="784B9C64">
            <wp:simplePos x="0" y="0"/>
            <wp:positionH relativeFrom="column">
              <wp:posOffset>-367030</wp:posOffset>
            </wp:positionH>
            <wp:positionV relativeFrom="paragraph">
              <wp:posOffset>281940</wp:posOffset>
            </wp:positionV>
            <wp:extent cx="7351395" cy="2533650"/>
            <wp:effectExtent l="0" t="0" r="0" b="635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11 à 22.28.0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3" b="24574"/>
                    <a:stretch/>
                  </pic:blipFill>
                  <pic:spPr bwMode="auto">
                    <a:xfrm>
                      <a:off x="0" y="0"/>
                      <a:ext cx="735139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CF8" w:rsidRPr="00F12829">
        <w:rPr>
          <w:rFonts w:ascii="Avenir Next" w:hAnsi="Avenir Next"/>
          <w:bCs/>
          <w:color w:val="808080" w:themeColor="background1" w:themeShade="80"/>
        </w:rPr>
        <w:t>Document 1.</w:t>
      </w:r>
      <w:r w:rsidR="00836EE5" w:rsidRPr="00F12829">
        <w:rPr>
          <w:rFonts w:ascii="Avenir Next" w:hAnsi="Avenir Next"/>
          <w:bCs/>
          <w:color w:val="808080" w:themeColor="background1" w:themeShade="80"/>
        </w:rPr>
        <w:t xml:space="preserve"> </w:t>
      </w:r>
      <w:r w:rsidR="0008729E" w:rsidRPr="00F12829">
        <w:rPr>
          <w:rFonts w:ascii="Avenir Next" w:hAnsi="Avenir Next"/>
          <w:bCs/>
          <w:color w:val="808080" w:themeColor="background1" w:themeShade="80"/>
        </w:rPr>
        <w:t>Les limites</w:t>
      </w:r>
      <w:r w:rsidR="00DF4BA3" w:rsidRPr="00F12829">
        <w:rPr>
          <w:rFonts w:ascii="Avenir Next" w:hAnsi="Avenir Next"/>
          <w:bCs/>
          <w:color w:val="808080" w:themeColor="background1" w:themeShade="80"/>
        </w:rPr>
        <w:t xml:space="preserve"> des tables de mobilité</w:t>
      </w:r>
    </w:p>
    <w:p w14:paraId="51E56880" w14:textId="59F17AB6" w:rsidR="00BC5D20" w:rsidRPr="00B664AB" w:rsidRDefault="00BC5D20" w:rsidP="00CE0A1D">
      <w:pPr>
        <w:rPr>
          <w:rFonts w:ascii="Avenir Next" w:hAnsi="Avenir Next"/>
          <w:color w:val="44546A" w:themeColor="text2"/>
          <w:sz w:val="10"/>
        </w:rPr>
      </w:pPr>
    </w:p>
    <w:p w14:paraId="142803FE" w14:textId="6A818DF5" w:rsidR="00F451F0" w:rsidRPr="00355D50" w:rsidRDefault="00CE0A1D" w:rsidP="00562D3E">
      <w:pPr>
        <w:jc w:val="both"/>
        <w:rPr>
          <w:rFonts w:ascii="Avenir Next" w:hAnsi="Avenir Next"/>
          <w:color w:val="ED7D31" w:themeColor="accent2"/>
        </w:rPr>
      </w:pPr>
      <w:r w:rsidRPr="00355D50">
        <w:rPr>
          <w:rFonts w:ascii="Avenir Next" w:hAnsi="Avenir Next"/>
          <w:color w:val="ED7D31" w:themeColor="accent2"/>
        </w:rPr>
        <w:t>1.</w:t>
      </w:r>
      <w:r w:rsidR="00562D3E" w:rsidRPr="00355D50">
        <w:rPr>
          <w:rFonts w:ascii="Avenir Next" w:hAnsi="Avenir Next"/>
          <w:color w:val="ED7D31" w:themeColor="accent2"/>
        </w:rPr>
        <w:t xml:space="preserve"> </w:t>
      </w:r>
      <w:r w:rsidR="00F451F0" w:rsidRPr="00355D50">
        <w:rPr>
          <w:rFonts w:ascii="Avenir Next" w:hAnsi="Avenir Next"/>
          <w:color w:val="ED7D31" w:themeColor="accent2"/>
        </w:rPr>
        <w:t xml:space="preserve">Quel est l’intérêt principal de la mesure de la mobilité sociale ? </w:t>
      </w:r>
    </w:p>
    <w:p w14:paraId="6CCC6C79" w14:textId="3AADEFB4" w:rsidR="00CE0A1D" w:rsidRPr="00B664AB" w:rsidRDefault="00CE0A1D" w:rsidP="00562D3E">
      <w:pPr>
        <w:tabs>
          <w:tab w:val="left" w:leader="dot" w:pos="17010"/>
        </w:tabs>
        <w:jc w:val="both"/>
        <w:rPr>
          <w:rFonts w:ascii="Avenir Next" w:hAnsi="Avenir Next"/>
          <w:color w:val="000000" w:themeColor="text1"/>
        </w:rPr>
      </w:pPr>
      <w:r w:rsidRPr="00B664AB">
        <w:rPr>
          <w:rFonts w:ascii="Avenir Next" w:hAnsi="Avenir Next"/>
          <w:color w:val="000000" w:themeColor="text1"/>
        </w:rPr>
        <w:tab/>
      </w:r>
      <w:r w:rsidRPr="00B664AB">
        <w:rPr>
          <w:rFonts w:ascii="Avenir Next" w:hAnsi="Avenir Next"/>
          <w:color w:val="000000" w:themeColor="text1"/>
        </w:rPr>
        <w:tab/>
      </w:r>
    </w:p>
    <w:p w14:paraId="79363142" w14:textId="77777777" w:rsidR="00562D3E" w:rsidRPr="00B664AB" w:rsidRDefault="00562D3E" w:rsidP="00562D3E">
      <w:pPr>
        <w:tabs>
          <w:tab w:val="left" w:leader="dot" w:pos="17010"/>
        </w:tabs>
        <w:jc w:val="both"/>
        <w:rPr>
          <w:rFonts w:ascii="Avenir Next" w:hAnsi="Avenir Next"/>
          <w:color w:val="000000" w:themeColor="text1"/>
        </w:rPr>
      </w:pPr>
    </w:p>
    <w:p w14:paraId="75E9A85C" w14:textId="072FDFBA" w:rsidR="00F451F0" w:rsidRPr="00B664AB" w:rsidRDefault="00562D3E" w:rsidP="00562D3E">
      <w:pPr>
        <w:jc w:val="both"/>
        <w:rPr>
          <w:rFonts w:ascii="Avenir Next" w:hAnsi="Avenir Next"/>
          <w:color w:val="000000" w:themeColor="text1"/>
        </w:rPr>
      </w:pPr>
      <w:r w:rsidRPr="00B664AB">
        <w:rPr>
          <w:rFonts w:ascii="Avenir Next" w:hAnsi="Avenir Next"/>
          <w:color w:val="000000" w:themeColor="text1"/>
        </w:rPr>
        <w:t>2</w:t>
      </w:r>
      <w:r w:rsidR="00CE0A1D" w:rsidRPr="00B664AB">
        <w:rPr>
          <w:rFonts w:ascii="Avenir Next" w:hAnsi="Avenir Next"/>
          <w:color w:val="000000" w:themeColor="text1"/>
        </w:rPr>
        <w:t>.</w:t>
      </w:r>
      <w:r w:rsidRPr="00B664AB">
        <w:rPr>
          <w:rFonts w:ascii="Avenir Next" w:hAnsi="Avenir Next"/>
          <w:color w:val="000000" w:themeColor="text1"/>
        </w:rPr>
        <w:t xml:space="preserve"> </w:t>
      </w:r>
      <w:r w:rsidR="00F451F0" w:rsidRPr="00B664AB">
        <w:rPr>
          <w:rFonts w:ascii="Avenir Next" w:hAnsi="Avenir Next"/>
          <w:color w:val="000000" w:themeColor="text1"/>
        </w:rPr>
        <w:t xml:space="preserve">Quel effet la fusion des PCS « employés » et « ouvriers » aurait-elle sur la mobilité sociale en France ? </w:t>
      </w:r>
    </w:p>
    <w:p w14:paraId="16BF7452" w14:textId="7175F7AF" w:rsidR="00CE0A1D" w:rsidRPr="00B664AB" w:rsidRDefault="00CE0A1D" w:rsidP="00562D3E">
      <w:pPr>
        <w:tabs>
          <w:tab w:val="left" w:leader="dot" w:pos="17010"/>
        </w:tabs>
        <w:jc w:val="both"/>
        <w:rPr>
          <w:rFonts w:ascii="Avenir Next" w:hAnsi="Avenir Next"/>
          <w:color w:val="000000" w:themeColor="text1"/>
        </w:rPr>
      </w:pPr>
      <w:r w:rsidRPr="00B664AB">
        <w:rPr>
          <w:rFonts w:ascii="Avenir Next" w:hAnsi="Avenir Next"/>
          <w:color w:val="000000" w:themeColor="text1"/>
        </w:rPr>
        <w:tab/>
      </w:r>
      <w:r w:rsidRPr="00B664AB">
        <w:rPr>
          <w:rFonts w:ascii="Avenir Next" w:hAnsi="Avenir Next"/>
          <w:color w:val="000000" w:themeColor="text1"/>
        </w:rPr>
        <w:tab/>
      </w:r>
    </w:p>
    <w:p w14:paraId="147042C2" w14:textId="77777777" w:rsidR="00B05D10" w:rsidRPr="00B664AB" w:rsidRDefault="00B05D10" w:rsidP="00562D3E">
      <w:pPr>
        <w:jc w:val="both"/>
        <w:rPr>
          <w:rFonts w:ascii="Avenir Next" w:hAnsi="Avenir Next"/>
          <w:color w:val="000000" w:themeColor="text1"/>
        </w:rPr>
      </w:pPr>
    </w:p>
    <w:p w14:paraId="597DCC87" w14:textId="52A68F60" w:rsidR="00F451F0" w:rsidRPr="00355D50" w:rsidRDefault="00562D3E" w:rsidP="00562D3E">
      <w:pPr>
        <w:jc w:val="both"/>
        <w:rPr>
          <w:rFonts w:ascii="Avenir Next" w:hAnsi="Avenir Next"/>
          <w:color w:val="ED7D31" w:themeColor="accent2"/>
        </w:rPr>
      </w:pPr>
      <w:r w:rsidRPr="00355D50">
        <w:rPr>
          <w:rFonts w:ascii="Avenir Next" w:hAnsi="Avenir Next"/>
          <w:color w:val="ED7D31" w:themeColor="accent2"/>
        </w:rPr>
        <w:t>3</w:t>
      </w:r>
      <w:r w:rsidR="00CE0A1D" w:rsidRPr="00355D50">
        <w:rPr>
          <w:rFonts w:ascii="Avenir Next" w:hAnsi="Avenir Next"/>
          <w:color w:val="ED7D31" w:themeColor="accent2"/>
        </w:rPr>
        <w:t>.</w:t>
      </w:r>
      <w:r w:rsidRPr="00355D50">
        <w:rPr>
          <w:rFonts w:ascii="Avenir Next" w:hAnsi="Avenir Next"/>
          <w:color w:val="ED7D31" w:themeColor="accent2"/>
        </w:rPr>
        <w:t xml:space="preserve"> </w:t>
      </w:r>
      <w:r w:rsidR="00F451F0" w:rsidRPr="00355D50">
        <w:rPr>
          <w:rFonts w:ascii="Avenir Next" w:hAnsi="Avenir Next"/>
          <w:color w:val="ED7D31" w:themeColor="accent2"/>
        </w:rPr>
        <w:t xml:space="preserve">Quelles sont les trois limites des tables de mobilités ? </w:t>
      </w:r>
    </w:p>
    <w:p w14:paraId="0EFF95CF" w14:textId="77777777" w:rsidR="00F12829" w:rsidRPr="00B664AB" w:rsidRDefault="00F12829" w:rsidP="00F12829">
      <w:pPr>
        <w:tabs>
          <w:tab w:val="left" w:leader="dot" w:pos="17010"/>
        </w:tabs>
        <w:jc w:val="both"/>
        <w:rPr>
          <w:rFonts w:ascii="Avenir Next" w:hAnsi="Avenir Next"/>
          <w:color w:val="44546A" w:themeColor="text2"/>
        </w:rPr>
      </w:pPr>
      <w:r w:rsidRPr="00B664AB">
        <w:rPr>
          <w:rFonts w:ascii="Avenir Next" w:hAnsi="Avenir Next"/>
          <w:color w:val="44546A" w:themeColor="text2"/>
        </w:rPr>
        <w:tab/>
      </w:r>
    </w:p>
    <w:p w14:paraId="0F320F7A" w14:textId="181460E6" w:rsidR="00BC5D20" w:rsidRDefault="00F12829" w:rsidP="00F12829">
      <w:pPr>
        <w:tabs>
          <w:tab w:val="left" w:leader="dot" w:pos="17010"/>
        </w:tabs>
        <w:jc w:val="both"/>
        <w:rPr>
          <w:rFonts w:ascii="Avenir Next" w:hAnsi="Avenir Next"/>
          <w:color w:val="44546A" w:themeColor="text2"/>
        </w:rPr>
      </w:pPr>
      <w:r w:rsidRPr="00B664AB">
        <w:rPr>
          <w:rFonts w:ascii="Avenir Next" w:hAnsi="Avenir Next"/>
          <w:color w:val="44546A" w:themeColor="text2"/>
        </w:rPr>
        <w:tab/>
      </w:r>
    </w:p>
    <w:p w14:paraId="1A165DD7" w14:textId="3D1253F5" w:rsidR="00194852" w:rsidRDefault="00194852" w:rsidP="00F12829">
      <w:pPr>
        <w:tabs>
          <w:tab w:val="left" w:leader="dot" w:pos="17010"/>
        </w:tabs>
        <w:jc w:val="both"/>
        <w:rPr>
          <w:rFonts w:ascii="Avenir Next" w:hAnsi="Avenir Next"/>
          <w:color w:val="44546A" w:themeColor="text2"/>
        </w:rPr>
      </w:pPr>
      <w:r>
        <w:rPr>
          <w:rFonts w:ascii="Avenir Next" w:hAnsi="Avenir Next"/>
          <w:noProof/>
          <w:color w:val="44546A" w:themeColor="text2"/>
        </w:rPr>
        <w:lastRenderedPageBreak/>
        <w:drawing>
          <wp:anchor distT="0" distB="0" distL="114300" distR="114300" simplePos="0" relativeHeight="251660288" behindDoc="0" locked="0" layoutInCell="1" allowOverlap="1" wp14:anchorId="0991A0FC" wp14:editId="63633958">
            <wp:simplePos x="0" y="0"/>
            <wp:positionH relativeFrom="column">
              <wp:posOffset>-457765</wp:posOffset>
            </wp:positionH>
            <wp:positionV relativeFrom="paragraph">
              <wp:posOffset>208452</wp:posOffset>
            </wp:positionV>
            <wp:extent cx="7642790" cy="1654233"/>
            <wp:effectExtent l="0" t="0" r="3175" b="0"/>
            <wp:wrapTopAndBottom/>
            <wp:docPr id="221890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90837" name="Image 2218908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267" cy="166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914C8" w14:textId="0BEA7836" w:rsidR="00194852" w:rsidRPr="00B664AB" w:rsidRDefault="00194852" w:rsidP="00F12829">
      <w:pPr>
        <w:tabs>
          <w:tab w:val="left" w:leader="dot" w:pos="17010"/>
        </w:tabs>
        <w:jc w:val="both"/>
        <w:rPr>
          <w:rFonts w:ascii="Avenir Next" w:hAnsi="Avenir Next"/>
          <w:color w:val="44546A" w:themeColor="text2"/>
        </w:rPr>
      </w:pPr>
    </w:p>
    <w:sectPr w:rsidR="00194852" w:rsidRPr="00B664AB" w:rsidSect="003F7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C21D" w14:textId="77777777" w:rsidR="00104C1D" w:rsidRDefault="00104C1D" w:rsidP="003F7911">
      <w:r>
        <w:separator/>
      </w:r>
    </w:p>
  </w:endnote>
  <w:endnote w:type="continuationSeparator" w:id="0">
    <w:p w14:paraId="407727C1" w14:textId="77777777" w:rsidR="00104C1D" w:rsidRDefault="00104C1D" w:rsidP="003F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94DF" w14:textId="77777777" w:rsidR="003F7911" w:rsidRDefault="003F7911" w:rsidP="008D621F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62E721" w14:textId="77777777" w:rsidR="003F7911" w:rsidRDefault="003F7911" w:rsidP="003F7911">
    <w:pPr>
      <w:pStyle w:val="Pieddepage"/>
      <w:framePr w:wrap="none" w:vAnchor="text" w:hAnchor="margin" w:y="1"/>
      <w:ind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49DF11" w14:textId="77777777" w:rsidR="003F7911" w:rsidRDefault="003F7911" w:rsidP="003F7911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BC9C" w14:textId="77777777" w:rsidR="003F7911" w:rsidRPr="003F7911" w:rsidRDefault="003F7911" w:rsidP="008D621F">
    <w:pPr>
      <w:pStyle w:val="Pieddepage"/>
      <w:framePr w:wrap="none" w:vAnchor="text" w:hAnchor="margin" w:y="1"/>
      <w:rPr>
        <w:rStyle w:val="Numrodepage"/>
        <w:rFonts w:ascii="Avenir Book" w:hAnsi="Avenir Book"/>
      </w:rPr>
    </w:pPr>
    <w:r w:rsidRPr="003F7911">
      <w:rPr>
        <w:rStyle w:val="Numrodepage"/>
        <w:rFonts w:ascii="Avenir Book" w:hAnsi="Avenir Book"/>
      </w:rPr>
      <w:fldChar w:fldCharType="begin"/>
    </w:r>
    <w:r w:rsidRPr="003F7911">
      <w:rPr>
        <w:rStyle w:val="Numrodepage"/>
        <w:rFonts w:ascii="Avenir Book" w:hAnsi="Avenir Book"/>
      </w:rPr>
      <w:instrText xml:space="preserve">PAGE  </w:instrText>
    </w:r>
    <w:r w:rsidRPr="003F7911">
      <w:rPr>
        <w:rStyle w:val="Numrodepage"/>
        <w:rFonts w:ascii="Avenir Book" w:hAnsi="Avenir Book"/>
      </w:rPr>
      <w:fldChar w:fldCharType="separate"/>
    </w:r>
    <w:r w:rsidR="00012FC0">
      <w:rPr>
        <w:rStyle w:val="Numrodepage"/>
        <w:rFonts w:ascii="Avenir Book" w:hAnsi="Avenir Book"/>
        <w:noProof/>
      </w:rPr>
      <w:t>1</w:t>
    </w:r>
    <w:r w:rsidRPr="003F7911">
      <w:rPr>
        <w:rStyle w:val="Numrodepage"/>
        <w:rFonts w:ascii="Avenir Book" w:hAnsi="Avenir Book"/>
      </w:rPr>
      <w:fldChar w:fldCharType="end"/>
    </w:r>
  </w:p>
  <w:p w14:paraId="5443AAA0" w14:textId="69310096" w:rsidR="003F7911" w:rsidRPr="00C710B5" w:rsidRDefault="00C710B5" w:rsidP="003F7911">
    <w:pPr>
      <w:pStyle w:val="Pieddepage"/>
      <w:ind w:firstLine="360"/>
      <w:jc w:val="right"/>
      <w:rPr>
        <w:rStyle w:val="Numrodepage"/>
        <w:rFonts w:ascii="Avenir Next" w:hAnsi="Avenir Next"/>
        <w:sz w:val="16"/>
      </w:rPr>
    </w:pPr>
    <w:r w:rsidRPr="00C710B5">
      <w:rPr>
        <w:rStyle w:val="Numrodepage"/>
        <w:rFonts w:ascii="Avenir Next" w:hAnsi="Avenir Next"/>
        <w:sz w:val="16"/>
      </w:rPr>
      <w:t>Documents</w:t>
    </w:r>
    <w:r w:rsidR="00E30868">
      <w:rPr>
        <w:rStyle w:val="Numrodepage"/>
        <w:rFonts w:ascii="Avenir Next" w:hAnsi="Avenir Next"/>
        <w:sz w:val="16"/>
      </w:rPr>
      <w:t xml:space="preserve"> et questions </w:t>
    </w:r>
    <w:r w:rsidRPr="00C710B5">
      <w:rPr>
        <w:rStyle w:val="Numrodepage"/>
        <w:rFonts w:ascii="Avenir Next" w:hAnsi="Avenir Next"/>
        <w:sz w:val="16"/>
      </w:rPr>
      <w:t>extrait</w:t>
    </w:r>
    <w:r w:rsidR="00E30868">
      <w:rPr>
        <w:rStyle w:val="Numrodepage"/>
        <w:rFonts w:ascii="Avenir Next" w:hAnsi="Avenir Next"/>
        <w:sz w:val="16"/>
      </w:rPr>
      <w:t>s</w:t>
    </w:r>
    <w:r w:rsidRPr="00C710B5">
      <w:rPr>
        <w:rStyle w:val="Numrodepage"/>
        <w:rFonts w:ascii="Avenir Next" w:hAnsi="Avenir Next"/>
        <w:sz w:val="16"/>
      </w:rPr>
      <w:t xml:space="preserve"> ou inspirés des manuels Magnard, Belin ou Bordas de </w:t>
    </w:r>
    <w:proofErr w:type="spellStart"/>
    <w:r w:rsidRPr="00C710B5">
      <w:rPr>
        <w:rStyle w:val="Numrodepage"/>
        <w:rFonts w:ascii="Avenir Next" w:hAnsi="Avenir Next"/>
        <w:sz w:val="16"/>
      </w:rPr>
      <w:t>Tle</w:t>
    </w:r>
    <w:proofErr w:type="spellEnd"/>
    <w:r w:rsidRPr="00C710B5">
      <w:rPr>
        <w:rStyle w:val="Numrodepage"/>
        <w:rFonts w:ascii="Avenir Next" w:hAnsi="Avenir Next"/>
        <w:sz w:val="16"/>
      </w:rPr>
      <w:t>.</w:t>
    </w:r>
  </w:p>
  <w:p w14:paraId="42F5A300" w14:textId="1E506F1F" w:rsidR="00C710B5" w:rsidRPr="00C710B5" w:rsidRDefault="00C710B5" w:rsidP="003F7911">
    <w:pPr>
      <w:pStyle w:val="Pieddepage"/>
      <w:ind w:firstLine="360"/>
      <w:jc w:val="right"/>
      <w:rPr>
        <w:rFonts w:ascii="Avenir Next" w:hAnsi="Avenir Next"/>
        <w:sz w:val="15"/>
      </w:rPr>
    </w:pPr>
    <w:r>
      <w:rPr>
        <w:rStyle w:val="Numrodepage"/>
        <w:rFonts w:ascii="Avenir Next" w:hAnsi="Avenir Next"/>
        <w:sz w:val="15"/>
      </w:rPr>
      <w:t>Séance c</w:t>
    </w:r>
    <w:r w:rsidRPr="00C710B5">
      <w:rPr>
        <w:rStyle w:val="Numrodepage"/>
        <w:rFonts w:ascii="Avenir Next" w:hAnsi="Avenir Next"/>
        <w:sz w:val="15"/>
      </w:rPr>
      <w:t xml:space="preserve">réée par </w:t>
    </w:r>
    <w:r w:rsidRPr="00C710B5">
      <w:rPr>
        <w:rStyle w:val="Numrodepage"/>
        <w:rFonts w:ascii="Avenir Next" w:hAnsi="Avenir Next"/>
        <w:sz w:val="15"/>
      </w:rPr>
      <w:fldChar w:fldCharType="begin"/>
    </w:r>
    <w:r w:rsidRPr="00C710B5">
      <w:rPr>
        <w:rStyle w:val="Numrodepage"/>
        <w:rFonts w:ascii="Avenir Next" w:hAnsi="Avenir Next"/>
        <w:sz w:val="15"/>
      </w:rPr>
      <w:instrText xml:space="preserve"> AUTHOR </w:instrText>
    </w:r>
    <w:r w:rsidRPr="00C710B5">
      <w:rPr>
        <w:rStyle w:val="Numrodepage"/>
        <w:rFonts w:ascii="Avenir Next" w:hAnsi="Avenir Next"/>
        <w:sz w:val="15"/>
      </w:rPr>
      <w:fldChar w:fldCharType="separate"/>
    </w:r>
    <w:r w:rsidR="00A766D0">
      <w:rPr>
        <w:rStyle w:val="Numrodepage"/>
        <w:rFonts w:ascii="Avenir Next" w:hAnsi="Avenir Next"/>
        <w:noProof/>
        <w:sz w:val="15"/>
      </w:rPr>
      <w:t>K.Adewoye</w:t>
    </w:r>
    <w:r w:rsidRPr="00C710B5">
      <w:rPr>
        <w:rStyle w:val="Numrodepage"/>
        <w:rFonts w:ascii="Avenir Next" w:hAnsi="Avenir Next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96C" w14:textId="77777777" w:rsidR="00765467" w:rsidRDefault="00765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C4E9" w14:textId="77777777" w:rsidR="00104C1D" w:rsidRDefault="00104C1D" w:rsidP="003F7911">
      <w:r>
        <w:separator/>
      </w:r>
    </w:p>
  </w:footnote>
  <w:footnote w:type="continuationSeparator" w:id="0">
    <w:p w14:paraId="060E9FD4" w14:textId="77777777" w:rsidR="00104C1D" w:rsidRDefault="00104C1D" w:rsidP="003F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B760" w14:textId="77777777" w:rsidR="00765467" w:rsidRDefault="007654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23D5" w14:textId="77777777" w:rsidR="003F7911" w:rsidRDefault="003F7911" w:rsidP="003F7911">
    <w:pPr>
      <w:jc w:val="center"/>
      <w:rPr>
        <w:rFonts w:ascii="Avenir Next" w:hAnsi="Avenir Next" w:cs="Courier New"/>
        <w:sz w:val="32"/>
        <w:u w:val="single"/>
      </w:rPr>
    </w:pPr>
    <w:r>
      <w:rPr>
        <w:rFonts w:ascii="Avenir Next" w:hAnsi="Avenir Next" w:cs="Courier New"/>
        <w:sz w:val="32"/>
        <w:u w:val="single"/>
      </w:rPr>
      <w:t>SES – Terminale</w:t>
    </w:r>
    <w:r>
      <w:rPr>
        <w:rFonts w:ascii="Avenir Next" w:hAnsi="Avenir Next" w:cs="Courier New"/>
        <w:sz w:val="32"/>
        <w:u w:val="single"/>
        <w:vertAlign w:val="superscript"/>
      </w:rPr>
      <w:t xml:space="preserve"> </w:t>
    </w:r>
    <w:r w:rsidR="00711ED6">
      <w:rPr>
        <w:rFonts w:ascii="Avenir Next" w:hAnsi="Avenir Next" w:cs="Courier New"/>
        <w:sz w:val="32"/>
        <w:u w:val="single"/>
      </w:rPr>
      <w:t xml:space="preserve">– Séance </w:t>
    </w:r>
    <w:r w:rsidR="00E4644F">
      <w:rPr>
        <w:rFonts w:ascii="Avenir Next" w:hAnsi="Avenir Next" w:cs="Courier New"/>
        <w:sz w:val="32"/>
        <w:u w:val="single"/>
      </w:rPr>
      <w:t>3</w:t>
    </w:r>
  </w:p>
  <w:p w14:paraId="482C6B36" w14:textId="77777777" w:rsidR="00963B71" w:rsidRPr="00963B71" w:rsidRDefault="00963B71" w:rsidP="003F7911">
    <w:pPr>
      <w:jc w:val="center"/>
      <w:rPr>
        <w:rFonts w:ascii="Avenir Next" w:hAnsi="Avenir Next" w:cs="Courier New"/>
        <w:sz w:val="15"/>
      </w:rPr>
    </w:pPr>
  </w:p>
  <w:p w14:paraId="6B19BF5F" w14:textId="619CCA3F" w:rsidR="003F7911" w:rsidRDefault="002F05CF" w:rsidP="003F791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sz w:val="28"/>
      </w:rPr>
    </w:pPr>
    <w:r>
      <w:rPr>
        <w:rFonts w:ascii="Avenir Next" w:hAnsi="Avenir Next" w:cs="Courier New"/>
        <w:sz w:val="28"/>
      </w:rPr>
      <w:t xml:space="preserve">Chapitre </w:t>
    </w:r>
    <w:r w:rsidR="00765467">
      <w:rPr>
        <w:rFonts w:ascii="Avenir Next" w:hAnsi="Avenir Next" w:cs="Courier New"/>
        <w:sz w:val="28"/>
      </w:rPr>
      <w:t>6</w:t>
    </w:r>
    <w:r w:rsidR="003F7911" w:rsidRPr="005235CD">
      <w:rPr>
        <w:rFonts w:ascii="Avenir Next" w:hAnsi="Avenir Next" w:cs="Courier New"/>
        <w:sz w:val="28"/>
      </w:rPr>
      <w:t xml:space="preserve"> : </w:t>
    </w:r>
    <w:r w:rsidR="005D56F0">
      <w:rPr>
        <w:rFonts w:ascii="Avenir Next" w:hAnsi="Avenir Next" w:cs="Courier New"/>
        <w:sz w:val="28"/>
      </w:rPr>
      <w:t xml:space="preserve">Quels sont les caractéristiques contemporaines et les facteurs de la mobilité sociale ? </w:t>
    </w:r>
  </w:p>
  <w:p w14:paraId="17493EC5" w14:textId="77777777" w:rsidR="00B44D07" w:rsidRPr="00B952CF" w:rsidRDefault="00B44D07" w:rsidP="00B44D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venir Next" w:hAnsi="Avenir Next" w:cs="Courier New"/>
        <w:color w:val="668C5F"/>
        <w:sz w:val="28"/>
      </w:rPr>
    </w:pPr>
    <w:r w:rsidRPr="00B952CF">
      <w:rPr>
        <w:rFonts w:ascii="Avenir Next" w:hAnsi="Avenir Next" w:cs="Courier New"/>
        <w:color w:val="668C5F"/>
        <w:sz w:val="28"/>
      </w:rPr>
      <w:t xml:space="preserve">I. </w:t>
    </w:r>
    <w:r>
      <w:rPr>
        <w:rFonts w:ascii="Avenir Next" w:hAnsi="Avenir Next" w:cs="Courier New"/>
        <w:color w:val="668C5F"/>
        <w:sz w:val="28"/>
      </w:rPr>
      <w:t xml:space="preserve">Comment mesurer la mobilité sociale ? </w:t>
    </w:r>
  </w:p>
  <w:p w14:paraId="15944AD2" w14:textId="77777777" w:rsidR="003F7911" w:rsidRDefault="003F7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B46" w14:textId="77777777" w:rsidR="00765467" w:rsidRDefault="007654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E54"/>
    <w:multiLevelType w:val="hybridMultilevel"/>
    <w:tmpl w:val="E92A7E9A"/>
    <w:lvl w:ilvl="0" w:tplc="B68216C8">
      <w:start w:val="1"/>
      <w:numFmt w:val="decimal"/>
      <w:lvlText w:val="%1."/>
      <w:lvlJc w:val="left"/>
      <w:pPr>
        <w:ind w:left="2345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14D729A"/>
    <w:multiLevelType w:val="hybridMultilevel"/>
    <w:tmpl w:val="B67EB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6F04"/>
    <w:multiLevelType w:val="hybridMultilevel"/>
    <w:tmpl w:val="82C08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E198D"/>
    <w:multiLevelType w:val="hybridMultilevel"/>
    <w:tmpl w:val="E3E46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E1A2F"/>
    <w:multiLevelType w:val="hybridMultilevel"/>
    <w:tmpl w:val="3D3A2616"/>
    <w:lvl w:ilvl="0" w:tplc="B55C0FB0">
      <w:start w:val="1"/>
      <w:numFmt w:val="decimal"/>
      <w:lvlText w:val="%1."/>
      <w:lvlJc w:val="left"/>
      <w:pPr>
        <w:ind w:left="2203" w:hanging="360"/>
      </w:pPr>
      <w:rPr>
        <w:rFonts w:hint="default"/>
        <w:color w:val="2F5496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3725962"/>
    <w:multiLevelType w:val="hybridMultilevel"/>
    <w:tmpl w:val="0CF43A42"/>
    <w:lvl w:ilvl="0" w:tplc="B106C3AA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73FD"/>
    <w:multiLevelType w:val="hybridMultilevel"/>
    <w:tmpl w:val="03820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E3A"/>
    <w:multiLevelType w:val="hybridMultilevel"/>
    <w:tmpl w:val="45E62048"/>
    <w:lvl w:ilvl="0" w:tplc="B3D22C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9C3"/>
    <w:multiLevelType w:val="hybridMultilevel"/>
    <w:tmpl w:val="114A9732"/>
    <w:lvl w:ilvl="0" w:tplc="040C0015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2FD6F7A"/>
    <w:multiLevelType w:val="hybridMultilevel"/>
    <w:tmpl w:val="D55E1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0D8A"/>
    <w:multiLevelType w:val="hybridMultilevel"/>
    <w:tmpl w:val="1DD256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3560"/>
    <w:multiLevelType w:val="multilevel"/>
    <w:tmpl w:val="A0E62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237F4D"/>
    <w:multiLevelType w:val="hybridMultilevel"/>
    <w:tmpl w:val="0B46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47D"/>
    <w:multiLevelType w:val="hybridMultilevel"/>
    <w:tmpl w:val="33189028"/>
    <w:lvl w:ilvl="0" w:tplc="978C7B14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D26A0"/>
    <w:multiLevelType w:val="hybridMultilevel"/>
    <w:tmpl w:val="ED2EC0B8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2DF33F7"/>
    <w:multiLevelType w:val="hybridMultilevel"/>
    <w:tmpl w:val="358EDA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00FEE"/>
    <w:multiLevelType w:val="hybridMultilevel"/>
    <w:tmpl w:val="358EDA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A4DA7"/>
    <w:multiLevelType w:val="hybridMultilevel"/>
    <w:tmpl w:val="80642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0490">
    <w:abstractNumId w:val="1"/>
  </w:num>
  <w:num w:numId="2" w16cid:durableId="521163462">
    <w:abstractNumId w:val="10"/>
  </w:num>
  <w:num w:numId="3" w16cid:durableId="848636827">
    <w:abstractNumId w:val="9"/>
  </w:num>
  <w:num w:numId="4" w16cid:durableId="1147822168">
    <w:abstractNumId w:val="11"/>
  </w:num>
  <w:num w:numId="5" w16cid:durableId="1011295825">
    <w:abstractNumId w:val="5"/>
  </w:num>
  <w:num w:numId="6" w16cid:durableId="1867136032">
    <w:abstractNumId w:val="13"/>
  </w:num>
  <w:num w:numId="7" w16cid:durableId="214392735">
    <w:abstractNumId w:val="8"/>
  </w:num>
  <w:num w:numId="8" w16cid:durableId="766004299">
    <w:abstractNumId w:val="15"/>
  </w:num>
  <w:num w:numId="9" w16cid:durableId="426579060">
    <w:abstractNumId w:val="16"/>
  </w:num>
  <w:num w:numId="10" w16cid:durableId="1834101045">
    <w:abstractNumId w:val="12"/>
  </w:num>
  <w:num w:numId="11" w16cid:durableId="1351638900">
    <w:abstractNumId w:val="7"/>
  </w:num>
  <w:num w:numId="12" w16cid:durableId="1147699014">
    <w:abstractNumId w:val="6"/>
  </w:num>
  <w:num w:numId="13" w16cid:durableId="731392448">
    <w:abstractNumId w:val="2"/>
  </w:num>
  <w:num w:numId="14" w16cid:durableId="374084083">
    <w:abstractNumId w:val="17"/>
  </w:num>
  <w:num w:numId="15" w16cid:durableId="1518033821">
    <w:abstractNumId w:val="4"/>
  </w:num>
  <w:num w:numId="16" w16cid:durableId="865405213">
    <w:abstractNumId w:val="14"/>
  </w:num>
  <w:num w:numId="17" w16cid:durableId="1828133788">
    <w:abstractNumId w:val="0"/>
  </w:num>
  <w:num w:numId="18" w16cid:durableId="129887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F"/>
    <w:rsid w:val="00012FC0"/>
    <w:rsid w:val="00073CF8"/>
    <w:rsid w:val="0008729E"/>
    <w:rsid w:val="00104C1D"/>
    <w:rsid w:val="00137DB2"/>
    <w:rsid w:val="00194852"/>
    <w:rsid w:val="001D4FE5"/>
    <w:rsid w:val="00222A4A"/>
    <w:rsid w:val="002631FF"/>
    <w:rsid w:val="002B2E3B"/>
    <w:rsid w:val="002D04B4"/>
    <w:rsid w:val="002F05CF"/>
    <w:rsid w:val="00355D50"/>
    <w:rsid w:val="00355F4F"/>
    <w:rsid w:val="003F2719"/>
    <w:rsid w:val="003F7911"/>
    <w:rsid w:val="00410761"/>
    <w:rsid w:val="00444352"/>
    <w:rsid w:val="00445CE1"/>
    <w:rsid w:val="00450DD5"/>
    <w:rsid w:val="004A3BFA"/>
    <w:rsid w:val="004C6D4B"/>
    <w:rsid w:val="004E2F32"/>
    <w:rsid w:val="004E328E"/>
    <w:rsid w:val="004F4BF2"/>
    <w:rsid w:val="005201D0"/>
    <w:rsid w:val="00562D3E"/>
    <w:rsid w:val="005669AF"/>
    <w:rsid w:val="005D56F0"/>
    <w:rsid w:val="0061621B"/>
    <w:rsid w:val="00662BD1"/>
    <w:rsid w:val="0067580E"/>
    <w:rsid w:val="00696347"/>
    <w:rsid w:val="00697BA5"/>
    <w:rsid w:val="006F4587"/>
    <w:rsid w:val="00711ED6"/>
    <w:rsid w:val="00765467"/>
    <w:rsid w:val="007973C9"/>
    <w:rsid w:val="007B0D7D"/>
    <w:rsid w:val="007F2F05"/>
    <w:rsid w:val="00836EE5"/>
    <w:rsid w:val="008556EB"/>
    <w:rsid w:val="0089478F"/>
    <w:rsid w:val="00895025"/>
    <w:rsid w:val="008B4315"/>
    <w:rsid w:val="008D25E1"/>
    <w:rsid w:val="008D5A05"/>
    <w:rsid w:val="00957C43"/>
    <w:rsid w:val="00963B71"/>
    <w:rsid w:val="00990569"/>
    <w:rsid w:val="009A7522"/>
    <w:rsid w:val="009C674A"/>
    <w:rsid w:val="00A058F0"/>
    <w:rsid w:val="00A31F88"/>
    <w:rsid w:val="00A46B08"/>
    <w:rsid w:val="00A766D0"/>
    <w:rsid w:val="00A857AA"/>
    <w:rsid w:val="00AF2E32"/>
    <w:rsid w:val="00B05D10"/>
    <w:rsid w:val="00B44D07"/>
    <w:rsid w:val="00B664AB"/>
    <w:rsid w:val="00B6684E"/>
    <w:rsid w:val="00BA726D"/>
    <w:rsid w:val="00BA741B"/>
    <w:rsid w:val="00BC5D20"/>
    <w:rsid w:val="00C45B28"/>
    <w:rsid w:val="00C6102B"/>
    <w:rsid w:val="00C710B5"/>
    <w:rsid w:val="00C74845"/>
    <w:rsid w:val="00C94470"/>
    <w:rsid w:val="00CE0A1D"/>
    <w:rsid w:val="00D20FA4"/>
    <w:rsid w:val="00D60CCC"/>
    <w:rsid w:val="00D778AE"/>
    <w:rsid w:val="00DC5CEE"/>
    <w:rsid w:val="00DE4F5C"/>
    <w:rsid w:val="00DF4BA3"/>
    <w:rsid w:val="00E30868"/>
    <w:rsid w:val="00E4644F"/>
    <w:rsid w:val="00E70388"/>
    <w:rsid w:val="00E810FD"/>
    <w:rsid w:val="00EF7EDF"/>
    <w:rsid w:val="00F12829"/>
    <w:rsid w:val="00F316EF"/>
    <w:rsid w:val="00F451F0"/>
    <w:rsid w:val="00F640A7"/>
    <w:rsid w:val="00F770AC"/>
    <w:rsid w:val="00FA0F98"/>
    <w:rsid w:val="00FB24C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80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7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7911"/>
  </w:style>
  <w:style w:type="paragraph" w:styleId="Pieddepage">
    <w:name w:val="footer"/>
    <w:basedOn w:val="Normal"/>
    <w:link w:val="PieddepageCar"/>
    <w:uiPriority w:val="99"/>
    <w:unhideWhenUsed/>
    <w:rsid w:val="003F7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911"/>
  </w:style>
  <w:style w:type="character" w:styleId="Numrodepage">
    <w:name w:val="page number"/>
    <w:basedOn w:val="Policepardfaut"/>
    <w:uiPriority w:val="99"/>
    <w:semiHidden/>
    <w:unhideWhenUsed/>
    <w:rsid w:val="003F7911"/>
  </w:style>
  <w:style w:type="paragraph" w:styleId="Paragraphedeliste">
    <w:name w:val="List Paragraph"/>
    <w:basedOn w:val="Normal"/>
    <w:uiPriority w:val="34"/>
    <w:qFormat/>
    <w:rsid w:val="003F7911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697B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073CF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7F2F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770AC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7580E"/>
    <w:rPr>
      <w:color w:val="808080"/>
    </w:rPr>
  </w:style>
  <w:style w:type="table" w:styleId="Grilledutableau">
    <w:name w:val="Table Grid"/>
    <w:basedOn w:val="TableauNormal"/>
    <w:uiPriority w:val="39"/>
    <w:rsid w:val="0067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2D04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woyekelvin/Library/Group%20Containers/UBF8T346G9.Office/User%20Content.localized/Templates.localized/chap%205%20T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 5 TES.dotx</Template>
  <TotalTime>0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K.Adewoye</dc:creator>
  <cp:keywords/>
  <dc:description/>
  <cp:lastModifiedBy>Kelvin</cp:lastModifiedBy>
  <cp:revision>3</cp:revision>
  <cp:lastPrinted>2023-11-12T14:56:00Z</cp:lastPrinted>
  <dcterms:created xsi:type="dcterms:W3CDTF">2023-11-12T14:56:00Z</dcterms:created>
  <dcterms:modified xsi:type="dcterms:W3CDTF">2023-11-12T14:56:00Z</dcterms:modified>
</cp:coreProperties>
</file>