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66AD" w14:textId="77777777" w:rsidR="0061332D" w:rsidRDefault="0061332D" w:rsidP="0061332D">
      <w:pPr>
        <w:rPr>
          <w:rFonts w:ascii="Avenir Next" w:hAnsi="Avenir Next"/>
        </w:rPr>
      </w:pPr>
    </w:p>
    <w:p w14:paraId="405B73BF" w14:textId="7BE1A14F" w:rsidR="0057236F" w:rsidRDefault="0057236F" w:rsidP="0057236F">
      <w:pPr>
        <w:pBdr>
          <w:bottom w:val="single" w:sz="4" w:space="1" w:color="auto"/>
        </w:pBdr>
        <w:jc w:val="center"/>
        <w:rPr>
          <w:rFonts w:ascii="Avenir Book" w:hAnsi="Avenir Book"/>
          <w:color w:val="FF0000"/>
        </w:rPr>
      </w:pPr>
      <w:r>
        <w:rPr>
          <w:rFonts w:ascii="Avenir Book" w:hAnsi="Avenir Book"/>
          <w:color w:val="FF0000"/>
        </w:rPr>
        <w:t xml:space="preserve">Exercice </w:t>
      </w:r>
      <w:r>
        <w:rPr>
          <w:rFonts w:ascii="Avenir Book" w:hAnsi="Avenir Book"/>
          <w:color w:val="FF0000"/>
        </w:rPr>
        <w:t>1</w:t>
      </w:r>
      <w:r>
        <w:rPr>
          <w:rFonts w:ascii="Avenir Book" w:hAnsi="Avenir Book"/>
          <w:color w:val="FF0000"/>
        </w:rPr>
        <w:t xml:space="preserve">. </w:t>
      </w:r>
    </w:p>
    <w:p w14:paraId="0F744EB1" w14:textId="77777777" w:rsidR="0057236F" w:rsidRDefault="0057236F" w:rsidP="0057236F">
      <w:pPr>
        <w:rPr>
          <w:rFonts w:ascii="Avenir Book" w:hAnsi="Avenir Book"/>
          <w:color w:val="FF0000"/>
        </w:rPr>
      </w:pPr>
    </w:p>
    <w:p w14:paraId="64D895AF" w14:textId="4E437C7D" w:rsidR="0057236F" w:rsidRPr="0057236F" w:rsidRDefault="0057236F" w:rsidP="0057236F">
      <w:pPr>
        <w:pBdr>
          <w:bottom w:val="single" w:sz="4" w:space="1" w:color="auto"/>
        </w:pBdr>
        <w:jc w:val="center"/>
        <w:rPr>
          <w:rFonts w:ascii="Avenir Book" w:hAnsi="Avenir Book"/>
          <w:color w:val="ED7D31" w:themeColor="accent2"/>
        </w:rPr>
      </w:pPr>
      <w:r w:rsidRPr="0057236F">
        <w:rPr>
          <w:rFonts w:ascii="Avenir Book" w:hAnsi="Avenir Book"/>
          <w:color w:val="ED7D31" w:themeColor="accent2"/>
        </w:rPr>
        <w:t xml:space="preserve">Pourquoi </w:t>
      </w:r>
      <w:r>
        <w:rPr>
          <w:rFonts w:ascii="Avenir Book" w:hAnsi="Avenir Book"/>
          <w:color w:val="ED7D31" w:themeColor="accent2"/>
        </w:rPr>
        <w:t>t’es en retard</w:t>
      </w:r>
      <w:r w:rsidRPr="0057236F">
        <w:rPr>
          <w:rFonts w:ascii="Avenir Book" w:hAnsi="Avenir Book"/>
          <w:color w:val="ED7D31" w:themeColor="accent2"/>
        </w:rPr>
        <w:t> ?</w:t>
      </w:r>
    </w:p>
    <w:p w14:paraId="08A0E4F8" w14:textId="77777777" w:rsidR="0057236F" w:rsidRDefault="0057236F" w:rsidP="0057699B">
      <w:pPr>
        <w:pBdr>
          <w:bottom w:val="single" w:sz="4" w:space="1" w:color="auto"/>
        </w:pBdr>
        <w:jc w:val="center"/>
        <w:rPr>
          <w:rFonts w:ascii="Avenir Book" w:hAnsi="Avenir Book"/>
          <w:color w:val="FF0000"/>
        </w:rPr>
      </w:pPr>
    </w:p>
    <w:p w14:paraId="104A21F8" w14:textId="57194FBF" w:rsidR="0057236F" w:rsidRPr="0057236F" w:rsidRDefault="0057236F" w:rsidP="0057236F">
      <w:pPr>
        <w:pBdr>
          <w:bottom w:val="single" w:sz="4" w:space="1" w:color="auto"/>
        </w:pBdr>
        <w:jc w:val="both"/>
        <w:rPr>
          <w:rFonts w:ascii="Avenir Book" w:hAnsi="Avenir Book"/>
          <w:color w:val="000000" w:themeColor="text1"/>
        </w:rPr>
      </w:pPr>
      <w:r w:rsidRPr="0057236F">
        <w:rPr>
          <w:rFonts w:ascii="Avenir Book" w:hAnsi="Avenir Book"/>
          <w:color w:val="000000" w:themeColor="text1"/>
        </w:rPr>
        <w:t>Je suis en retard parce que j’ai eu un problème. Mon vélo est tombé en rade. En</w:t>
      </w:r>
      <w:r>
        <w:rPr>
          <w:rFonts w:ascii="Avenir Book" w:hAnsi="Avenir Book"/>
          <w:color w:val="000000" w:themeColor="text1"/>
        </w:rPr>
        <w:t xml:space="preserve"> f</w:t>
      </w:r>
      <w:r w:rsidRPr="0057236F">
        <w:rPr>
          <w:rFonts w:ascii="Avenir Book" w:hAnsi="Avenir Book"/>
          <w:color w:val="000000" w:themeColor="text1"/>
        </w:rPr>
        <w:t>ait, je suis parti à 21h50 pour arriver à l’heure, comme prévu, mais j’ai déraillé. Y’a qu’à</w:t>
      </w:r>
      <w:r>
        <w:rPr>
          <w:rFonts w:ascii="Avenir Book" w:hAnsi="Avenir Book"/>
          <w:color w:val="000000" w:themeColor="text1"/>
        </w:rPr>
        <w:t xml:space="preserve"> </w:t>
      </w:r>
      <w:r w:rsidRPr="0057236F">
        <w:rPr>
          <w:rFonts w:ascii="Avenir Book" w:hAnsi="Avenir Book"/>
          <w:color w:val="000000" w:themeColor="text1"/>
        </w:rPr>
        <w:t>voir la graisse sur mes mains. J’ai passé dix minutes à remettre ma chaîne puis mon pneu a</w:t>
      </w:r>
      <w:r>
        <w:rPr>
          <w:rFonts w:ascii="Avenir Book" w:hAnsi="Avenir Book"/>
          <w:color w:val="000000" w:themeColor="text1"/>
        </w:rPr>
        <w:t xml:space="preserve"> </w:t>
      </w:r>
      <w:r w:rsidRPr="0057236F">
        <w:rPr>
          <w:rFonts w:ascii="Avenir Book" w:hAnsi="Avenir Book"/>
          <w:color w:val="000000" w:themeColor="text1"/>
        </w:rPr>
        <w:t>crevé. J’ai alors dû marcher vingt minutes. C’est pour ça que je rentre à 22h30 avec 30</w:t>
      </w:r>
      <w:r>
        <w:rPr>
          <w:rFonts w:ascii="Avenir Book" w:hAnsi="Avenir Book"/>
          <w:color w:val="000000" w:themeColor="text1"/>
        </w:rPr>
        <w:t xml:space="preserve"> </w:t>
      </w:r>
      <w:r w:rsidRPr="0057236F">
        <w:rPr>
          <w:rFonts w:ascii="Avenir Book" w:hAnsi="Avenir Book"/>
          <w:color w:val="000000" w:themeColor="text1"/>
        </w:rPr>
        <w:t>minutes de retard.</w:t>
      </w:r>
    </w:p>
    <w:p w14:paraId="083CD217" w14:textId="77777777" w:rsidR="0057236F" w:rsidRPr="0057236F" w:rsidRDefault="0057236F" w:rsidP="0057699B">
      <w:pPr>
        <w:pBdr>
          <w:bottom w:val="single" w:sz="4" w:space="1" w:color="auto"/>
        </w:pBdr>
        <w:jc w:val="center"/>
        <w:rPr>
          <w:rFonts w:ascii="Avenir Book" w:hAnsi="Avenir Book"/>
          <w:color w:val="000000" w:themeColor="text1"/>
        </w:rPr>
      </w:pPr>
    </w:p>
    <w:p w14:paraId="78792CD9" w14:textId="77777777" w:rsidR="0057236F" w:rsidRPr="0057236F" w:rsidRDefault="0057236F" w:rsidP="0057236F">
      <w:pPr>
        <w:pBdr>
          <w:bottom w:val="single" w:sz="4" w:space="1" w:color="auto"/>
        </w:pBdr>
        <w:rPr>
          <w:rFonts w:ascii="Avenir Book" w:hAnsi="Avenir Book"/>
          <w:color w:val="000000" w:themeColor="text1"/>
        </w:rPr>
      </w:pPr>
      <w:r w:rsidRPr="0057236F">
        <w:rPr>
          <w:rFonts w:ascii="Avenir Book" w:hAnsi="Avenir Book"/>
          <w:color w:val="000000" w:themeColor="text1"/>
        </w:rPr>
        <w:t>1. Identifiez les connecteurs logique</w:t>
      </w:r>
    </w:p>
    <w:p w14:paraId="654FADA6" w14:textId="6265E064" w:rsidR="0057236F" w:rsidRPr="0057236F" w:rsidRDefault="0057236F" w:rsidP="0057236F">
      <w:pPr>
        <w:pBdr>
          <w:bottom w:val="single" w:sz="4" w:space="1" w:color="auto"/>
        </w:pBdr>
        <w:rPr>
          <w:rFonts w:ascii="Avenir Book" w:hAnsi="Avenir Book"/>
          <w:color w:val="000000" w:themeColor="text1"/>
        </w:rPr>
      </w:pPr>
      <w:r w:rsidRPr="0057236F">
        <w:rPr>
          <w:rFonts w:ascii="Avenir Book" w:hAnsi="Avenir Book"/>
          <w:color w:val="000000" w:themeColor="text1"/>
        </w:rPr>
        <w:t>2. Surlignez la ou les affirmations, la ou les explication</w:t>
      </w:r>
      <w:r w:rsidR="006407C4">
        <w:rPr>
          <w:rFonts w:ascii="Avenir Book" w:hAnsi="Avenir Book"/>
          <w:color w:val="000000" w:themeColor="text1"/>
        </w:rPr>
        <w:t>s</w:t>
      </w:r>
      <w:r w:rsidRPr="0057236F">
        <w:rPr>
          <w:rFonts w:ascii="Avenir Book" w:hAnsi="Avenir Book"/>
          <w:color w:val="000000" w:themeColor="text1"/>
        </w:rPr>
        <w:t>, la ou les illustrations</w:t>
      </w:r>
    </w:p>
    <w:p w14:paraId="050C28B3" w14:textId="77777777" w:rsidR="0057236F" w:rsidRPr="0057236F" w:rsidRDefault="0057236F" w:rsidP="0057699B">
      <w:pPr>
        <w:pBdr>
          <w:bottom w:val="single" w:sz="4" w:space="1" w:color="auto"/>
        </w:pBdr>
        <w:jc w:val="center"/>
        <w:rPr>
          <w:rFonts w:ascii="Avenir Book" w:hAnsi="Avenir Book"/>
          <w:color w:val="000000" w:themeColor="text1"/>
        </w:rPr>
      </w:pPr>
    </w:p>
    <w:p w14:paraId="78690F38" w14:textId="32EE02BA" w:rsidR="0057236F" w:rsidRDefault="0057236F" w:rsidP="0057236F">
      <w:pPr>
        <w:pBdr>
          <w:bottom w:val="single" w:sz="4" w:space="1" w:color="auto"/>
        </w:pBdr>
        <w:jc w:val="center"/>
        <w:rPr>
          <w:rFonts w:ascii="Avenir Book" w:hAnsi="Avenir Book"/>
          <w:color w:val="FF0000"/>
        </w:rPr>
      </w:pPr>
      <w:r>
        <w:rPr>
          <w:rFonts w:ascii="Avenir Book" w:hAnsi="Avenir Book"/>
          <w:color w:val="FF0000"/>
        </w:rPr>
        <w:t xml:space="preserve">Exercice </w:t>
      </w:r>
      <w:r>
        <w:rPr>
          <w:rFonts w:ascii="Avenir Book" w:hAnsi="Avenir Book"/>
          <w:color w:val="FF0000"/>
        </w:rPr>
        <w:t>2.</w:t>
      </w:r>
      <w:r>
        <w:rPr>
          <w:rFonts w:ascii="Avenir Book" w:hAnsi="Avenir Book"/>
          <w:color w:val="FF0000"/>
        </w:rPr>
        <w:t xml:space="preserve"> </w:t>
      </w:r>
    </w:p>
    <w:p w14:paraId="7179DFA3" w14:textId="77777777" w:rsidR="0057236F" w:rsidRDefault="0057236F" w:rsidP="0057236F">
      <w:pPr>
        <w:jc w:val="center"/>
        <w:rPr>
          <w:rFonts w:ascii="Avenir Book" w:hAnsi="Avenir Book"/>
          <w:color w:val="FF0000"/>
        </w:rPr>
      </w:pPr>
    </w:p>
    <w:p w14:paraId="6B8559A3" w14:textId="70692200" w:rsidR="0057236F" w:rsidRPr="0057236F" w:rsidRDefault="0057236F" w:rsidP="0057236F">
      <w:pPr>
        <w:jc w:val="center"/>
        <w:rPr>
          <w:rFonts w:ascii="Avenir Book" w:hAnsi="Avenir Book"/>
          <w:color w:val="ED7D31" w:themeColor="accent2"/>
        </w:rPr>
      </w:pPr>
      <w:r w:rsidRPr="0057236F">
        <w:rPr>
          <w:rFonts w:ascii="Avenir Book" w:hAnsi="Avenir Book"/>
          <w:color w:val="ED7D31" w:themeColor="accent2"/>
        </w:rPr>
        <w:t xml:space="preserve">Les entreprises sont-elles les seules à produire </w:t>
      </w:r>
      <w:r w:rsidRPr="0057236F">
        <w:rPr>
          <w:rFonts w:ascii="Avenir Book" w:hAnsi="Avenir Book"/>
          <w:color w:val="ED7D31" w:themeColor="accent2"/>
        </w:rPr>
        <w:t xml:space="preserve">? </w:t>
      </w:r>
    </w:p>
    <w:p w14:paraId="48B8BEBA" w14:textId="77777777" w:rsidR="0057236F" w:rsidRDefault="0057236F" w:rsidP="00B067BE">
      <w:pPr>
        <w:jc w:val="both"/>
        <w:rPr>
          <w:rFonts w:ascii="Avenir Book" w:hAnsi="Avenir Book"/>
          <w:color w:val="FF0000"/>
        </w:rPr>
      </w:pPr>
    </w:p>
    <w:p w14:paraId="3882C26F" w14:textId="4EAF7D02" w:rsidR="0057236F" w:rsidRDefault="0057236F" w:rsidP="00B067BE">
      <w:pPr>
        <w:jc w:val="both"/>
        <w:rPr>
          <w:rFonts w:ascii="Avenir Book" w:hAnsi="Avenir Book"/>
          <w:color w:val="000000" w:themeColor="text1"/>
        </w:rPr>
      </w:pPr>
      <w:r>
        <w:rPr>
          <w:rFonts w:ascii="Avenir Book" w:hAnsi="Avenir Book"/>
          <w:color w:val="000000" w:themeColor="text1"/>
        </w:rPr>
        <w:t xml:space="preserve">Les entreprises ne sont pas les seules à produire, d’autres organisations produisent également. En effet, si les entreprises sont les principales </w:t>
      </w:r>
      <w:r w:rsidR="00B067BE">
        <w:rPr>
          <w:rFonts w:ascii="Avenir Book" w:hAnsi="Avenir Book"/>
          <w:color w:val="000000" w:themeColor="text1"/>
        </w:rPr>
        <w:t>organisations</w:t>
      </w:r>
      <w:r>
        <w:rPr>
          <w:rFonts w:ascii="Avenir Book" w:hAnsi="Avenir Book"/>
          <w:color w:val="000000" w:themeColor="text1"/>
        </w:rPr>
        <w:t xml:space="preserve"> qui fabriquent, de façon marchande, des biens et des services, il existe aussi une production non marchande effectuée par les administrations publique(APU). Ainsi, les APU, bien qu’elles ne vendent pas leur production ( essentiellement des services) sur le marché, réalisent une production puisque comme les entreprises, elle utilise du travail, du capital et des consommations intermédiaires. Par exemple, l’Éducation nationale produit un service d’enseignement gratuit des jeunes à partir de 3 ans en rémunérant des enseignants et des personnels administratifs, en utilisant du capital ( bâtiments, bureaux, chaises..) et des consommations intermédiaires ( électricité, feutres …) </w:t>
      </w:r>
    </w:p>
    <w:p w14:paraId="3E2DA2E4" w14:textId="77777777" w:rsidR="0057236F" w:rsidRDefault="0057236F" w:rsidP="0057236F">
      <w:pPr>
        <w:rPr>
          <w:rFonts w:ascii="Avenir Book" w:hAnsi="Avenir Book"/>
          <w:color w:val="000000" w:themeColor="text1"/>
        </w:rPr>
      </w:pPr>
    </w:p>
    <w:p w14:paraId="2B18A38E" w14:textId="1405D0F2" w:rsidR="0057236F" w:rsidRPr="0057236F" w:rsidRDefault="0057236F" w:rsidP="0057236F">
      <w:pPr>
        <w:rPr>
          <w:rFonts w:ascii="Avenir Book" w:hAnsi="Avenir Book"/>
          <w:color w:val="000000" w:themeColor="text1"/>
        </w:rPr>
      </w:pPr>
      <w:r>
        <w:rPr>
          <w:rFonts w:ascii="Avenir Book" w:eastAsia="Times New Roman" w:hAnsi="Avenir Book" w:cs="Times New Roman"/>
          <w:lang w:eastAsia="zh-CN"/>
        </w:rPr>
        <w:t>1. Identifiez les connecteurs logique</w:t>
      </w:r>
    </w:p>
    <w:p w14:paraId="6B47410C" w14:textId="7C97B0C8" w:rsidR="0057236F" w:rsidRDefault="0057236F" w:rsidP="0057236F">
      <w:pPr>
        <w:rPr>
          <w:rFonts w:ascii="Avenir Book" w:eastAsia="Times New Roman" w:hAnsi="Avenir Book" w:cs="Times New Roman"/>
          <w:lang w:eastAsia="zh-CN"/>
        </w:rPr>
      </w:pPr>
      <w:r>
        <w:rPr>
          <w:rFonts w:ascii="Avenir Book" w:eastAsia="Times New Roman" w:hAnsi="Avenir Book" w:cs="Times New Roman"/>
          <w:lang w:eastAsia="zh-CN"/>
        </w:rPr>
        <w:t>2. Surlignez la ou les affirmations, la ou les explication</w:t>
      </w:r>
      <w:r w:rsidR="006407C4">
        <w:rPr>
          <w:rFonts w:ascii="Avenir Book" w:eastAsia="Times New Roman" w:hAnsi="Avenir Book" w:cs="Times New Roman"/>
          <w:lang w:eastAsia="zh-CN"/>
        </w:rPr>
        <w:t>s</w:t>
      </w:r>
      <w:r>
        <w:rPr>
          <w:rFonts w:ascii="Avenir Book" w:eastAsia="Times New Roman" w:hAnsi="Avenir Book" w:cs="Times New Roman"/>
          <w:lang w:eastAsia="zh-CN"/>
        </w:rPr>
        <w:t>, la ou les illustrations</w:t>
      </w:r>
    </w:p>
    <w:p w14:paraId="2797479F" w14:textId="77777777" w:rsidR="0057236F" w:rsidRDefault="0057236F" w:rsidP="0057236F">
      <w:pPr>
        <w:rPr>
          <w:rFonts w:ascii="Avenir Book" w:eastAsia="Times New Roman" w:hAnsi="Avenir Book" w:cs="Times New Roman"/>
          <w:lang w:eastAsia="zh-CN"/>
        </w:rPr>
      </w:pPr>
    </w:p>
    <w:p w14:paraId="37E4058E" w14:textId="77777777" w:rsidR="0057236F" w:rsidRDefault="0057236F" w:rsidP="0057236F">
      <w:pPr>
        <w:pBdr>
          <w:bottom w:val="single" w:sz="4" w:space="1" w:color="auto"/>
        </w:pBdr>
        <w:rPr>
          <w:rFonts w:ascii="Avenir Book" w:hAnsi="Avenir Book"/>
          <w:color w:val="FF0000"/>
        </w:rPr>
      </w:pPr>
    </w:p>
    <w:p w14:paraId="7BB4D62E" w14:textId="77777777" w:rsidR="0057236F" w:rsidRDefault="0057236F" w:rsidP="0057699B">
      <w:pPr>
        <w:pBdr>
          <w:bottom w:val="single" w:sz="4" w:space="1" w:color="auto"/>
        </w:pBdr>
        <w:jc w:val="center"/>
        <w:rPr>
          <w:rFonts w:ascii="Avenir Book" w:hAnsi="Avenir Book"/>
          <w:color w:val="FF0000"/>
        </w:rPr>
      </w:pPr>
    </w:p>
    <w:p w14:paraId="51A6A22D" w14:textId="333F1CC7" w:rsidR="0057699B" w:rsidRDefault="0057699B" w:rsidP="0057699B">
      <w:pPr>
        <w:pBdr>
          <w:bottom w:val="single" w:sz="4" w:space="1" w:color="auto"/>
        </w:pBdr>
        <w:jc w:val="center"/>
        <w:rPr>
          <w:rFonts w:ascii="Avenir Book" w:hAnsi="Avenir Book"/>
          <w:color w:val="FF0000"/>
        </w:rPr>
      </w:pPr>
      <w:r>
        <w:rPr>
          <w:rFonts w:ascii="Avenir Book" w:hAnsi="Avenir Book"/>
          <w:color w:val="FF0000"/>
        </w:rPr>
        <w:t xml:space="preserve">Exercice </w:t>
      </w:r>
      <w:r w:rsidR="0057236F">
        <w:rPr>
          <w:rFonts w:ascii="Avenir Book" w:hAnsi="Avenir Book"/>
          <w:color w:val="FF0000"/>
        </w:rPr>
        <w:t>3</w:t>
      </w:r>
      <w:r>
        <w:rPr>
          <w:rFonts w:ascii="Avenir Book" w:hAnsi="Avenir Book"/>
          <w:color w:val="FF0000"/>
        </w:rPr>
        <w:t xml:space="preserve">. </w:t>
      </w:r>
    </w:p>
    <w:p w14:paraId="343E3647" w14:textId="77777777" w:rsidR="0057236F" w:rsidRDefault="0057236F" w:rsidP="0057699B">
      <w:pPr>
        <w:jc w:val="center"/>
        <w:rPr>
          <w:rFonts w:ascii="Avenir Book" w:hAnsi="Avenir Book"/>
          <w:color w:val="ED7D31" w:themeColor="accent2"/>
        </w:rPr>
      </w:pPr>
    </w:p>
    <w:p w14:paraId="6819AC60" w14:textId="1779BC6C" w:rsidR="0057699B" w:rsidRPr="0057236F" w:rsidRDefault="0057699B" w:rsidP="0057699B">
      <w:pPr>
        <w:jc w:val="center"/>
        <w:rPr>
          <w:rFonts w:ascii="Avenir Book" w:hAnsi="Avenir Book"/>
          <w:color w:val="ED7D31" w:themeColor="accent2"/>
        </w:rPr>
      </w:pPr>
      <w:r w:rsidRPr="0057236F">
        <w:rPr>
          <w:rFonts w:ascii="Avenir Book" w:hAnsi="Avenir Book"/>
          <w:color w:val="ED7D31" w:themeColor="accent2"/>
        </w:rPr>
        <w:t xml:space="preserve">Quelles sont les origines des difficultés économique de la Chine ? </w:t>
      </w:r>
    </w:p>
    <w:p w14:paraId="1AB6F628" w14:textId="77777777" w:rsidR="0057699B" w:rsidRPr="0057699B" w:rsidRDefault="0057699B" w:rsidP="0057699B">
      <w:pPr>
        <w:jc w:val="center"/>
        <w:rPr>
          <w:rFonts w:ascii="Avenir Book" w:hAnsi="Avenir Book"/>
          <w:color w:val="FF0000"/>
        </w:rPr>
      </w:pPr>
    </w:p>
    <w:p w14:paraId="493BB917" w14:textId="77777777" w:rsidR="0057699B" w:rsidRDefault="0057699B" w:rsidP="0057699B">
      <w:pPr>
        <w:jc w:val="both"/>
        <w:rPr>
          <w:rFonts w:ascii="Avenir Book" w:eastAsia="Times New Roman" w:hAnsi="Avenir Book" w:cs="Times New Roman"/>
          <w:lang w:eastAsia="zh-CN"/>
        </w:rPr>
      </w:pPr>
      <w:r w:rsidRPr="0057699B">
        <w:rPr>
          <w:rFonts w:ascii="Avenir Book" w:eastAsia="Times New Roman" w:hAnsi="Avenir Book" w:cs="Times New Roman"/>
          <w:lang w:eastAsia="zh-CN"/>
        </w:rPr>
        <w:t xml:space="preserve">Le pays fait face à une crise immobilière de grande ampleur, provoquée par la spéculation et le surendettement de groupes immobiliers comme </w:t>
      </w:r>
      <w:proofErr w:type="spellStart"/>
      <w:r w:rsidRPr="0057699B">
        <w:rPr>
          <w:rFonts w:ascii="Avenir Book" w:eastAsia="Times New Roman" w:hAnsi="Avenir Book" w:cs="Times New Roman"/>
          <w:lang w:eastAsia="zh-CN"/>
        </w:rPr>
        <w:t>Evergrande</w:t>
      </w:r>
      <w:proofErr w:type="spellEnd"/>
      <w:r w:rsidRPr="0057699B">
        <w:rPr>
          <w:rFonts w:ascii="Avenir Book" w:eastAsia="Times New Roman" w:hAnsi="Avenir Book" w:cs="Times New Roman"/>
          <w:lang w:eastAsia="zh-CN"/>
        </w:rPr>
        <w:t xml:space="preserve"> ou Country Garden. Par ailleurs, selon le chercheur spécialiste de la Chine Marc Julienne, interviewé sur TV5 Monde lundi, « la Chine n’a pas opéré la transition de modèle économique que les autorités chinoises souhaitaient depuis plus </w:t>
      </w:r>
      <w:r w:rsidRPr="0057699B">
        <w:rPr>
          <w:rFonts w:ascii="Avenir Book" w:eastAsia="Times New Roman" w:hAnsi="Avenir Book" w:cs="Times New Roman"/>
          <w:lang w:eastAsia="zh-CN"/>
        </w:rPr>
        <w:lastRenderedPageBreak/>
        <w:t xml:space="preserve">de 20 ans », transition d’un modèle « basé sur les exportations » de biens vers un « modèle basé sur la consommation intérieure » et doté d’un secteur tertiaire (services) plus développé. </w:t>
      </w:r>
      <w:r>
        <w:rPr>
          <w:rFonts w:ascii="Avenir Book" w:eastAsia="Times New Roman" w:hAnsi="Avenir Book" w:cs="Times New Roman"/>
          <w:lang w:eastAsia="zh-CN"/>
        </w:rPr>
        <w:t xml:space="preserve">[…] </w:t>
      </w:r>
    </w:p>
    <w:p w14:paraId="216798F0" w14:textId="3B97CA61" w:rsidR="0057699B" w:rsidRDefault="0057699B" w:rsidP="0057699B">
      <w:pPr>
        <w:jc w:val="both"/>
        <w:rPr>
          <w:rFonts w:ascii="Avenir Book" w:eastAsia="Times New Roman" w:hAnsi="Avenir Book" w:cs="Times New Roman"/>
          <w:lang w:eastAsia="zh-CN"/>
        </w:rPr>
      </w:pPr>
      <w:r>
        <w:rPr>
          <w:rFonts w:ascii="Avenir Book" w:eastAsia="Times New Roman" w:hAnsi="Avenir Book" w:cs="Times New Roman"/>
          <w:lang w:eastAsia="zh-CN"/>
        </w:rPr>
        <w:t>L</w:t>
      </w:r>
      <w:r w:rsidRPr="0057699B">
        <w:rPr>
          <w:rFonts w:ascii="Avenir Book" w:eastAsia="Times New Roman" w:hAnsi="Avenir Book" w:cs="Times New Roman"/>
          <w:lang w:eastAsia="zh-CN"/>
        </w:rPr>
        <w:t>’épidémie de Covid-19, qui est partie de Chine, a fortement affecté la production et les exportations du pays. La Chine a adopté durant deux ans et demi une politique « zéro Covid », qui visait à réduire à zéro le nombre de contaminations au Covid-19. Chaque cas positif entraînait le confinement de quartiers entiers et d’usines. À la chute des exportations chinoises s’ajoute une demande intérieure atone, qui traduit une perte de confiance des consommateurs chinois.</w:t>
      </w:r>
    </w:p>
    <w:p w14:paraId="782BDF11" w14:textId="0B28407D" w:rsidR="0057699B" w:rsidRDefault="0057236F" w:rsidP="0057236F">
      <w:pPr>
        <w:jc w:val="right"/>
        <w:rPr>
          <w:rFonts w:ascii="Avenir Book" w:eastAsia="Times New Roman" w:hAnsi="Avenir Book" w:cs="Times New Roman"/>
          <w:lang w:eastAsia="zh-CN"/>
        </w:rPr>
      </w:pPr>
      <w:hyperlink r:id="rId7" w:history="1">
        <w:r w:rsidRPr="00BC2048">
          <w:rPr>
            <w:rStyle w:val="Lienhypertexte"/>
            <w:rFonts w:ascii="Avenir Book" w:eastAsia="Times New Roman" w:hAnsi="Avenir Book" w:cs="Times New Roman"/>
            <w:lang w:eastAsia="zh-CN"/>
          </w:rPr>
          <w:t>https://app.brief.eco/article/2023-08-30-1859-les-difficultes-economiques-de-la-chine</w:t>
        </w:r>
      </w:hyperlink>
    </w:p>
    <w:p w14:paraId="63C02C8A" w14:textId="77777777" w:rsidR="0057236F" w:rsidRDefault="0057236F" w:rsidP="0057236F">
      <w:pPr>
        <w:jc w:val="right"/>
        <w:rPr>
          <w:rFonts w:ascii="Avenir Book" w:eastAsia="Times New Roman" w:hAnsi="Avenir Book" w:cs="Times New Roman"/>
          <w:lang w:eastAsia="zh-CN"/>
        </w:rPr>
      </w:pPr>
    </w:p>
    <w:p w14:paraId="61706EE6" w14:textId="7A7EBD97" w:rsidR="0057699B" w:rsidRDefault="0057699B" w:rsidP="0057699B">
      <w:pPr>
        <w:rPr>
          <w:rFonts w:ascii="Avenir Book" w:eastAsia="Times New Roman" w:hAnsi="Avenir Book" w:cs="Times New Roman"/>
          <w:lang w:eastAsia="zh-CN"/>
        </w:rPr>
      </w:pPr>
      <w:r>
        <w:rPr>
          <w:rFonts w:ascii="Avenir Book" w:eastAsia="Times New Roman" w:hAnsi="Avenir Book" w:cs="Times New Roman"/>
          <w:lang w:eastAsia="zh-CN"/>
        </w:rPr>
        <w:t>1. Identifiez les connecteurs logique</w:t>
      </w:r>
    </w:p>
    <w:p w14:paraId="01C140E9" w14:textId="0978DBDF" w:rsidR="0057699B" w:rsidRDefault="0057699B" w:rsidP="0057699B">
      <w:pPr>
        <w:rPr>
          <w:rFonts w:ascii="Avenir Book" w:eastAsia="Times New Roman" w:hAnsi="Avenir Book" w:cs="Times New Roman"/>
          <w:lang w:eastAsia="zh-CN"/>
        </w:rPr>
      </w:pPr>
      <w:r>
        <w:rPr>
          <w:rFonts w:ascii="Avenir Book" w:eastAsia="Times New Roman" w:hAnsi="Avenir Book" w:cs="Times New Roman"/>
          <w:lang w:eastAsia="zh-CN"/>
        </w:rPr>
        <w:t>2. Surlignez la ou les affirmations, la ou les explication</w:t>
      </w:r>
      <w:r w:rsidR="006407C4">
        <w:rPr>
          <w:rFonts w:ascii="Avenir Book" w:eastAsia="Times New Roman" w:hAnsi="Avenir Book" w:cs="Times New Roman"/>
          <w:lang w:eastAsia="zh-CN"/>
        </w:rPr>
        <w:t>s</w:t>
      </w:r>
      <w:r>
        <w:rPr>
          <w:rFonts w:ascii="Avenir Book" w:eastAsia="Times New Roman" w:hAnsi="Avenir Book" w:cs="Times New Roman"/>
          <w:lang w:eastAsia="zh-CN"/>
        </w:rPr>
        <w:t>, la ou les illustrations</w:t>
      </w:r>
    </w:p>
    <w:p w14:paraId="794EAE36" w14:textId="77777777" w:rsidR="0057699B" w:rsidRDefault="0057699B" w:rsidP="0057699B">
      <w:pPr>
        <w:rPr>
          <w:rFonts w:ascii="Avenir Book" w:eastAsia="Times New Roman" w:hAnsi="Avenir Book" w:cs="Times New Roman"/>
          <w:lang w:eastAsia="zh-CN"/>
        </w:rPr>
      </w:pPr>
    </w:p>
    <w:p w14:paraId="2C161DDF" w14:textId="77777777" w:rsidR="0057236F" w:rsidRDefault="0057236F" w:rsidP="0057699B">
      <w:pPr>
        <w:rPr>
          <w:rFonts w:ascii="Avenir Book" w:eastAsia="Times New Roman" w:hAnsi="Avenir Book" w:cs="Times New Roman"/>
          <w:lang w:eastAsia="zh-CN"/>
        </w:rPr>
      </w:pPr>
    </w:p>
    <w:p w14:paraId="146D3924" w14:textId="77777777" w:rsidR="00DE3CA7" w:rsidRDefault="00DE3CA7" w:rsidP="00DE3CA7">
      <w:pPr>
        <w:pBdr>
          <w:bottom w:val="single" w:sz="4" w:space="1" w:color="auto"/>
        </w:pBdr>
        <w:jc w:val="center"/>
        <w:rPr>
          <w:rFonts w:ascii="Avenir Book" w:hAnsi="Avenir Book"/>
          <w:color w:val="FF0000"/>
        </w:rPr>
      </w:pPr>
    </w:p>
    <w:p w14:paraId="3D35DEA3" w14:textId="14D29D9B" w:rsidR="00DE3CA7" w:rsidRDefault="00DE3CA7" w:rsidP="00DE3CA7">
      <w:pPr>
        <w:pBdr>
          <w:bottom w:val="single" w:sz="4" w:space="1" w:color="auto"/>
        </w:pBdr>
        <w:jc w:val="center"/>
        <w:rPr>
          <w:rFonts w:ascii="Avenir Book" w:hAnsi="Avenir Book"/>
          <w:color w:val="FF0000"/>
        </w:rPr>
      </w:pPr>
      <w:r>
        <w:rPr>
          <w:rFonts w:ascii="Avenir Book" w:hAnsi="Avenir Book"/>
          <w:color w:val="FF0000"/>
        </w:rPr>
        <w:t xml:space="preserve">Exercice </w:t>
      </w:r>
      <w:r>
        <w:rPr>
          <w:rFonts w:ascii="Avenir Book" w:hAnsi="Avenir Book"/>
          <w:color w:val="FF0000"/>
        </w:rPr>
        <w:t>4</w:t>
      </w:r>
      <w:r>
        <w:rPr>
          <w:rFonts w:ascii="Avenir Book" w:hAnsi="Avenir Book"/>
          <w:color w:val="FF0000"/>
        </w:rPr>
        <w:t xml:space="preserve">. </w:t>
      </w:r>
    </w:p>
    <w:p w14:paraId="56AAF4C5" w14:textId="77777777" w:rsidR="00DE3CA7" w:rsidRDefault="00DE3CA7" w:rsidP="00DE3CA7">
      <w:pPr>
        <w:jc w:val="center"/>
        <w:rPr>
          <w:rFonts w:ascii="Avenir Book" w:hAnsi="Avenir Book"/>
          <w:color w:val="ED7D31" w:themeColor="accent2"/>
        </w:rPr>
      </w:pPr>
    </w:p>
    <w:p w14:paraId="3B7C6C4E" w14:textId="4CA0DFCD" w:rsidR="00FE1ADE" w:rsidRDefault="00FE1ADE" w:rsidP="0057236F">
      <w:pPr>
        <w:spacing w:line="276" w:lineRule="auto"/>
        <w:rPr>
          <w:rFonts w:ascii="Avenir Next" w:hAnsi="Avenir Next"/>
          <w:color w:val="000000" w:themeColor="text1"/>
        </w:rPr>
      </w:pPr>
    </w:p>
    <w:p w14:paraId="59680214" w14:textId="1FA44619" w:rsidR="0057236F" w:rsidRPr="00DE3CA7" w:rsidRDefault="0057236F" w:rsidP="0057236F">
      <w:pPr>
        <w:spacing w:line="276" w:lineRule="auto"/>
        <w:rPr>
          <w:rFonts w:ascii="Avenir Next" w:hAnsi="Avenir Next"/>
          <w:color w:val="ED7D31" w:themeColor="accent2"/>
        </w:rPr>
      </w:pPr>
      <w:r w:rsidRPr="00DE3CA7">
        <w:rPr>
          <w:rFonts w:ascii="Avenir Next" w:hAnsi="Avenir Next"/>
          <w:color w:val="ED7D31" w:themeColor="accent2"/>
        </w:rPr>
        <w:t xml:space="preserve">Rédigez une réponse courte, mais en suivant la logique AEI, pour répondre à ces questions : </w:t>
      </w:r>
    </w:p>
    <w:p w14:paraId="3F5989F4" w14:textId="77777777" w:rsidR="0057236F" w:rsidRDefault="0057236F" w:rsidP="0057236F">
      <w:pPr>
        <w:spacing w:line="276" w:lineRule="auto"/>
        <w:rPr>
          <w:rFonts w:ascii="Avenir Next" w:hAnsi="Avenir Next"/>
          <w:color w:val="000000" w:themeColor="text1"/>
        </w:rPr>
      </w:pPr>
    </w:p>
    <w:p w14:paraId="14869ED6" w14:textId="4CBDE728" w:rsidR="00DE3CA7" w:rsidRPr="00DE3CA7" w:rsidRDefault="00DE3CA7" w:rsidP="00DE3CA7">
      <w:pPr>
        <w:pStyle w:val="Paragraphedeliste"/>
        <w:numPr>
          <w:ilvl w:val="0"/>
          <w:numId w:val="14"/>
        </w:numPr>
        <w:spacing w:line="276" w:lineRule="auto"/>
        <w:rPr>
          <w:rFonts w:ascii="Avenir Next" w:hAnsi="Avenir Next"/>
          <w:color w:val="000000" w:themeColor="text1"/>
        </w:rPr>
      </w:pPr>
      <w:r w:rsidRPr="00DE3CA7">
        <w:rPr>
          <w:rFonts w:ascii="Avenir Next" w:hAnsi="Avenir Next"/>
          <w:color w:val="000000" w:themeColor="text1"/>
        </w:rPr>
        <w:t xml:space="preserve">Pourquoi dans un pays est-il nécessaire de suivre le même code de la route ? </w:t>
      </w:r>
    </w:p>
    <w:p w14:paraId="0D5AC626" w14:textId="77777777" w:rsidR="00DE3CA7" w:rsidRDefault="00DE3CA7" w:rsidP="0057236F">
      <w:pPr>
        <w:spacing w:line="276" w:lineRule="auto"/>
        <w:rPr>
          <w:rFonts w:ascii="Avenir Next" w:hAnsi="Avenir Next"/>
          <w:color w:val="000000" w:themeColor="text1"/>
        </w:rPr>
      </w:pPr>
    </w:p>
    <w:p w14:paraId="6768751E" w14:textId="3D2FEEF8" w:rsidR="00DE3CA7" w:rsidRPr="00DE3CA7" w:rsidRDefault="00DE3CA7" w:rsidP="00DE3CA7">
      <w:pPr>
        <w:pStyle w:val="Paragraphedeliste"/>
        <w:numPr>
          <w:ilvl w:val="0"/>
          <w:numId w:val="14"/>
        </w:numPr>
        <w:spacing w:line="276" w:lineRule="auto"/>
        <w:rPr>
          <w:rFonts w:ascii="Avenir Next" w:hAnsi="Avenir Next"/>
          <w:color w:val="000000" w:themeColor="text1"/>
        </w:rPr>
      </w:pPr>
      <w:r w:rsidRPr="00DE3CA7">
        <w:rPr>
          <w:rFonts w:ascii="Avenir Next" w:hAnsi="Avenir Next"/>
          <w:color w:val="000000" w:themeColor="text1"/>
        </w:rPr>
        <w:t xml:space="preserve">Pourquoi est-il nécessaire de lever la main en classe pour parler ? </w:t>
      </w:r>
    </w:p>
    <w:sectPr w:rsidR="00DE3CA7" w:rsidRPr="00DE3CA7" w:rsidSect="002F2AAF">
      <w:headerReference w:type="default" r:id="rId8"/>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F46D" w14:textId="77777777" w:rsidR="009A7F24" w:rsidRDefault="009A7F24" w:rsidP="002F2AAF">
      <w:r>
        <w:separator/>
      </w:r>
    </w:p>
  </w:endnote>
  <w:endnote w:type="continuationSeparator" w:id="0">
    <w:p w14:paraId="68AA88F9" w14:textId="77777777" w:rsidR="009A7F24" w:rsidRDefault="009A7F24" w:rsidP="002F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51549359"/>
      <w:docPartObj>
        <w:docPartGallery w:val="Page Numbers (Bottom of Page)"/>
        <w:docPartUnique/>
      </w:docPartObj>
    </w:sdtPr>
    <w:sdtContent>
      <w:p w14:paraId="28114DA8" w14:textId="4AC9C5C3" w:rsidR="00F0027E" w:rsidRDefault="00F0027E" w:rsidP="000D5275">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3B41FD8" w14:textId="77777777" w:rsidR="00F0027E" w:rsidRDefault="00F0027E" w:rsidP="00F0027E">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37738832"/>
      <w:docPartObj>
        <w:docPartGallery w:val="Page Numbers (Bottom of Page)"/>
        <w:docPartUnique/>
      </w:docPartObj>
    </w:sdtPr>
    <w:sdtContent>
      <w:p w14:paraId="60BEC080" w14:textId="15E307C8" w:rsidR="00F0027E" w:rsidRDefault="00F0027E" w:rsidP="000D5275">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27BA79B4" w14:textId="77777777" w:rsidR="00F0027E" w:rsidRDefault="00F0027E" w:rsidP="00F0027E">
    <w:pPr>
      <w:pStyle w:val="Pieddepag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1893" w14:textId="77777777" w:rsidR="009A7F24" w:rsidRDefault="009A7F24" w:rsidP="002F2AAF">
      <w:r>
        <w:separator/>
      </w:r>
    </w:p>
  </w:footnote>
  <w:footnote w:type="continuationSeparator" w:id="0">
    <w:p w14:paraId="0DC8819B" w14:textId="77777777" w:rsidR="009A7F24" w:rsidRDefault="009A7F24" w:rsidP="002F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36A0" w14:textId="79410E65" w:rsidR="0061332D" w:rsidRDefault="002F2AAF" w:rsidP="002F2AAF">
    <w:pPr>
      <w:pStyle w:val="En-tte"/>
      <w:pBdr>
        <w:top w:val="single" w:sz="4" w:space="10" w:color="auto"/>
        <w:left w:val="single" w:sz="4" w:space="4" w:color="auto"/>
        <w:bottom w:val="single" w:sz="4" w:space="6" w:color="auto"/>
        <w:right w:val="single" w:sz="4" w:space="4" w:color="auto"/>
      </w:pBdr>
      <w:jc w:val="center"/>
      <w:rPr>
        <w:rFonts w:ascii="Avenir Next" w:hAnsi="Avenir Next"/>
        <w:color w:val="4472C4" w:themeColor="accent1"/>
        <w:sz w:val="32"/>
      </w:rPr>
    </w:pPr>
    <w:r w:rsidRPr="007818F5">
      <w:rPr>
        <w:rFonts w:ascii="Avenir Next" w:hAnsi="Avenir Next"/>
        <w:color w:val="4472C4" w:themeColor="accent1"/>
        <w:sz w:val="32"/>
      </w:rPr>
      <w:t xml:space="preserve">Fiche </w:t>
    </w:r>
    <w:r w:rsidR="0057699B">
      <w:rPr>
        <w:rFonts w:ascii="Avenir Next" w:hAnsi="Avenir Next"/>
        <w:color w:val="4472C4" w:themeColor="accent1"/>
        <w:sz w:val="32"/>
      </w:rPr>
      <w:t>exercice</w:t>
    </w:r>
    <w:r w:rsidR="00B067BE">
      <w:rPr>
        <w:rFonts w:ascii="Avenir Next" w:hAnsi="Avenir Next"/>
        <w:color w:val="4472C4" w:themeColor="accent1"/>
        <w:sz w:val="32"/>
      </w:rPr>
      <w:t>s</w:t>
    </w:r>
    <w:r w:rsidRPr="007818F5">
      <w:rPr>
        <w:rFonts w:ascii="Avenir Next" w:hAnsi="Avenir Next"/>
        <w:color w:val="4472C4" w:themeColor="accent1"/>
        <w:sz w:val="32"/>
      </w:rPr>
      <w:t xml:space="preserve">. </w:t>
    </w:r>
  </w:p>
  <w:p w14:paraId="0A6BAD93" w14:textId="3BF399E5" w:rsidR="002F2AAF" w:rsidRPr="0061332D" w:rsidRDefault="0057699B" w:rsidP="002F2AAF">
    <w:pPr>
      <w:pStyle w:val="En-tte"/>
      <w:pBdr>
        <w:top w:val="single" w:sz="4" w:space="10" w:color="auto"/>
        <w:left w:val="single" w:sz="4" w:space="4" w:color="auto"/>
        <w:bottom w:val="single" w:sz="4" w:space="6" w:color="auto"/>
        <w:right w:val="single" w:sz="4" w:space="4" w:color="auto"/>
      </w:pBdr>
      <w:jc w:val="center"/>
      <w:rPr>
        <w:rFonts w:ascii="Avenir Next" w:hAnsi="Avenir Next"/>
        <w:color w:val="000000" w:themeColor="text1"/>
        <w:sz w:val="32"/>
      </w:rPr>
    </w:pPr>
    <w:r>
      <w:rPr>
        <w:rFonts w:ascii="Avenir Next" w:hAnsi="Avenir Next"/>
        <w:color w:val="000000" w:themeColor="text1"/>
        <w:sz w:val="32"/>
      </w:rPr>
      <w:t>S’entraîner à l’AEI</w:t>
    </w:r>
  </w:p>
  <w:p w14:paraId="5ED42E99" w14:textId="77777777" w:rsidR="002F2AAF" w:rsidRPr="002F2AAF" w:rsidRDefault="002F2AAF" w:rsidP="002F2A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82F"/>
    <w:multiLevelType w:val="hybridMultilevel"/>
    <w:tmpl w:val="400C97B8"/>
    <w:lvl w:ilvl="0" w:tplc="D8501482">
      <w:numFmt w:val="bullet"/>
      <w:lvlText w:val="-"/>
      <w:lvlJc w:val="left"/>
      <w:pPr>
        <w:ind w:left="720" w:hanging="360"/>
      </w:pPr>
      <w:rPr>
        <w:rFonts w:ascii="Avenir Next" w:eastAsiaTheme="minorHAnsi" w:hAnsi="Avenir Nex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BF3421"/>
    <w:multiLevelType w:val="hybridMultilevel"/>
    <w:tmpl w:val="74AA0C0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E4613CF"/>
    <w:multiLevelType w:val="hybridMultilevel"/>
    <w:tmpl w:val="3FA2AB1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B025A3"/>
    <w:multiLevelType w:val="hybridMultilevel"/>
    <w:tmpl w:val="F710A1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953CE6"/>
    <w:multiLevelType w:val="hybridMultilevel"/>
    <w:tmpl w:val="07F8F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D163A1"/>
    <w:multiLevelType w:val="hybridMultilevel"/>
    <w:tmpl w:val="EFFE8096"/>
    <w:lvl w:ilvl="0" w:tplc="27FE87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D811E5"/>
    <w:multiLevelType w:val="hybridMultilevel"/>
    <w:tmpl w:val="56F20C80"/>
    <w:lvl w:ilvl="0" w:tplc="4D98514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9F137A"/>
    <w:multiLevelType w:val="hybridMultilevel"/>
    <w:tmpl w:val="B92EAF20"/>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8" w15:restartNumberingAfterBreak="0">
    <w:nsid w:val="53EF446D"/>
    <w:multiLevelType w:val="hybridMultilevel"/>
    <w:tmpl w:val="6B62F00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586C7C44"/>
    <w:multiLevelType w:val="hybridMultilevel"/>
    <w:tmpl w:val="0DE8DC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833012"/>
    <w:multiLevelType w:val="hybridMultilevel"/>
    <w:tmpl w:val="DAEC48AC"/>
    <w:lvl w:ilvl="0" w:tplc="4D985146">
      <w:start w:val="1"/>
      <w:numFmt w:val="bullet"/>
      <w:lvlText w:val=""/>
      <w:lvlJc w:val="left"/>
      <w:pPr>
        <w:ind w:left="502" w:hanging="360"/>
      </w:pPr>
      <w:rPr>
        <w:rFonts w:ascii="Wingdings" w:eastAsiaTheme="minorHAnsi" w:hAnsi="Wingdings" w:cstheme="minorBidi"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67AD142A"/>
    <w:multiLevelType w:val="hybridMultilevel"/>
    <w:tmpl w:val="C2CCB5E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41A6377"/>
    <w:multiLevelType w:val="hybridMultilevel"/>
    <w:tmpl w:val="115EB7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AE3482"/>
    <w:multiLevelType w:val="hybridMultilevel"/>
    <w:tmpl w:val="45AE9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8175537">
    <w:abstractNumId w:val="12"/>
  </w:num>
  <w:num w:numId="2" w16cid:durableId="1496413844">
    <w:abstractNumId w:val="9"/>
  </w:num>
  <w:num w:numId="3" w16cid:durableId="1535120844">
    <w:abstractNumId w:val="6"/>
  </w:num>
  <w:num w:numId="4" w16cid:durableId="1299149738">
    <w:abstractNumId w:val="3"/>
  </w:num>
  <w:num w:numId="5" w16cid:durableId="217716687">
    <w:abstractNumId w:val="10"/>
  </w:num>
  <w:num w:numId="6" w16cid:durableId="803623084">
    <w:abstractNumId w:val="11"/>
  </w:num>
  <w:num w:numId="7" w16cid:durableId="612640841">
    <w:abstractNumId w:val="0"/>
  </w:num>
  <w:num w:numId="8" w16cid:durableId="1861774788">
    <w:abstractNumId w:val="8"/>
  </w:num>
  <w:num w:numId="9" w16cid:durableId="1799295546">
    <w:abstractNumId w:val="1"/>
  </w:num>
  <w:num w:numId="10" w16cid:durableId="1483545899">
    <w:abstractNumId w:val="7"/>
  </w:num>
  <w:num w:numId="11" w16cid:durableId="253242717">
    <w:abstractNumId w:val="13"/>
  </w:num>
  <w:num w:numId="12" w16cid:durableId="726488770">
    <w:abstractNumId w:val="4"/>
  </w:num>
  <w:num w:numId="13" w16cid:durableId="320888515">
    <w:abstractNumId w:val="5"/>
  </w:num>
  <w:num w:numId="14" w16cid:durableId="768626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AF"/>
    <w:rsid w:val="00031E3D"/>
    <w:rsid w:val="001F4474"/>
    <w:rsid w:val="00212D84"/>
    <w:rsid w:val="0023107B"/>
    <w:rsid w:val="002951B8"/>
    <w:rsid w:val="002F2401"/>
    <w:rsid w:val="002F2AAF"/>
    <w:rsid w:val="0035126A"/>
    <w:rsid w:val="00354C7D"/>
    <w:rsid w:val="0037531D"/>
    <w:rsid w:val="003E3D92"/>
    <w:rsid w:val="00407822"/>
    <w:rsid w:val="004518E4"/>
    <w:rsid w:val="004A216D"/>
    <w:rsid w:val="004C515B"/>
    <w:rsid w:val="004D7522"/>
    <w:rsid w:val="0051276F"/>
    <w:rsid w:val="0057236F"/>
    <w:rsid w:val="0057699B"/>
    <w:rsid w:val="0058239E"/>
    <w:rsid w:val="0061332D"/>
    <w:rsid w:val="006407C4"/>
    <w:rsid w:val="00640DCE"/>
    <w:rsid w:val="006F06B3"/>
    <w:rsid w:val="006F3422"/>
    <w:rsid w:val="007A7554"/>
    <w:rsid w:val="007B3923"/>
    <w:rsid w:val="007B6539"/>
    <w:rsid w:val="007C644D"/>
    <w:rsid w:val="007E710E"/>
    <w:rsid w:val="0087032F"/>
    <w:rsid w:val="008E33F9"/>
    <w:rsid w:val="0096138C"/>
    <w:rsid w:val="009707C0"/>
    <w:rsid w:val="00990569"/>
    <w:rsid w:val="009A7F24"/>
    <w:rsid w:val="009D2FEC"/>
    <w:rsid w:val="009D3E45"/>
    <w:rsid w:val="00A2710F"/>
    <w:rsid w:val="00A961B2"/>
    <w:rsid w:val="00B01369"/>
    <w:rsid w:val="00B06467"/>
    <w:rsid w:val="00B067BE"/>
    <w:rsid w:val="00B835A3"/>
    <w:rsid w:val="00C26A1C"/>
    <w:rsid w:val="00C6078E"/>
    <w:rsid w:val="00C71313"/>
    <w:rsid w:val="00D15ACA"/>
    <w:rsid w:val="00D15BDF"/>
    <w:rsid w:val="00D92FF7"/>
    <w:rsid w:val="00DB0DAB"/>
    <w:rsid w:val="00DB2351"/>
    <w:rsid w:val="00DE3CA7"/>
    <w:rsid w:val="00DE5133"/>
    <w:rsid w:val="00E77D5E"/>
    <w:rsid w:val="00F0027E"/>
    <w:rsid w:val="00F02982"/>
    <w:rsid w:val="00F97FC3"/>
    <w:rsid w:val="00FE1AD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73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2AAF"/>
    <w:pPr>
      <w:tabs>
        <w:tab w:val="center" w:pos="4536"/>
        <w:tab w:val="right" w:pos="9072"/>
      </w:tabs>
    </w:pPr>
  </w:style>
  <w:style w:type="character" w:customStyle="1" w:styleId="En-tteCar">
    <w:name w:val="En-tête Car"/>
    <w:basedOn w:val="Policepardfaut"/>
    <w:link w:val="En-tte"/>
    <w:uiPriority w:val="99"/>
    <w:rsid w:val="002F2AAF"/>
  </w:style>
  <w:style w:type="paragraph" w:styleId="Pieddepage">
    <w:name w:val="footer"/>
    <w:basedOn w:val="Normal"/>
    <w:link w:val="PieddepageCar"/>
    <w:uiPriority w:val="99"/>
    <w:unhideWhenUsed/>
    <w:rsid w:val="002F2AAF"/>
    <w:pPr>
      <w:tabs>
        <w:tab w:val="center" w:pos="4536"/>
        <w:tab w:val="right" w:pos="9072"/>
      </w:tabs>
    </w:pPr>
  </w:style>
  <w:style w:type="character" w:customStyle="1" w:styleId="PieddepageCar">
    <w:name w:val="Pied de page Car"/>
    <w:basedOn w:val="Policepardfaut"/>
    <w:link w:val="Pieddepage"/>
    <w:uiPriority w:val="99"/>
    <w:rsid w:val="002F2AAF"/>
  </w:style>
  <w:style w:type="paragraph" w:styleId="Paragraphedeliste">
    <w:name w:val="List Paragraph"/>
    <w:basedOn w:val="Normal"/>
    <w:uiPriority w:val="34"/>
    <w:qFormat/>
    <w:rsid w:val="001F4474"/>
    <w:pPr>
      <w:ind w:left="720"/>
      <w:contextualSpacing/>
    </w:pPr>
  </w:style>
  <w:style w:type="character" w:styleId="Lienhypertexte">
    <w:name w:val="Hyperlink"/>
    <w:basedOn w:val="Policepardfaut"/>
    <w:uiPriority w:val="99"/>
    <w:unhideWhenUsed/>
    <w:rsid w:val="001F4474"/>
    <w:rPr>
      <w:color w:val="0563C1" w:themeColor="hyperlink"/>
      <w:u w:val="single"/>
    </w:rPr>
  </w:style>
  <w:style w:type="character" w:styleId="Numrodepage">
    <w:name w:val="page number"/>
    <w:basedOn w:val="Policepardfaut"/>
    <w:uiPriority w:val="99"/>
    <w:semiHidden/>
    <w:unhideWhenUsed/>
    <w:rsid w:val="00F0027E"/>
  </w:style>
  <w:style w:type="paragraph" w:styleId="NormalWeb">
    <w:name w:val="Normal (Web)"/>
    <w:basedOn w:val="Normal"/>
    <w:uiPriority w:val="99"/>
    <w:semiHidden/>
    <w:unhideWhenUsed/>
    <w:rsid w:val="0061332D"/>
    <w:pPr>
      <w:spacing w:before="100" w:beforeAutospacing="1" w:after="100" w:afterAutospacing="1"/>
    </w:pPr>
    <w:rPr>
      <w:rFonts w:ascii="Times New Roman" w:eastAsia="Times New Roman" w:hAnsi="Times New Roman" w:cs="Times New Roman"/>
      <w:lang w:eastAsia="zh-CN"/>
    </w:rPr>
  </w:style>
  <w:style w:type="character" w:styleId="Textedelespacerserv">
    <w:name w:val="Placeholder Text"/>
    <w:basedOn w:val="Policepardfaut"/>
    <w:uiPriority w:val="99"/>
    <w:semiHidden/>
    <w:rsid w:val="0061332D"/>
    <w:rPr>
      <w:color w:val="808080"/>
    </w:rPr>
  </w:style>
  <w:style w:type="table" w:styleId="Grilledutableau">
    <w:name w:val="Table Grid"/>
    <w:basedOn w:val="TableauNormal"/>
    <w:uiPriority w:val="39"/>
    <w:rsid w:val="0058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8239E"/>
    <w:rPr>
      <w:b/>
      <w:bCs/>
    </w:rPr>
  </w:style>
  <w:style w:type="character" w:styleId="Mentionnonrsolue">
    <w:name w:val="Unresolved Mention"/>
    <w:basedOn w:val="Policepardfaut"/>
    <w:uiPriority w:val="99"/>
    <w:rsid w:val="0057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5476">
      <w:bodyDiv w:val="1"/>
      <w:marLeft w:val="0"/>
      <w:marRight w:val="0"/>
      <w:marTop w:val="0"/>
      <w:marBottom w:val="0"/>
      <w:divBdr>
        <w:top w:val="none" w:sz="0" w:space="0" w:color="auto"/>
        <w:left w:val="none" w:sz="0" w:space="0" w:color="auto"/>
        <w:bottom w:val="none" w:sz="0" w:space="0" w:color="auto"/>
        <w:right w:val="none" w:sz="0" w:space="0" w:color="auto"/>
      </w:divBdr>
      <w:divsChild>
        <w:div w:id="502278424">
          <w:marLeft w:val="0"/>
          <w:marRight w:val="0"/>
          <w:marTop w:val="0"/>
          <w:marBottom w:val="0"/>
          <w:divBdr>
            <w:top w:val="none" w:sz="0" w:space="0" w:color="auto"/>
            <w:left w:val="none" w:sz="0" w:space="0" w:color="auto"/>
            <w:bottom w:val="none" w:sz="0" w:space="0" w:color="auto"/>
            <w:right w:val="none" w:sz="0" w:space="0" w:color="auto"/>
          </w:divBdr>
          <w:divsChild>
            <w:div w:id="86462727">
              <w:marLeft w:val="0"/>
              <w:marRight w:val="0"/>
              <w:marTop w:val="0"/>
              <w:marBottom w:val="0"/>
              <w:divBdr>
                <w:top w:val="none" w:sz="0" w:space="0" w:color="auto"/>
                <w:left w:val="none" w:sz="0" w:space="0" w:color="auto"/>
                <w:bottom w:val="none" w:sz="0" w:space="0" w:color="auto"/>
                <w:right w:val="none" w:sz="0" w:space="0" w:color="auto"/>
              </w:divBdr>
              <w:divsChild>
                <w:div w:id="1598631549">
                  <w:marLeft w:val="0"/>
                  <w:marRight w:val="0"/>
                  <w:marTop w:val="0"/>
                  <w:marBottom w:val="0"/>
                  <w:divBdr>
                    <w:top w:val="none" w:sz="0" w:space="0" w:color="auto"/>
                    <w:left w:val="none" w:sz="0" w:space="0" w:color="auto"/>
                    <w:bottom w:val="none" w:sz="0" w:space="0" w:color="auto"/>
                    <w:right w:val="none" w:sz="0" w:space="0" w:color="auto"/>
                  </w:divBdr>
                </w:div>
              </w:divsChild>
            </w:div>
            <w:div w:id="1443066665">
              <w:marLeft w:val="0"/>
              <w:marRight w:val="0"/>
              <w:marTop w:val="0"/>
              <w:marBottom w:val="0"/>
              <w:divBdr>
                <w:top w:val="none" w:sz="0" w:space="0" w:color="auto"/>
                <w:left w:val="none" w:sz="0" w:space="0" w:color="auto"/>
                <w:bottom w:val="none" w:sz="0" w:space="0" w:color="auto"/>
                <w:right w:val="none" w:sz="0" w:space="0" w:color="auto"/>
              </w:divBdr>
              <w:divsChild>
                <w:div w:id="6665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3287">
          <w:marLeft w:val="0"/>
          <w:marRight w:val="0"/>
          <w:marTop w:val="0"/>
          <w:marBottom w:val="0"/>
          <w:divBdr>
            <w:top w:val="none" w:sz="0" w:space="0" w:color="auto"/>
            <w:left w:val="none" w:sz="0" w:space="0" w:color="auto"/>
            <w:bottom w:val="none" w:sz="0" w:space="0" w:color="auto"/>
            <w:right w:val="none" w:sz="0" w:space="0" w:color="auto"/>
          </w:divBdr>
          <w:divsChild>
            <w:div w:id="1474785079">
              <w:marLeft w:val="0"/>
              <w:marRight w:val="0"/>
              <w:marTop w:val="0"/>
              <w:marBottom w:val="0"/>
              <w:divBdr>
                <w:top w:val="none" w:sz="0" w:space="0" w:color="auto"/>
                <w:left w:val="none" w:sz="0" w:space="0" w:color="auto"/>
                <w:bottom w:val="none" w:sz="0" w:space="0" w:color="auto"/>
                <w:right w:val="none" w:sz="0" w:space="0" w:color="auto"/>
              </w:divBdr>
              <w:divsChild>
                <w:div w:id="515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46690">
      <w:bodyDiv w:val="1"/>
      <w:marLeft w:val="0"/>
      <w:marRight w:val="0"/>
      <w:marTop w:val="0"/>
      <w:marBottom w:val="0"/>
      <w:divBdr>
        <w:top w:val="none" w:sz="0" w:space="0" w:color="auto"/>
        <w:left w:val="none" w:sz="0" w:space="0" w:color="auto"/>
        <w:bottom w:val="none" w:sz="0" w:space="0" w:color="auto"/>
        <w:right w:val="none" w:sz="0" w:space="0" w:color="auto"/>
      </w:divBdr>
    </w:div>
    <w:div w:id="534461843">
      <w:bodyDiv w:val="1"/>
      <w:marLeft w:val="0"/>
      <w:marRight w:val="0"/>
      <w:marTop w:val="0"/>
      <w:marBottom w:val="0"/>
      <w:divBdr>
        <w:top w:val="none" w:sz="0" w:space="0" w:color="auto"/>
        <w:left w:val="none" w:sz="0" w:space="0" w:color="auto"/>
        <w:bottom w:val="none" w:sz="0" w:space="0" w:color="auto"/>
        <w:right w:val="none" w:sz="0" w:space="0" w:color="auto"/>
      </w:divBdr>
      <w:divsChild>
        <w:div w:id="520902935">
          <w:marLeft w:val="0"/>
          <w:marRight w:val="0"/>
          <w:marTop w:val="0"/>
          <w:marBottom w:val="0"/>
          <w:divBdr>
            <w:top w:val="none" w:sz="0" w:space="0" w:color="auto"/>
            <w:left w:val="none" w:sz="0" w:space="0" w:color="auto"/>
            <w:bottom w:val="none" w:sz="0" w:space="0" w:color="auto"/>
            <w:right w:val="none" w:sz="0" w:space="0" w:color="auto"/>
          </w:divBdr>
        </w:div>
        <w:div w:id="99421919">
          <w:marLeft w:val="0"/>
          <w:marRight w:val="0"/>
          <w:marTop w:val="0"/>
          <w:marBottom w:val="0"/>
          <w:divBdr>
            <w:top w:val="none" w:sz="0" w:space="0" w:color="auto"/>
            <w:left w:val="none" w:sz="0" w:space="0" w:color="auto"/>
            <w:bottom w:val="none" w:sz="0" w:space="0" w:color="auto"/>
            <w:right w:val="none" w:sz="0" w:space="0" w:color="auto"/>
          </w:divBdr>
          <w:divsChild>
            <w:div w:id="146166550">
              <w:marLeft w:val="0"/>
              <w:marRight w:val="0"/>
              <w:marTop w:val="0"/>
              <w:marBottom w:val="0"/>
              <w:divBdr>
                <w:top w:val="none" w:sz="0" w:space="0" w:color="auto"/>
                <w:left w:val="none" w:sz="0" w:space="0" w:color="auto"/>
                <w:bottom w:val="none" w:sz="0" w:space="0" w:color="auto"/>
                <w:right w:val="none" w:sz="0" w:space="0" w:color="auto"/>
              </w:divBdr>
              <w:divsChild>
                <w:div w:id="19100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4910">
      <w:bodyDiv w:val="1"/>
      <w:marLeft w:val="0"/>
      <w:marRight w:val="0"/>
      <w:marTop w:val="0"/>
      <w:marBottom w:val="0"/>
      <w:divBdr>
        <w:top w:val="none" w:sz="0" w:space="0" w:color="auto"/>
        <w:left w:val="none" w:sz="0" w:space="0" w:color="auto"/>
        <w:bottom w:val="none" w:sz="0" w:space="0" w:color="auto"/>
        <w:right w:val="none" w:sz="0" w:space="0" w:color="auto"/>
      </w:divBdr>
      <w:divsChild>
        <w:div w:id="255670490">
          <w:marLeft w:val="0"/>
          <w:marRight w:val="0"/>
          <w:marTop w:val="0"/>
          <w:marBottom w:val="0"/>
          <w:divBdr>
            <w:top w:val="none" w:sz="0" w:space="0" w:color="auto"/>
            <w:left w:val="none" w:sz="0" w:space="0" w:color="auto"/>
            <w:bottom w:val="none" w:sz="0" w:space="0" w:color="auto"/>
            <w:right w:val="none" w:sz="0" w:space="0" w:color="auto"/>
          </w:divBdr>
          <w:divsChild>
            <w:div w:id="1441946757">
              <w:marLeft w:val="0"/>
              <w:marRight w:val="0"/>
              <w:marTop w:val="0"/>
              <w:marBottom w:val="0"/>
              <w:divBdr>
                <w:top w:val="none" w:sz="0" w:space="0" w:color="auto"/>
                <w:left w:val="none" w:sz="0" w:space="0" w:color="auto"/>
                <w:bottom w:val="none" w:sz="0" w:space="0" w:color="auto"/>
                <w:right w:val="none" w:sz="0" w:space="0" w:color="auto"/>
              </w:divBdr>
              <w:divsChild>
                <w:div w:id="15005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3169">
      <w:bodyDiv w:val="1"/>
      <w:marLeft w:val="0"/>
      <w:marRight w:val="0"/>
      <w:marTop w:val="0"/>
      <w:marBottom w:val="0"/>
      <w:divBdr>
        <w:top w:val="none" w:sz="0" w:space="0" w:color="auto"/>
        <w:left w:val="none" w:sz="0" w:space="0" w:color="auto"/>
        <w:bottom w:val="none" w:sz="0" w:space="0" w:color="auto"/>
        <w:right w:val="none" w:sz="0" w:space="0" w:color="auto"/>
      </w:divBdr>
      <w:divsChild>
        <w:div w:id="1656648036">
          <w:marLeft w:val="0"/>
          <w:marRight w:val="0"/>
          <w:marTop w:val="0"/>
          <w:marBottom w:val="0"/>
          <w:divBdr>
            <w:top w:val="none" w:sz="0" w:space="0" w:color="auto"/>
            <w:left w:val="none" w:sz="0" w:space="0" w:color="auto"/>
            <w:bottom w:val="none" w:sz="0" w:space="0" w:color="auto"/>
            <w:right w:val="none" w:sz="0" w:space="0" w:color="auto"/>
          </w:divBdr>
        </w:div>
      </w:divsChild>
    </w:div>
    <w:div w:id="1148400797">
      <w:bodyDiv w:val="1"/>
      <w:marLeft w:val="0"/>
      <w:marRight w:val="0"/>
      <w:marTop w:val="0"/>
      <w:marBottom w:val="0"/>
      <w:divBdr>
        <w:top w:val="none" w:sz="0" w:space="0" w:color="auto"/>
        <w:left w:val="none" w:sz="0" w:space="0" w:color="auto"/>
        <w:bottom w:val="none" w:sz="0" w:space="0" w:color="auto"/>
        <w:right w:val="none" w:sz="0" w:space="0" w:color="auto"/>
      </w:divBdr>
      <w:divsChild>
        <w:div w:id="1100491816">
          <w:marLeft w:val="0"/>
          <w:marRight w:val="0"/>
          <w:marTop w:val="0"/>
          <w:marBottom w:val="0"/>
          <w:divBdr>
            <w:top w:val="none" w:sz="0" w:space="0" w:color="auto"/>
            <w:left w:val="none" w:sz="0" w:space="0" w:color="auto"/>
            <w:bottom w:val="none" w:sz="0" w:space="0" w:color="auto"/>
            <w:right w:val="none" w:sz="0" w:space="0" w:color="auto"/>
          </w:divBdr>
        </w:div>
        <w:div w:id="838814720">
          <w:marLeft w:val="0"/>
          <w:marRight w:val="0"/>
          <w:marTop w:val="0"/>
          <w:marBottom w:val="0"/>
          <w:divBdr>
            <w:top w:val="none" w:sz="0" w:space="0" w:color="auto"/>
            <w:left w:val="none" w:sz="0" w:space="0" w:color="auto"/>
            <w:bottom w:val="none" w:sz="0" w:space="0" w:color="auto"/>
            <w:right w:val="none" w:sz="0" w:space="0" w:color="auto"/>
          </w:divBdr>
          <w:divsChild>
            <w:div w:id="1858275517">
              <w:marLeft w:val="0"/>
              <w:marRight w:val="0"/>
              <w:marTop w:val="0"/>
              <w:marBottom w:val="0"/>
              <w:divBdr>
                <w:top w:val="none" w:sz="0" w:space="0" w:color="auto"/>
                <w:left w:val="none" w:sz="0" w:space="0" w:color="auto"/>
                <w:bottom w:val="none" w:sz="0" w:space="0" w:color="auto"/>
                <w:right w:val="none" w:sz="0" w:space="0" w:color="auto"/>
              </w:divBdr>
              <w:divsChild>
                <w:div w:id="2490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7701">
      <w:bodyDiv w:val="1"/>
      <w:marLeft w:val="0"/>
      <w:marRight w:val="0"/>
      <w:marTop w:val="0"/>
      <w:marBottom w:val="0"/>
      <w:divBdr>
        <w:top w:val="none" w:sz="0" w:space="0" w:color="auto"/>
        <w:left w:val="none" w:sz="0" w:space="0" w:color="auto"/>
        <w:bottom w:val="none" w:sz="0" w:space="0" w:color="auto"/>
        <w:right w:val="none" w:sz="0" w:space="0" w:color="auto"/>
      </w:divBdr>
      <w:divsChild>
        <w:div w:id="681278248">
          <w:marLeft w:val="0"/>
          <w:marRight w:val="0"/>
          <w:marTop w:val="0"/>
          <w:marBottom w:val="0"/>
          <w:divBdr>
            <w:top w:val="none" w:sz="0" w:space="0" w:color="auto"/>
            <w:left w:val="none" w:sz="0" w:space="0" w:color="auto"/>
            <w:bottom w:val="none" w:sz="0" w:space="0" w:color="auto"/>
            <w:right w:val="none" w:sz="0" w:space="0" w:color="auto"/>
          </w:divBdr>
        </w:div>
      </w:divsChild>
    </w:div>
    <w:div w:id="1348866201">
      <w:bodyDiv w:val="1"/>
      <w:marLeft w:val="0"/>
      <w:marRight w:val="0"/>
      <w:marTop w:val="0"/>
      <w:marBottom w:val="0"/>
      <w:divBdr>
        <w:top w:val="none" w:sz="0" w:space="0" w:color="auto"/>
        <w:left w:val="none" w:sz="0" w:space="0" w:color="auto"/>
        <w:bottom w:val="none" w:sz="0" w:space="0" w:color="auto"/>
        <w:right w:val="none" w:sz="0" w:space="0" w:color="auto"/>
      </w:divBdr>
      <w:divsChild>
        <w:div w:id="1070885023">
          <w:marLeft w:val="0"/>
          <w:marRight w:val="0"/>
          <w:marTop w:val="0"/>
          <w:marBottom w:val="0"/>
          <w:divBdr>
            <w:top w:val="none" w:sz="0" w:space="0" w:color="auto"/>
            <w:left w:val="none" w:sz="0" w:space="0" w:color="auto"/>
            <w:bottom w:val="none" w:sz="0" w:space="0" w:color="auto"/>
            <w:right w:val="none" w:sz="0" w:space="0" w:color="auto"/>
          </w:divBdr>
        </w:div>
      </w:divsChild>
    </w:div>
    <w:div w:id="1386179437">
      <w:bodyDiv w:val="1"/>
      <w:marLeft w:val="0"/>
      <w:marRight w:val="0"/>
      <w:marTop w:val="0"/>
      <w:marBottom w:val="0"/>
      <w:divBdr>
        <w:top w:val="none" w:sz="0" w:space="0" w:color="auto"/>
        <w:left w:val="none" w:sz="0" w:space="0" w:color="auto"/>
        <w:bottom w:val="none" w:sz="0" w:space="0" w:color="auto"/>
        <w:right w:val="none" w:sz="0" w:space="0" w:color="auto"/>
      </w:divBdr>
      <w:divsChild>
        <w:div w:id="323898776">
          <w:marLeft w:val="0"/>
          <w:marRight w:val="0"/>
          <w:marTop w:val="0"/>
          <w:marBottom w:val="0"/>
          <w:divBdr>
            <w:top w:val="none" w:sz="0" w:space="0" w:color="auto"/>
            <w:left w:val="none" w:sz="0" w:space="0" w:color="auto"/>
            <w:bottom w:val="none" w:sz="0" w:space="0" w:color="auto"/>
            <w:right w:val="none" w:sz="0" w:space="0" w:color="auto"/>
          </w:divBdr>
          <w:divsChild>
            <w:div w:id="4421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862">
      <w:bodyDiv w:val="1"/>
      <w:marLeft w:val="0"/>
      <w:marRight w:val="0"/>
      <w:marTop w:val="0"/>
      <w:marBottom w:val="0"/>
      <w:divBdr>
        <w:top w:val="none" w:sz="0" w:space="0" w:color="auto"/>
        <w:left w:val="none" w:sz="0" w:space="0" w:color="auto"/>
        <w:bottom w:val="none" w:sz="0" w:space="0" w:color="auto"/>
        <w:right w:val="none" w:sz="0" w:space="0" w:color="auto"/>
      </w:divBdr>
      <w:divsChild>
        <w:div w:id="813987053">
          <w:marLeft w:val="0"/>
          <w:marRight w:val="0"/>
          <w:marTop w:val="0"/>
          <w:marBottom w:val="0"/>
          <w:divBdr>
            <w:top w:val="none" w:sz="0" w:space="0" w:color="auto"/>
            <w:left w:val="none" w:sz="0" w:space="0" w:color="auto"/>
            <w:bottom w:val="none" w:sz="0" w:space="0" w:color="auto"/>
            <w:right w:val="none" w:sz="0" w:space="0" w:color="auto"/>
          </w:divBdr>
          <w:divsChild>
            <w:div w:id="6511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1377">
      <w:bodyDiv w:val="1"/>
      <w:marLeft w:val="0"/>
      <w:marRight w:val="0"/>
      <w:marTop w:val="0"/>
      <w:marBottom w:val="0"/>
      <w:divBdr>
        <w:top w:val="none" w:sz="0" w:space="0" w:color="auto"/>
        <w:left w:val="none" w:sz="0" w:space="0" w:color="auto"/>
        <w:bottom w:val="none" w:sz="0" w:space="0" w:color="auto"/>
        <w:right w:val="none" w:sz="0" w:space="0" w:color="auto"/>
      </w:divBdr>
      <w:divsChild>
        <w:div w:id="726028036">
          <w:marLeft w:val="0"/>
          <w:marRight w:val="0"/>
          <w:marTop w:val="0"/>
          <w:marBottom w:val="0"/>
          <w:divBdr>
            <w:top w:val="none" w:sz="0" w:space="0" w:color="auto"/>
            <w:left w:val="none" w:sz="0" w:space="0" w:color="auto"/>
            <w:bottom w:val="none" w:sz="0" w:space="0" w:color="auto"/>
            <w:right w:val="none" w:sz="0" w:space="0" w:color="auto"/>
          </w:divBdr>
        </w:div>
      </w:divsChild>
    </w:div>
    <w:div w:id="1760786275">
      <w:bodyDiv w:val="1"/>
      <w:marLeft w:val="0"/>
      <w:marRight w:val="0"/>
      <w:marTop w:val="0"/>
      <w:marBottom w:val="0"/>
      <w:divBdr>
        <w:top w:val="none" w:sz="0" w:space="0" w:color="auto"/>
        <w:left w:val="none" w:sz="0" w:space="0" w:color="auto"/>
        <w:bottom w:val="none" w:sz="0" w:space="0" w:color="auto"/>
        <w:right w:val="none" w:sz="0" w:space="0" w:color="auto"/>
      </w:divBdr>
    </w:div>
    <w:div w:id="1815827660">
      <w:bodyDiv w:val="1"/>
      <w:marLeft w:val="0"/>
      <w:marRight w:val="0"/>
      <w:marTop w:val="0"/>
      <w:marBottom w:val="0"/>
      <w:divBdr>
        <w:top w:val="none" w:sz="0" w:space="0" w:color="auto"/>
        <w:left w:val="none" w:sz="0" w:space="0" w:color="auto"/>
        <w:bottom w:val="none" w:sz="0" w:space="0" w:color="auto"/>
        <w:right w:val="none" w:sz="0" w:space="0" w:color="auto"/>
      </w:divBdr>
      <w:divsChild>
        <w:div w:id="1959950674">
          <w:marLeft w:val="0"/>
          <w:marRight w:val="0"/>
          <w:marTop w:val="0"/>
          <w:marBottom w:val="0"/>
          <w:divBdr>
            <w:top w:val="none" w:sz="0" w:space="0" w:color="auto"/>
            <w:left w:val="none" w:sz="0" w:space="0" w:color="auto"/>
            <w:bottom w:val="none" w:sz="0" w:space="0" w:color="auto"/>
            <w:right w:val="none" w:sz="0" w:space="0" w:color="auto"/>
          </w:divBdr>
        </w:div>
      </w:divsChild>
    </w:div>
    <w:div w:id="1939100392">
      <w:bodyDiv w:val="1"/>
      <w:marLeft w:val="0"/>
      <w:marRight w:val="0"/>
      <w:marTop w:val="0"/>
      <w:marBottom w:val="0"/>
      <w:divBdr>
        <w:top w:val="none" w:sz="0" w:space="0" w:color="auto"/>
        <w:left w:val="none" w:sz="0" w:space="0" w:color="auto"/>
        <w:bottom w:val="none" w:sz="0" w:space="0" w:color="auto"/>
        <w:right w:val="none" w:sz="0" w:space="0" w:color="auto"/>
      </w:divBdr>
      <w:divsChild>
        <w:div w:id="6625096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brief.eco/article/2023-08-30-1859-les-difficultes-economiques-de-la-ch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505</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K.Adewoye</dc:creator>
  <cp:keywords/>
  <dc:description/>
  <cp:lastModifiedBy>Kelvin</cp:lastModifiedBy>
  <cp:revision>15</cp:revision>
  <dcterms:created xsi:type="dcterms:W3CDTF">2021-12-05T11:00:00Z</dcterms:created>
  <dcterms:modified xsi:type="dcterms:W3CDTF">2023-09-05T15:50:00Z</dcterms:modified>
</cp:coreProperties>
</file>