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510F" w14:textId="77777777" w:rsidR="00655E87" w:rsidRDefault="00000000">
      <w:pPr>
        <w:jc w:val="center"/>
      </w:pPr>
      <w:r>
        <w:rPr>
          <w:b/>
          <w:color w:val="183B56"/>
          <w:sz w:val="36"/>
        </w:rPr>
        <w:t>QUOTATION TEMPLATE</w:t>
      </w:r>
    </w:p>
    <w:p w14:paraId="0278817F" w14:textId="77777777" w:rsidR="00655E87" w:rsidRDefault="00000000">
      <w:pPr>
        <w:jc w:val="center"/>
      </w:pPr>
      <w:r>
        <w:rPr>
          <w:b/>
          <w:color w:val="3F3F3F"/>
          <w:sz w:val="24"/>
        </w:rPr>
        <w:t>Plastic-Free Nile: Youth-Led Cleanup &amp; Advocacy</w:t>
      </w:r>
    </w:p>
    <w:p w14:paraId="640C9ED4" w14:textId="77777777" w:rsidR="00655E87" w:rsidRDefault="00000000">
      <w:pPr>
        <w:jc w:val="center"/>
      </w:pPr>
      <w:r>
        <w:rPr>
          <w:i/>
          <w:color w:val="666666"/>
          <w:sz w:val="20"/>
        </w:rPr>
        <w:t>Save the Nile | Juba, South Sudan</w:t>
      </w:r>
    </w:p>
    <w:p w14:paraId="533625F9" w14:textId="77777777" w:rsidR="00655E87" w:rsidRDefault="00655E87"/>
    <w:tbl>
      <w:tblPr>
        <w:tblStyle w:val="TableGrid"/>
        <w:tblW w:w="0" w:type="auto"/>
        <w:jc w:val="center"/>
        <w:tblBorders>
          <w:top w:val="single" w:sz="8" w:space="0" w:color="B8C7D1"/>
          <w:left w:val="single" w:sz="8" w:space="0" w:color="B8C7D1"/>
          <w:bottom w:val="single" w:sz="8" w:space="0" w:color="B8C7D1"/>
          <w:right w:val="single" w:sz="8" w:space="0" w:color="B8C7D1"/>
          <w:insideH w:val="single" w:sz="8" w:space="0" w:color="B8C7D1"/>
          <w:insideV w:val="single" w:sz="8" w:space="0" w:color="B8C7D1"/>
        </w:tblBorders>
        <w:tblLook w:val="04A0" w:firstRow="1" w:lastRow="0" w:firstColumn="1" w:lastColumn="0" w:noHBand="0" w:noVBand="1"/>
      </w:tblPr>
      <w:tblGrid>
        <w:gridCol w:w="1839"/>
        <w:gridCol w:w="3360"/>
        <w:gridCol w:w="1847"/>
        <w:gridCol w:w="3358"/>
      </w:tblGrid>
      <w:tr w:rsidR="00655E87" w14:paraId="6D3B12AD" w14:textId="77777777">
        <w:trPr>
          <w:jc w:val="center"/>
        </w:trPr>
        <w:tc>
          <w:tcPr>
            <w:tcW w:w="1872" w:type="dxa"/>
            <w:shd w:val="clear" w:color="auto" w:fill="EAF1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5BB512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9"/>
              </w:rPr>
              <w:t>Project duration</w:t>
            </w:r>
          </w:p>
        </w:tc>
        <w:tc>
          <w:tcPr>
            <w:tcW w:w="3456" w:type="dxa"/>
            <w:shd w:val="clear" w:color="auto" w:fill="EAF1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3E57CB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9"/>
              </w:rPr>
              <w:t>Key activities</w:t>
            </w:r>
          </w:p>
        </w:tc>
        <w:tc>
          <w:tcPr>
            <w:tcW w:w="1872" w:type="dxa"/>
            <w:shd w:val="clear" w:color="auto" w:fill="EAF1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BAE1EF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9"/>
              </w:rPr>
              <w:t>Target participants</w:t>
            </w:r>
          </w:p>
        </w:tc>
        <w:tc>
          <w:tcPr>
            <w:tcW w:w="3456" w:type="dxa"/>
            <w:shd w:val="clear" w:color="auto" w:fill="EAF1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7A69D6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9"/>
              </w:rPr>
              <w:t>Payment terms</w:t>
            </w:r>
          </w:p>
        </w:tc>
      </w:tr>
      <w:tr w:rsidR="00655E87" w14:paraId="6945ACBB" w14:textId="77777777">
        <w:trPr>
          <w:jc w:val="center"/>
        </w:trPr>
        <w:tc>
          <w:tcPr>
            <w:tcW w:w="187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48722F" w14:textId="77777777" w:rsidR="00655E87" w:rsidRDefault="00000000">
            <w:pPr>
              <w:jc w:val="center"/>
            </w:pPr>
            <w:r>
              <w:rPr>
                <w:sz w:val="18"/>
              </w:rPr>
              <w:t>April–September 2026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5127F4" w14:textId="77777777" w:rsidR="00655E87" w:rsidRDefault="00000000">
            <w:pPr>
              <w:jc w:val="center"/>
            </w:pPr>
            <w:r>
              <w:rPr>
                <w:sz w:val="18"/>
              </w:rPr>
              <w:t>6 cleanups, 10+ workshops, 2 policy dialogues, GIS mapping, media outreach</w:t>
            </w:r>
          </w:p>
        </w:tc>
        <w:tc>
          <w:tcPr>
            <w:tcW w:w="187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767BEE" w14:textId="77777777" w:rsidR="00655E87" w:rsidRDefault="00000000">
            <w:pPr>
              <w:jc w:val="center"/>
            </w:pPr>
            <w:r>
              <w:rPr>
                <w:sz w:val="18"/>
              </w:rPr>
              <w:t>100+ youth volunteers and community participants</w:t>
            </w:r>
          </w:p>
        </w:tc>
        <w:tc>
          <w:tcPr>
            <w:tcW w:w="34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7D2D74" w14:textId="77777777" w:rsidR="00655E87" w:rsidRDefault="00000000">
            <w:pPr>
              <w:jc w:val="center"/>
            </w:pPr>
            <w:r>
              <w:rPr>
                <w:sz w:val="18"/>
              </w:rPr>
              <w:t>Mobile Money / bank transfer only; no cash; processing time approx. 2 weeks</w:t>
            </w:r>
          </w:p>
        </w:tc>
      </w:tr>
    </w:tbl>
    <w:p w14:paraId="310069DC" w14:textId="77777777" w:rsidR="00655E87" w:rsidRDefault="00655E87"/>
    <w:p w14:paraId="77E9F449" w14:textId="77777777" w:rsidR="00655E87" w:rsidRDefault="00000000">
      <w:r>
        <w:rPr>
          <w:b/>
          <w:color w:val="183B56"/>
          <w:sz w:val="24"/>
        </w:rPr>
        <w:t>Instructions</w:t>
      </w:r>
    </w:p>
    <w:p w14:paraId="654D8CC7" w14:textId="77777777" w:rsidR="00655E87" w:rsidRDefault="00000000">
      <w:pPr>
        <w:spacing w:after="60"/>
      </w:pPr>
      <w:r>
        <w:rPr>
          <w:b/>
        </w:rPr>
        <w:t xml:space="preserve">Complete all sections in this template. </w:t>
      </w:r>
      <w:r>
        <w:t>Submit an itemized quotation for the service category or categories you can provide. Quotations should be clear, realistic, and supported by your profile and contact details.</w:t>
      </w:r>
    </w:p>
    <w:p w14:paraId="6B1E9CA9" w14:textId="77777777" w:rsidR="00655E87" w:rsidRDefault="00000000">
      <w:r>
        <w:rPr>
          <w:b/>
          <w:color w:val="183B56"/>
          <w:sz w:val="22"/>
        </w:rPr>
        <w:t>A. Vendor Information</w:t>
      </w:r>
    </w:p>
    <w:tbl>
      <w:tblPr>
        <w:tblStyle w:val="TableGrid"/>
        <w:tblW w:w="0" w:type="auto"/>
        <w:jc w:val="center"/>
        <w:tblBorders>
          <w:top w:val="single" w:sz="6" w:space="0" w:color="C9D3DB"/>
          <w:left w:val="single" w:sz="6" w:space="0" w:color="C9D3DB"/>
          <w:bottom w:val="single" w:sz="6" w:space="0" w:color="C9D3DB"/>
          <w:right w:val="single" w:sz="6" w:space="0" w:color="C9D3DB"/>
          <w:insideH w:val="single" w:sz="6" w:space="0" w:color="C9D3DB"/>
          <w:insideV w:val="single" w:sz="6" w:space="0" w:color="C9D3DB"/>
        </w:tblBorders>
        <w:tblLook w:val="04A0" w:firstRow="1" w:lastRow="0" w:firstColumn="1" w:lastColumn="0" w:noHBand="0" w:noVBand="1"/>
      </w:tblPr>
      <w:tblGrid>
        <w:gridCol w:w="2880"/>
        <w:gridCol w:w="7056"/>
      </w:tblGrid>
      <w:tr w:rsidR="00655E87" w14:paraId="1BD44BD3" w14:textId="77777777">
        <w:trPr>
          <w:jc w:val="center"/>
        </w:trPr>
        <w:tc>
          <w:tcPr>
            <w:tcW w:w="2880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CEE97" w14:textId="77777777" w:rsidR="00655E87" w:rsidRDefault="00000000">
            <w:r>
              <w:rPr>
                <w:b/>
                <w:sz w:val="19"/>
              </w:rPr>
              <w:t>Name of company / individual</w:t>
            </w:r>
          </w:p>
        </w:tc>
        <w:tc>
          <w:tcPr>
            <w:tcW w:w="7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9DF9C" w14:textId="77777777" w:rsidR="00655E87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655E87" w14:paraId="7E499DE2" w14:textId="77777777">
        <w:trPr>
          <w:jc w:val="center"/>
        </w:trPr>
        <w:tc>
          <w:tcPr>
            <w:tcW w:w="2880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A390" w14:textId="77777777" w:rsidR="00655E87" w:rsidRDefault="00000000">
            <w:r>
              <w:rPr>
                <w:b/>
                <w:sz w:val="19"/>
              </w:rPr>
              <w:t>Contact person</w:t>
            </w:r>
          </w:p>
        </w:tc>
        <w:tc>
          <w:tcPr>
            <w:tcW w:w="7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890D9" w14:textId="77777777" w:rsidR="00655E87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655E87" w14:paraId="03179749" w14:textId="77777777">
        <w:trPr>
          <w:jc w:val="center"/>
        </w:trPr>
        <w:tc>
          <w:tcPr>
            <w:tcW w:w="2880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AEB1F" w14:textId="77777777" w:rsidR="00655E87" w:rsidRDefault="00000000">
            <w:r>
              <w:rPr>
                <w:b/>
                <w:sz w:val="19"/>
              </w:rPr>
              <w:t>Phone number / WhatsApp</w:t>
            </w:r>
          </w:p>
        </w:tc>
        <w:tc>
          <w:tcPr>
            <w:tcW w:w="7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B0691" w14:textId="77777777" w:rsidR="00655E87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655E87" w14:paraId="09667A30" w14:textId="77777777">
        <w:trPr>
          <w:jc w:val="center"/>
        </w:trPr>
        <w:tc>
          <w:tcPr>
            <w:tcW w:w="2880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37E3F" w14:textId="77777777" w:rsidR="00655E87" w:rsidRDefault="00000000">
            <w:r>
              <w:rPr>
                <w:b/>
                <w:sz w:val="19"/>
              </w:rPr>
              <w:t>Email address</w:t>
            </w:r>
          </w:p>
        </w:tc>
        <w:tc>
          <w:tcPr>
            <w:tcW w:w="7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F0F9A" w14:textId="77777777" w:rsidR="00655E87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655E87" w14:paraId="6D10300B" w14:textId="77777777">
        <w:trPr>
          <w:jc w:val="center"/>
        </w:trPr>
        <w:tc>
          <w:tcPr>
            <w:tcW w:w="2880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A4500" w14:textId="77777777" w:rsidR="00655E87" w:rsidRDefault="00000000">
            <w:r>
              <w:rPr>
                <w:b/>
                <w:sz w:val="19"/>
              </w:rPr>
              <w:t>Location</w:t>
            </w:r>
          </w:p>
        </w:tc>
        <w:tc>
          <w:tcPr>
            <w:tcW w:w="70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5E85D" w14:textId="77777777" w:rsidR="00655E87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</w:tbl>
    <w:p w14:paraId="2110045E" w14:textId="77777777" w:rsidR="00655E87" w:rsidRDefault="00655E87"/>
    <w:p w14:paraId="7E84530D" w14:textId="77777777" w:rsidR="00655E87" w:rsidRDefault="00000000">
      <w:r>
        <w:rPr>
          <w:b/>
          <w:color w:val="183B56"/>
          <w:sz w:val="22"/>
        </w:rPr>
        <w:t>B. Quotation Items</w:t>
      </w:r>
    </w:p>
    <w:p w14:paraId="35730FD0" w14:textId="77777777" w:rsidR="00655E87" w:rsidRDefault="00000000">
      <w:pPr>
        <w:spacing w:after="100"/>
      </w:pPr>
      <w:r>
        <w:rPr>
          <w:b/>
        </w:rPr>
        <w:t xml:space="preserve">Please quote only for the services you can provide. </w:t>
      </w:r>
      <w:r>
        <w:t>Where applicable, use the project numbers below: 100+ volunteers, 6 cleanup drives, 10+ school workshops, 2 policy dialogues, and 1 launch event.</w:t>
      </w:r>
    </w:p>
    <w:tbl>
      <w:tblPr>
        <w:tblStyle w:val="TableGrid"/>
        <w:tblW w:w="0" w:type="auto"/>
        <w:jc w:val="center"/>
        <w:tblBorders>
          <w:top w:val="single" w:sz="6" w:space="0" w:color="B8C7D1"/>
          <w:left w:val="single" w:sz="6" w:space="0" w:color="B8C7D1"/>
          <w:bottom w:val="single" w:sz="6" w:space="0" w:color="B8C7D1"/>
          <w:right w:val="single" w:sz="6" w:space="0" w:color="B8C7D1"/>
          <w:insideH w:val="single" w:sz="6" w:space="0" w:color="B8C7D1"/>
          <w:insideV w:val="single" w:sz="6" w:space="0" w:color="B8C7D1"/>
        </w:tblBorders>
        <w:tblLook w:val="04A0" w:firstRow="1" w:lastRow="0" w:firstColumn="1" w:lastColumn="0" w:noHBand="0" w:noVBand="1"/>
      </w:tblPr>
      <w:tblGrid>
        <w:gridCol w:w="1270"/>
        <w:gridCol w:w="2902"/>
        <w:gridCol w:w="1457"/>
        <w:gridCol w:w="1585"/>
        <w:gridCol w:w="1585"/>
        <w:gridCol w:w="1585"/>
      </w:tblGrid>
      <w:tr w:rsidR="00655E87" w14:paraId="179D4E05" w14:textId="77777777">
        <w:trPr>
          <w:tblHeader/>
          <w:jc w:val="center"/>
        </w:trPr>
        <w:tc>
          <w:tcPr>
            <w:tcW w:w="648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25C3B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No.</w:t>
            </w:r>
          </w:p>
        </w:tc>
        <w:tc>
          <w:tcPr>
            <w:tcW w:w="3816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09B8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Description of service</w:t>
            </w:r>
          </w:p>
        </w:tc>
        <w:tc>
          <w:tcPr>
            <w:tcW w:w="1224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699DC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Unit</w:t>
            </w:r>
          </w:p>
        </w:tc>
        <w:tc>
          <w:tcPr>
            <w:tcW w:w="936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94160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Qty</w:t>
            </w:r>
          </w:p>
        </w:tc>
        <w:tc>
          <w:tcPr>
            <w:tcW w:w="1440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DB90B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Unit price</w:t>
            </w:r>
          </w:p>
        </w:tc>
        <w:tc>
          <w:tcPr>
            <w:tcW w:w="1440" w:type="dxa"/>
            <w:shd w:val="clear" w:color="auto" w:fill="DCE6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0CB8A" w14:textId="77777777" w:rsidR="00655E87" w:rsidRDefault="00000000">
            <w:pPr>
              <w:jc w:val="center"/>
            </w:pPr>
            <w:r>
              <w:rPr>
                <w:b/>
                <w:color w:val="183B56"/>
                <w:sz w:val="18"/>
              </w:rPr>
              <w:t>Total price</w:t>
            </w:r>
          </w:p>
        </w:tc>
      </w:tr>
      <w:tr w:rsidR="00655E87" w14:paraId="3FFF559B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C3FA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FD1A" w14:textId="77777777" w:rsidR="00655E87" w:rsidRDefault="00000000">
            <w:r>
              <w:rPr>
                <w:color w:val="000000"/>
                <w:sz w:val="18"/>
              </w:rPr>
              <w:t>Transport for volunteers and materials for cleanup drives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9987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trip / event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883AB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016BB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4D515" w14:textId="77777777" w:rsidR="00655E87" w:rsidRDefault="00655E87">
            <w:pPr>
              <w:jc w:val="center"/>
            </w:pPr>
          </w:p>
        </w:tc>
      </w:tr>
      <w:tr w:rsidR="00655E87" w14:paraId="5C137D9A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3E005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5E8F1" w14:textId="77777777" w:rsidR="00655E87" w:rsidRDefault="00000000">
            <w:r>
              <w:rPr>
                <w:color w:val="000000"/>
                <w:sz w:val="18"/>
              </w:rPr>
              <w:t>Waste collection and disposal support for cleanups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708B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event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85C3C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75E89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8775" w14:textId="77777777" w:rsidR="00655E87" w:rsidRDefault="00655E87">
            <w:pPr>
              <w:jc w:val="center"/>
            </w:pPr>
          </w:p>
        </w:tc>
      </w:tr>
      <w:tr w:rsidR="00655E87" w14:paraId="57D190AD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5E93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7213E" w14:textId="77777777" w:rsidR="00655E87" w:rsidRDefault="00000000">
            <w:r>
              <w:rPr>
                <w:color w:val="000000"/>
                <w:sz w:val="18"/>
              </w:rPr>
              <w:t>Event logistics: tents, chairs, tables, PA system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31A78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event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B4A5B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059F4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B7C3" w14:textId="77777777" w:rsidR="00655E87" w:rsidRDefault="00655E87">
            <w:pPr>
              <w:jc w:val="center"/>
            </w:pPr>
          </w:p>
        </w:tc>
      </w:tr>
      <w:tr w:rsidR="00655E87" w14:paraId="284C839B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18B6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8CC1E" w14:textId="1C44829B" w:rsidR="00655E87" w:rsidRDefault="00000000">
            <w:r>
              <w:rPr>
                <w:color w:val="000000"/>
                <w:sz w:val="18"/>
              </w:rPr>
              <w:t>Cleanup materials: gloves, waste bags, and related supplies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B781C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participant kit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A284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5B59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446C" w14:textId="77777777" w:rsidR="00655E87" w:rsidRDefault="00655E87">
            <w:pPr>
              <w:jc w:val="center"/>
            </w:pPr>
          </w:p>
        </w:tc>
      </w:tr>
      <w:tr w:rsidR="00655E87" w14:paraId="2791C808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96C5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D128" w14:textId="77777777" w:rsidR="00655E87" w:rsidRDefault="00000000">
            <w:r>
              <w:rPr>
                <w:color w:val="000000"/>
                <w:sz w:val="18"/>
              </w:rPr>
              <w:t>Photography and videography for project activities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B598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event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8A69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A9585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6CBB6" w14:textId="77777777" w:rsidR="00655E87" w:rsidRDefault="00655E87">
            <w:pPr>
              <w:jc w:val="center"/>
            </w:pPr>
          </w:p>
        </w:tc>
      </w:tr>
      <w:tr w:rsidR="00655E87" w14:paraId="1B786009" w14:textId="77777777">
        <w:trPr>
          <w:jc w:val="center"/>
        </w:trPr>
        <w:tc>
          <w:tcPr>
            <w:tcW w:w="6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39640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38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E9B1" w14:textId="77777777" w:rsidR="00655E87" w:rsidRDefault="00000000">
            <w:r>
              <w:rPr>
                <w:color w:val="000000"/>
                <w:sz w:val="18"/>
              </w:rPr>
              <w:t>Printing and branding: banners, posters, visibility materials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D2056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set</w:t>
            </w:r>
          </w:p>
        </w:tc>
        <w:tc>
          <w:tcPr>
            <w:tcW w:w="9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E78CF" w14:textId="77777777" w:rsidR="00655E87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D5073" w14:textId="77777777" w:rsidR="00655E87" w:rsidRDefault="00655E87">
            <w:pPr>
              <w:jc w:val="center"/>
            </w:pPr>
          </w:p>
        </w:tc>
        <w:tc>
          <w:tcPr>
            <w:tcW w:w="14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42EE9" w14:textId="77777777" w:rsidR="00655E87" w:rsidRDefault="00655E87">
            <w:pPr>
              <w:jc w:val="center"/>
            </w:pPr>
          </w:p>
        </w:tc>
      </w:tr>
      <w:tr w:rsidR="00655E87" w14:paraId="4EA2958B" w14:textId="77777777">
        <w:trPr>
          <w:jc w:val="center"/>
        </w:trPr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065E" w14:textId="77777777" w:rsidR="00655E87" w:rsidRDefault="00000000">
            <w:r>
              <w:rPr>
                <w:sz w:val="18"/>
              </w:rPr>
              <w:lastRenderedPageBreak/>
              <w:t>7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4C55" w14:textId="77777777" w:rsidR="00655E87" w:rsidRDefault="00000000">
            <w:r>
              <w:rPr>
                <w:sz w:val="18"/>
              </w:rPr>
              <w:t>Other service (specify)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24A2" w14:textId="77777777" w:rsidR="00655E87" w:rsidRDefault="00000000">
            <w:r>
              <w:rPr>
                <w:sz w:val="18"/>
              </w:rPr>
              <w:t>service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926D5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73E6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21313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</w:tr>
      <w:tr w:rsidR="00655E87" w14:paraId="5C4A985F" w14:textId="77777777">
        <w:trPr>
          <w:jc w:val="center"/>
        </w:trPr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E6F0" w14:textId="77777777" w:rsidR="00655E87" w:rsidRDefault="00000000">
            <w:r>
              <w:rPr>
                <w:sz w:val="18"/>
              </w:rPr>
              <w:t>8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B5F2D" w14:textId="77777777" w:rsidR="00655E87" w:rsidRDefault="00000000">
            <w:r>
              <w:rPr>
                <w:sz w:val="18"/>
              </w:rPr>
              <w:t>Other service (specify)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F20F5" w14:textId="77777777" w:rsidR="00655E87" w:rsidRDefault="00000000">
            <w:r>
              <w:rPr>
                <w:sz w:val="18"/>
              </w:rPr>
              <w:t>service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2827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2F24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6326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</w:tr>
      <w:tr w:rsidR="00655E87" w14:paraId="3A5F8345" w14:textId="77777777">
        <w:trPr>
          <w:jc w:val="center"/>
        </w:trPr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4601C" w14:textId="77777777" w:rsidR="00655E87" w:rsidRDefault="00000000">
            <w:r>
              <w:rPr>
                <w:sz w:val="18"/>
              </w:rPr>
              <w:t>9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7E5B7" w14:textId="77777777" w:rsidR="00655E87" w:rsidRDefault="00000000">
            <w:r>
              <w:rPr>
                <w:sz w:val="18"/>
              </w:rPr>
              <w:t>Other service (specify)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48BA1" w14:textId="77777777" w:rsidR="00655E87" w:rsidRDefault="00000000">
            <w:r>
              <w:rPr>
                <w:sz w:val="18"/>
              </w:rPr>
              <w:t>service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5391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9E5F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  <w:tc>
          <w:tcPr>
            <w:tcW w:w="17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7694C" w14:textId="77777777" w:rsidR="00655E87" w:rsidRDefault="00000000">
            <w:pPr>
              <w:jc w:val="center"/>
            </w:pPr>
            <w:r>
              <w:rPr>
                <w:sz w:val="18"/>
              </w:rPr>
              <w:t>____________</w:t>
            </w:r>
          </w:p>
        </w:tc>
      </w:tr>
    </w:tbl>
    <w:p w14:paraId="7D3BAECD" w14:textId="77777777" w:rsidR="00655E87" w:rsidRDefault="00655E87"/>
    <w:p w14:paraId="75ADEC46" w14:textId="77777777" w:rsidR="00655E87" w:rsidRDefault="00000000">
      <w:r>
        <w:rPr>
          <w:b/>
          <w:color w:val="183B56"/>
          <w:sz w:val="22"/>
        </w:rPr>
        <w:t>C. Cost Summary</w:t>
      </w:r>
    </w:p>
    <w:tbl>
      <w:tblPr>
        <w:tblStyle w:val="TableGrid"/>
        <w:tblW w:w="0" w:type="auto"/>
        <w:jc w:val="center"/>
        <w:tblBorders>
          <w:top w:val="single" w:sz="6" w:space="0" w:color="C9D3DB"/>
          <w:left w:val="single" w:sz="6" w:space="0" w:color="C9D3DB"/>
          <w:bottom w:val="single" w:sz="6" w:space="0" w:color="C9D3DB"/>
          <w:right w:val="single" w:sz="6" w:space="0" w:color="C9D3DB"/>
          <w:insideH w:val="single" w:sz="6" w:space="0" w:color="C9D3DB"/>
          <w:insideV w:val="single" w:sz="6" w:space="0" w:color="C9D3DB"/>
        </w:tblBorders>
        <w:tblLook w:val="04A0" w:firstRow="1" w:lastRow="0" w:firstColumn="1" w:lastColumn="0" w:noHBand="0" w:noVBand="1"/>
      </w:tblPr>
      <w:tblGrid>
        <w:gridCol w:w="3456"/>
        <w:gridCol w:w="6336"/>
      </w:tblGrid>
      <w:tr w:rsidR="00655E87" w14:paraId="5E605040" w14:textId="77777777">
        <w:trPr>
          <w:jc w:val="center"/>
        </w:trPr>
        <w:tc>
          <w:tcPr>
            <w:tcW w:w="3456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E38BC" w14:textId="77777777" w:rsidR="00655E87" w:rsidRDefault="00000000">
            <w:r>
              <w:rPr>
                <w:b/>
                <w:sz w:val="19"/>
              </w:rPr>
              <w:t>Subtotal</w:t>
            </w:r>
          </w:p>
        </w:tc>
        <w:tc>
          <w:tcPr>
            <w:tcW w:w="6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34F26" w14:textId="77777777" w:rsidR="00655E87" w:rsidRDefault="00000000">
            <w:r>
              <w:rPr>
                <w:sz w:val="19"/>
              </w:rPr>
              <w:t>__________________________________________________</w:t>
            </w:r>
          </w:p>
        </w:tc>
      </w:tr>
      <w:tr w:rsidR="00655E87" w14:paraId="440BFC79" w14:textId="77777777">
        <w:trPr>
          <w:jc w:val="center"/>
        </w:trPr>
        <w:tc>
          <w:tcPr>
            <w:tcW w:w="3456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39339" w14:textId="77777777" w:rsidR="00655E87" w:rsidRDefault="00000000">
            <w:r>
              <w:rPr>
                <w:b/>
                <w:sz w:val="19"/>
              </w:rPr>
              <w:t>Taxes / charges (if any)</w:t>
            </w:r>
          </w:p>
        </w:tc>
        <w:tc>
          <w:tcPr>
            <w:tcW w:w="6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3C1BB" w14:textId="77777777" w:rsidR="00655E87" w:rsidRDefault="00000000">
            <w:r>
              <w:rPr>
                <w:sz w:val="19"/>
              </w:rPr>
              <w:t>__________________________________________________</w:t>
            </w:r>
          </w:p>
        </w:tc>
      </w:tr>
      <w:tr w:rsidR="00655E87" w14:paraId="19E49AA9" w14:textId="77777777">
        <w:trPr>
          <w:jc w:val="center"/>
        </w:trPr>
        <w:tc>
          <w:tcPr>
            <w:tcW w:w="3456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18A1F" w14:textId="77777777" w:rsidR="00655E87" w:rsidRDefault="00000000">
            <w:r>
              <w:rPr>
                <w:b/>
                <w:sz w:val="19"/>
              </w:rPr>
              <w:t>Grand total</w:t>
            </w:r>
          </w:p>
        </w:tc>
        <w:tc>
          <w:tcPr>
            <w:tcW w:w="6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C8AC5" w14:textId="77777777" w:rsidR="00655E87" w:rsidRDefault="00000000">
            <w:r>
              <w:rPr>
                <w:sz w:val="19"/>
              </w:rPr>
              <w:t>__________________________________________________</w:t>
            </w:r>
          </w:p>
        </w:tc>
      </w:tr>
      <w:tr w:rsidR="00655E87" w14:paraId="3CEA971D" w14:textId="77777777">
        <w:trPr>
          <w:jc w:val="center"/>
        </w:trPr>
        <w:tc>
          <w:tcPr>
            <w:tcW w:w="3456" w:type="dxa"/>
            <w:shd w:val="clear" w:color="auto" w:fill="F4F7F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DF8DE" w14:textId="77777777" w:rsidR="00655E87" w:rsidRDefault="00000000">
            <w:r>
              <w:rPr>
                <w:b/>
                <w:sz w:val="19"/>
              </w:rPr>
              <w:t>Quotation validity (days)</w:t>
            </w:r>
          </w:p>
        </w:tc>
        <w:tc>
          <w:tcPr>
            <w:tcW w:w="6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154B0" w14:textId="77777777" w:rsidR="00655E87" w:rsidRDefault="00000000">
            <w:r>
              <w:rPr>
                <w:sz w:val="19"/>
              </w:rPr>
              <w:t>__________________________________________________</w:t>
            </w:r>
          </w:p>
        </w:tc>
      </w:tr>
    </w:tbl>
    <w:p w14:paraId="0EB40FB3" w14:textId="77777777" w:rsidR="00655E87" w:rsidRDefault="00655E87"/>
    <w:p w14:paraId="2CCB098A" w14:textId="77777777" w:rsidR="00655E87" w:rsidRDefault="00000000">
      <w:r>
        <w:rPr>
          <w:b/>
          <w:color w:val="183B56"/>
          <w:sz w:val="22"/>
        </w:rPr>
        <w:t>D. Declaration</w:t>
      </w:r>
    </w:p>
    <w:p w14:paraId="0439BFDD" w14:textId="77777777" w:rsidR="00655E87" w:rsidRDefault="00000000">
      <w:pPr>
        <w:spacing w:after="80"/>
      </w:pPr>
      <w:r>
        <w:t>I confirm that the information provided above is true and that the quoted prices are valid for the period stated above.</w:t>
      </w:r>
    </w:p>
    <w:p w14:paraId="368234C3" w14:textId="77777777" w:rsidR="00655E87" w:rsidRDefault="00000000">
      <w:r>
        <w:rPr>
          <w:b/>
        </w:rPr>
        <w:t xml:space="preserve">Name: </w:t>
      </w:r>
      <w:r>
        <w:t xml:space="preserve">____________________________________    </w:t>
      </w:r>
      <w:r>
        <w:rPr>
          <w:b/>
        </w:rPr>
        <w:t xml:space="preserve">Signature: </w:t>
      </w:r>
      <w:r>
        <w:t>____________________________________</w:t>
      </w:r>
    </w:p>
    <w:p w14:paraId="3C2EEE83" w14:textId="77777777" w:rsidR="00655E87" w:rsidRDefault="00000000">
      <w:r>
        <w:rPr>
          <w:b/>
        </w:rPr>
        <w:t xml:space="preserve">Date: </w:t>
      </w:r>
      <w:r>
        <w:t>____________________________________</w:t>
      </w:r>
    </w:p>
    <w:sectPr w:rsidR="00655E87" w:rsidSect="00034616">
      <w:foot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05F6" w14:textId="77777777" w:rsidR="00A31756" w:rsidRDefault="00A31756">
      <w:pPr>
        <w:spacing w:after="0" w:line="240" w:lineRule="auto"/>
      </w:pPr>
      <w:r>
        <w:separator/>
      </w:r>
    </w:p>
  </w:endnote>
  <w:endnote w:type="continuationSeparator" w:id="0">
    <w:p w14:paraId="372727C4" w14:textId="77777777" w:rsidR="00A31756" w:rsidRDefault="00A3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BC89" w14:textId="77777777" w:rsidR="00655E87" w:rsidRDefault="00000000">
    <w:pPr>
      <w:pStyle w:val="Footer"/>
      <w:jc w:val="center"/>
    </w:pPr>
    <w:r>
      <w:rPr>
        <w:color w:val="666666"/>
        <w:sz w:val="16"/>
      </w:rPr>
      <w:t>Save the Nile | Plastic-Free Nile: Youth-Led Cleanup &amp; Advocacy | Quotation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07CC" w14:textId="77777777" w:rsidR="00A31756" w:rsidRDefault="00A31756">
      <w:pPr>
        <w:spacing w:after="0" w:line="240" w:lineRule="auto"/>
      </w:pPr>
      <w:r>
        <w:separator/>
      </w:r>
    </w:p>
  </w:footnote>
  <w:footnote w:type="continuationSeparator" w:id="0">
    <w:p w14:paraId="4F8BEFFE" w14:textId="77777777" w:rsidR="00A31756" w:rsidRDefault="00A3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923356">
    <w:abstractNumId w:val="8"/>
  </w:num>
  <w:num w:numId="2" w16cid:durableId="1050836530">
    <w:abstractNumId w:val="6"/>
  </w:num>
  <w:num w:numId="3" w16cid:durableId="1746537640">
    <w:abstractNumId w:val="5"/>
  </w:num>
  <w:num w:numId="4" w16cid:durableId="1077944598">
    <w:abstractNumId w:val="4"/>
  </w:num>
  <w:num w:numId="5" w16cid:durableId="361899852">
    <w:abstractNumId w:val="7"/>
  </w:num>
  <w:num w:numId="6" w16cid:durableId="40709163">
    <w:abstractNumId w:val="3"/>
  </w:num>
  <w:num w:numId="7" w16cid:durableId="1527676336">
    <w:abstractNumId w:val="2"/>
  </w:num>
  <w:num w:numId="8" w16cid:durableId="257832495">
    <w:abstractNumId w:val="1"/>
  </w:num>
  <w:num w:numId="9" w16cid:durableId="9490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5E87"/>
    <w:rsid w:val="00924DFB"/>
    <w:rsid w:val="00A31756"/>
    <w:rsid w:val="00A5182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32821"/>
  <w14:defaultImageDpi w14:val="300"/>
  <w15:docId w15:val="{9F25025D-7CF8-4D5E-9DBA-E950C2E9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Makur Majeng</cp:lastModifiedBy>
  <cp:revision>2</cp:revision>
  <dcterms:created xsi:type="dcterms:W3CDTF">2013-12-23T23:15:00Z</dcterms:created>
  <dcterms:modified xsi:type="dcterms:W3CDTF">2026-03-27T17:34:00Z</dcterms:modified>
  <cp:category/>
</cp:coreProperties>
</file>