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75E1" w:rsidR="001175E1" w:rsidP="7F194AA8" w:rsidRDefault="001175E1" w14:paraId="00C698D3" w14:textId="5F5C99E7">
      <w:pPr>
        <w:spacing w:after="0"/>
        <w:rPr>
          <w:b w:val="0"/>
          <w:bCs w:val="0"/>
          <w:i w:val="1"/>
          <w:iCs w:val="1"/>
          <w:lang w:val="fr-CA"/>
        </w:rPr>
      </w:pPr>
      <w:r w:rsidRPr="7F194AA8" w:rsidR="1DAD7E5D">
        <w:rPr>
          <w:b w:val="0"/>
          <w:bCs w:val="0"/>
          <w:i w:val="1"/>
          <w:iCs w:val="1"/>
          <w:lang w:val="fr-CA"/>
        </w:rPr>
        <w:t xml:space="preserve">English </w:t>
      </w:r>
      <w:r w:rsidRPr="7F194AA8" w:rsidR="1DAD7E5D">
        <w:rPr>
          <w:b w:val="0"/>
          <w:bCs w:val="0"/>
          <w:i w:val="1"/>
          <w:iCs w:val="1"/>
          <w:lang w:val="fr-CA"/>
        </w:rPr>
        <w:t>follows</w:t>
      </w:r>
      <w:r w:rsidRPr="7F194AA8" w:rsidR="59B518CC">
        <w:rPr>
          <w:b w:val="0"/>
          <w:bCs w:val="0"/>
          <w:i w:val="1"/>
          <w:iCs w:val="1"/>
          <w:lang w:val="fr-CA"/>
        </w:rPr>
        <w:t xml:space="preserve"> </w:t>
      </w:r>
    </w:p>
    <w:p w:rsidRPr="001175E1" w:rsidR="001175E1" w:rsidP="7F194AA8" w:rsidRDefault="001175E1" w14:paraId="6514DA25" w14:textId="225F70B0">
      <w:pPr>
        <w:spacing w:after="0"/>
        <w:rPr>
          <w:b w:val="1"/>
          <w:bCs w:val="1"/>
          <w:lang w:val="fr-CA"/>
        </w:rPr>
      </w:pPr>
    </w:p>
    <w:p w:rsidRPr="001175E1" w:rsidR="001175E1" w:rsidP="001175E1" w:rsidRDefault="001175E1" w14:paraId="63BA8B59" w14:textId="23FF33EC">
      <w:pPr>
        <w:spacing w:after="0"/>
        <w:rPr>
          <w:b w:val="1"/>
          <w:bCs w:val="1"/>
          <w:lang w:val="fr-CA"/>
        </w:rPr>
      </w:pPr>
      <w:r w:rsidRPr="7F194AA8" w:rsidR="001175E1">
        <w:rPr>
          <w:b w:val="1"/>
          <w:bCs w:val="1"/>
          <w:lang w:val="fr-CA"/>
        </w:rPr>
        <w:t xml:space="preserve">Objet : </w:t>
      </w:r>
      <w:r w:rsidRPr="7F194AA8" w:rsidR="001175E1">
        <w:rPr>
          <w:b w:val="1"/>
          <w:bCs w:val="1"/>
          <w:lang w:val="fr-CA"/>
        </w:rPr>
        <w:t>A</w:t>
      </w:r>
      <w:r w:rsidRPr="7F194AA8" w:rsidR="001175E1">
        <w:rPr>
          <w:b w:val="1"/>
          <w:bCs w:val="1"/>
          <w:lang w:val="fr-CA"/>
        </w:rPr>
        <w:t>ppui pour le projet ACRE à</w:t>
      </w:r>
      <w:r w:rsidRPr="7F194AA8" w:rsidR="001175E1">
        <w:rPr>
          <w:b w:val="1"/>
          <w:bCs w:val="1"/>
          <w:lang w:val="fr-CA"/>
        </w:rPr>
        <w:t xml:space="preserve"> Chelsea</w:t>
      </w:r>
      <w:r w:rsidRPr="7F194AA8" w:rsidR="001175E1">
        <w:rPr>
          <w:b w:val="1"/>
          <w:bCs w:val="1"/>
          <w:lang w:val="fr-CA"/>
        </w:rPr>
        <w:t xml:space="preserve"> – Appel à projets d'aires protégées</w:t>
      </w:r>
    </w:p>
    <w:p w:rsidRPr="001175E1" w:rsidR="001175E1" w:rsidP="001175E1" w:rsidRDefault="001175E1" w14:paraId="76C59997" w14:textId="77777777">
      <w:pPr>
        <w:spacing w:after="0"/>
        <w:rPr>
          <w:lang w:val="fr-CA"/>
        </w:rPr>
      </w:pPr>
    </w:p>
    <w:p w:rsidRPr="001175E1" w:rsidR="001175E1" w:rsidP="001175E1" w:rsidRDefault="001175E1" w14:paraId="02EE27F9" w14:textId="77777777">
      <w:pPr>
        <w:spacing w:after="0"/>
        <w:rPr>
          <w:lang w:val="fr-CA"/>
        </w:rPr>
      </w:pPr>
      <w:r w:rsidRPr="001175E1">
        <w:rPr>
          <w:lang w:val="fr-CA"/>
        </w:rPr>
        <w:t>Monsieur le Préfet, Membres de la direction de la MRC,</w:t>
      </w:r>
    </w:p>
    <w:p w:rsidR="001175E1" w:rsidP="001175E1" w:rsidRDefault="001175E1" w14:paraId="203C6805" w14:textId="77777777">
      <w:pPr>
        <w:spacing w:after="0"/>
        <w:rPr>
          <w:lang w:val="fr-CA"/>
        </w:rPr>
      </w:pPr>
    </w:p>
    <w:p w:rsidR="00774E77" w:rsidP="001175E1" w:rsidRDefault="00774E77" w14:paraId="78158C5D" w14:textId="4E7D9360">
      <w:pPr>
        <w:spacing w:after="0"/>
        <w:rPr>
          <w:lang w:val="fr-CA"/>
        </w:rPr>
      </w:pPr>
      <w:r w:rsidRPr="7F194AA8" w:rsidR="00774E77">
        <w:rPr>
          <w:lang w:val="fr-CA"/>
        </w:rPr>
        <w:t xml:space="preserve">Je souhaite exprimer mon </w:t>
      </w:r>
      <w:r w:rsidRPr="7F194AA8" w:rsidR="00C7181B">
        <w:rPr>
          <w:lang w:val="fr-CA"/>
        </w:rPr>
        <w:t>appui</w:t>
      </w:r>
      <w:r w:rsidRPr="7F194AA8" w:rsidR="00774E77">
        <w:rPr>
          <w:lang w:val="fr-CA"/>
        </w:rPr>
        <w:t xml:space="preserve"> </w:t>
      </w:r>
      <w:r w:rsidRPr="7F194AA8" w:rsidR="00774E77">
        <w:rPr>
          <w:lang w:val="fr-CA"/>
        </w:rPr>
        <w:t>au projet Chelsea 30x30 d’ACRE, soumis dans le cadre de « l’Appel à projets d’aires protégées en territoire public méridional » du gouvernement du Québec, et demande à la MRC de défendre ce projet en tant que priorité élevée lors d</w:t>
      </w:r>
      <w:r w:rsidRPr="7F194AA8" w:rsidR="26624D56">
        <w:rPr>
          <w:lang w:val="fr-CA"/>
        </w:rPr>
        <w:t>u processus de sélection</w:t>
      </w:r>
      <w:r w:rsidRPr="7F194AA8" w:rsidR="2FD4A55C">
        <w:rPr>
          <w:lang w:val="fr-CA"/>
        </w:rPr>
        <w:t xml:space="preserve"> des projets</w:t>
      </w:r>
      <w:r w:rsidRPr="7F194AA8" w:rsidR="00774E77">
        <w:rPr>
          <w:lang w:val="fr-CA"/>
        </w:rPr>
        <w:t>.</w:t>
      </w:r>
    </w:p>
    <w:p w:rsidRPr="00774E77" w:rsidR="00774E77" w:rsidP="001175E1" w:rsidRDefault="00774E77" w14:paraId="1A36A35E" w14:textId="77777777">
      <w:pPr>
        <w:spacing w:after="0"/>
        <w:rPr>
          <w:lang w:val="fr-CA"/>
        </w:rPr>
      </w:pPr>
    </w:p>
    <w:p w:rsidRPr="00C7181B" w:rsidR="00C7181B" w:rsidP="00C7181B" w:rsidRDefault="00C7181B" w14:paraId="28D26C2B" w14:textId="77777777">
      <w:pPr>
        <w:spacing w:after="0"/>
        <w:rPr>
          <w:lang w:val="fr-CA"/>
        </w:rPr>
      </w:pPr>
      <w:r w:rsidRPr="00C7181B">
        <w:rPr>
          <w:lang w:val="fr-CA"/>
        </w:rPr>
        <w:t>Mon appui repose sur trois raisons majeures :</w:t>
      </w:r>
    </w:p>
    <w:p w:rsidR="00C7181B" w:rsidP="00C7181B" w:rsidRDefault="00C7181B" w14:paraId="4C445D70" w14:textId="75571180">
      <w:pPr>
        <w:pStyle w:val="ListParagraph"/>
        <w:numPr>
          <w:ilvl w:val="0"/>
          <w:numId w:val="3"/>
        </w:numPr>
        <w:spacing w:after="0"/>
        <w:rPr>
          <w:lang w:val="fr-CA"/>
        </w:rPr>
      </w:pPr>
      <w:r w:rsidRPr="7F194AA8" w:rsidR="00C7181B">
        <w:rPr>
          <w:lang w:val="fr-CA"/>
        </w:rPr>
        <w:t>Le MTMD possède des terrains à l’intérieur des limites du parc</w:t>
      </w:r>
      <w:r w:rsidRPr="7F194AA8" w:rsidR="5806768A">
        <w:rPr>
          <w:lang w:val="fr-CA"/>
        </w:rPr>
        <w:t xml:space="preserve"> de la Gatineau</w:t>
      </w:r>
      <w:r w:rsidRPr="7F194AA8" w:rsidR="00C7181B">
        <w:rPr>
          <w:lang w:val="fr-CA"/>
        </w:rPr>
        <w:t>. Sécuriser ces lots permettra de réduire la fragmentation et de garantir que le parc reste un sanctuaire continu et prospère pour la faune</w:t>
      </w:r>
      <w:r w:rsidRPr="7F194AA8" w:rsidR="1F00A023">
        <w:rPr>
          <w:lang w:val="fr-CA"/>
        </w:rPr>
        <w:t xml:space="preserve"> et la flore</w:t>
      </w:r>
      <w:r w:rsidRPr="7F194AA8" w:rsidR="00C7181B">
        <w:rPr>
          <w:lang w:val="fr-CA"/>
        </w:rPr>
        <w:t>.</w:t>
      </w:r>
    </w:p>
    <w:p w:rsidR="00C7181B" w:rsidP="00C7181B" w:rsidRDefault="00C7181B" w14:paraId="28853788" w14:textId="77777777">
      <w:pPr>
        <w:pStyle w:val="ListParagraph"/>
        <w:numPr>
          <w:ilvl w:val="0"/>
          <w:numId w:val="3"/>
        </w:numPr>
        <w:spacing w:after="0"/>
        <w:rPr>
          <w:lang w:val="fr-CA"/>
        </w:rPr>
      </w:pPr>
      <w:r w:rsidRPr="00C7181B">
        <w:rPr>
          <w:lang w:val="fr-CA"/>
        </w:rPr>
        <w:t>Les terres d’Hydro-Québec sont les gardiennes de notre rivière. Ces écosystèmes riverains contigus agissent comme un filtre naturel et un bouclier biologique pour la santé de la rivière Gatineau.</w:t>
      </w:r>
    </w:p>
    <w:p w:rsidRPr="00C7181B" w:rsidR="001175E1" w:rsidP="00C7181B" w:rsidRDefault="00C7181B" w14:paraId="2DA5F5CD" w14:textId="3E283BA6">
      <w:pPr>
        <w:pStyle w:val="ListParagraph"/>
        <w:numPr>
          <w:ilvl w:val="0"/>
          <w:numId w:val="3"/>
        </w:numPr>
        <w:spacing w:after="0"/>
        <w:rPr>
          <w:lang w:val="fr-CA"/>
        </w:rPr>
      </w:pPr>
      <w:r w:rsidRPr="00C7181B">
        <w:rPr>
          <w:lang w:val="fr-CA"/>
        </w:rPr>
        <w:t>Les terrains réservés par le MTMD pour un éventuel lien autoroutier A5–A50 offrent une occasion unique de transformer ce corridor en ceinture verte de Chelsea, plutôt qu’en autoroute, pour le bénéfice des citoyens et de la biodiversité.</w:t>
      </w:r>
    </w:p>
    <w:p w:rsidR="00C7181B" w:rsidP="001175E1" w:rsidRDefault="00C7181B" w14:paraId="162C96EF" w14:textId="77777777">
      <w:pPr>
        <w:spacing w:after="0"/>
        <w:rPr>
          <w:lang w:val="fr-CA"/>
        </w:rPr>
      </w:pPr>
    </w:p>
    <w:p w:rsidR="32591EBC" w:rsidP="7F194AA8" w:rsidRDefault="32591EBC" w14:paraId="19B76F96" w14:textId="54D84A17">
      <w:pPr>
        <w:pStyle w:val="Normal"/>
        <w:spacing w:after="0"/>
      </w:pPr>
      <w:r w:rsidRPr="7F194AA8" w:rsidR="32591EBC">
        <w:rPr>
          <w:rFonts w:ascii="Aptos" w:hAnsi="Aptos" w:eastAsia="Aptos" w:cs="Aptos"/>
          <w:noProof w:val="0"/>
          <w:sz w:val="24"/>
          <w:szCs w:val="24"/>
          <w:lang w:val="fr-CA"/>
        </w:rPr>
        <w:t xml:space="preserve">Conserver ces terres publiques est un impératif de résilience : cela garantit la </w:t>
      </w:r>
      <w:r w:rsidRPr="7F194AA8" w:rsidR="32591EBC">
        <w:rPr>
          <w:rFonts w:ascii="Aptos" w:hAnsi="Aptos" w:eastAsia="Aptos" w:cs="Aptos"/>
          <w:b w:val="1"/>
          <w:bCs w:val="1"/>
          <w:noProof w:val="0"/>
          <w:sz w:val="24"/>
          <w:szCs w:val="24"/>
          <w:lang w:val="fr-CA"/>
        </w:rPr>
        <w:t>connectivité écologique</w:t>
      </w:r>
      <w:r w:rsidRPr="7F194AA8" w:rsidR="32591EBC">
        <w:rPr>
          <w:rFonts w:ascii="Aptos" w:hAnsi="Aptos" w:eastAsia="Aptos" w:cs="Aptos"/>
          <w:noProof w:val="0"/>
          <w:sz w:val="24"/>
          <w:szCs w:val="24"/>
          <w:lang w:val="fr-CA"/>
        </w:rPr>
        <w:t xml:space="preserve"> nécessaire à l'adaptation des écosystèmes et la protection de nos </w:t>
      </w:r>
      <w:r w:rsidRPr="7F194AA8" w:rsidR="32591EBC">
        <w:rPr>
          <w:rFonts w:ascii="Aptos" w:hAnsi="Aptos" w:eastAsia="Aptos" w:cs="Aptos"/>
          <w:b w:val="1"/>
          <w:bCs w:val="1"/>
          <w:noProof w:val="0"/>
          <w:sz w:val="24"/>
          <w:szCs w:val="24"/>
          <w:lang w:val="fr-CA"/>
        </w:rPr>
        <w:t>infrastructures naturelles</w:t>
      </w:r>
      <w:r w:rsidRPr="7F194AA8" w:rsidR="32591EBC">
        <w:rPr>
          <w:rFonts w:ascii="Aptos" w:hAnsi="Aptos" w:eastAsia="Aptos" w:cs="Aptos"/>
          <w:noProof w:val="0"/>
          <w:sz w:val="24"/>
          <w:szCs w:val="24"/>
          <w:lang w:val="fr-CA"/>
        </w:rPr>
        <w:t>. En préservant ces liens et ces services — de la filtration de l'eau à la gestion des risques de crues — la MRC assure un cadre de vie sain et sécuritaire pour les générations actuelles et à venir.</w:t>
      </w:r>
    </w:p>
    <w:p w:rsidRPr="001175E1" w:rsidR="00774E77" w:rsidP="001175E1" w:rsidRDefault="00774E77" w14:paraId="50C294DA" w14:textId="77777777">
      <w:pPr>
        <w:spacing w:after="0"/>
        <w:rPr>
          <w:lang w:val="fr-CA"/>
        </w:rPr>
      </w:pPr>
    </w:p>
    <w:p w:rsidR="00774E77" w:rsidP="001175E1" w:rsidRDefault="00C7181B" w14:paraId="45B584E8" w14:textId="391107FA">
      <w:pPr>
        <w:spacing w:after="0"/>
        <w:rPr>
          <w:lang w:val="fr-CA"/>
        </w:rPr>
      </w:pPr>
      <w:r w:rsidRPr="00C7181B">
        <w:rPr>
          <w:lang w:val="fr-CA"/>
        </w:rPr>
        <w:t>Je vous remercie chaleureusement de votre engagement indéfectible envers la biodiversité et la qualité de vie dans la MRC. Dans l’attente d’une suite favorable pour le patrimoine naturel, je vous prie d’agréer, Monsieur le Préfet, Mesdames et Messieurs les membres de la direction de la MRC, l’expression de mes sentiments distingués.</w:t>
      </w:r>
    </w:p>
    <w:p w:rsidRPr="00C7181B" w:rsidR="00C7181B" w:rsidP="001175E1" w:rsidRDefault="00C7181B" w14:paraId="4FE93838" w14:textId="77777777">
      <w:pPr>
        <w:spacing w:after="0"/>
        <w:rPr>
          <w:lang w:val="fr-CA"/>
        </w:rPr>
      </w:pPr>
    </w:p>
    <w:p w:rsidRPr="00774E77" w:rsidR="00774E77" w:rsidP="7F194AA8" w:rsidRDefault="00774E77" w14:paraId="46ECFF62" w14:textId="723B98B0">
      <w:pPr>
        <w:pStyle w:val="Normal"/>
        <w:spacing w:after="0"/>
      </w:pPr>
      <w:r w:rsidRPr="7F194AA8" w:rsidR="249469EF">
        <w:rPr>
          <w:rFonts w:ascii="Aptos" w:hAnsi="Aptos" w:eastAsia="Aptos" w:cs="Aptos"/>
          <w:noProof w:val="0"/>
          <w:sz w:val="24"/>
          <w:szCs w:val="24"/>
          <w:lang w:val="fr-CA"/>
        </w:rPr>
        <w:t>[</w:t>
      </w:r>
      <w:r w:rsidRPr="7F194AA8" w:rsidR="00774E77">
        <w:rPr>
          <w:i w:val="0"/>
          <w:iCs w:val="0"/>
          <w:lang w:val="fr-CA"/>
        </w:rPr>
        <w:t xml:space="preserve">Votre </w:t>
      </w:r>
      <w:r w:rsidRPr="7F194AA8" w:rsidR="00C7181B">
        <w:rPr>
          <w:i w:val="0"/>
          <w:iCs w:val="0"/>
          <w:lang w:val="fr-CA"/>
        </w:rPr>
        <w:t>n</w:t>
      </w:r>
      <w:r w:rsidRPr="7F194AA8" w:rsidR="00774E77">
        <w:rPr>
          <w:i w:val="0"/>
          <w:iCs w:val="0"/>
          <w:lang w:val="fr-CA"/>
        </w:rPr>
        <w:t>om</w:t>
      </w:r>
      <w:r w:rsidRPr="7F194AA8" w:rsidR="00C7181B">
        <w:rPr>
          <w:i w:val="0"/>
          <w:iCs w:val="0"/>
          <w:lang w:val="fr-CA"/>
        </w:rPr>
        <w:t xml:space="preserve"> </w:t>
      </w:r>
      <w:r w:rsidRPr="7F194AA8" w:rsidR="00C7181B">
        <w:rPr>
          <w:i w:val="0"/>
          <w:iCs w:val="0"/>
          <w:lang w:val="fr-CA"/>
        </w:rPr>
        <w:t>à</w:t>
      </w:r>
      <w:r w:rsidRPr="7F194AA8" w:rsidR="00C7181B">
        <w:rPr>
          <w:i w:val="0"/>
          <w:iCs w:val="0"/>
          <w:lang w:val="fr-CA"/>
        </w:rPr>
        <w:t xml:space="preserve"> insérer</w:t>
      </w:r>
      <w:r w:rsidRPr="7F194AA8" w:rsidR="696C61A8">
        <w:rPr>
          <w:rFonts w:ascii="Aptos" w:hAnsi="Aptos" w:eastAsia="Aptos" w:cs="Aptos"/>
          <w:noProof w:val="0"/>
          <w:sz w:val="24"/>
          <w:szCs w:val="24"/>
          <w:lang w:val="fr-CA"/>
        </w:rPr>
        <w:t>]</w:t>
      </w:r>
    </w:p>
    <w:p w:rsidR="7F194AA8" w:rsidP="7F194AA8" w:rsidRDefault="7F194AA8" w14:paraId="4E3C9C93" w14:textId="751FD0D4">
      <w:pPr>
        <w:spacing w:after="0"/>
        <w:rPr>
          <w:i w:val="1"/>
          <w:iCs w:val="1"/>
          <w:lang w:val="fr-CA"/>
        </w:rPr>
      </w:pPr>
    </w:p>
    <w:p w:rsidR="7F194AA8" w:rsidP="7F194AA8" w:rsidRDefault="7F194AA8" w14:paraId="43034012" w14:textId="7F0FD6D6">
      <w:pPr>
        <w:spacing w:after="0"/>
        <w:rPr>
          <w:i w:val="1"/>
          <w:iCs w:val="1"/>
          <w:lang w:val="fr-CA"/>
        </w:rPr>
      </w:pPr>
    </w:p>
    <w:p w:rsidR="7F194AA8" w:rsidP="7F194AA8" w:rsidRDefault="7F194AA8" w14:paraId="052C49A9" w14:textId="1EAC14D7">
      <w:pPr>
        <w:spacing w:after="0"/>
        <w:rPr>
          <w:i w:val="1"/>
          <w:iCs w:val="1"/>
          <w:lang w:val="fr-CA"/>
        </w:rPr>
      </w:pPr>
    </w:p>
    <w:p w:rsidR="7F194AA8" w:rsidP="7F194AA8" w:rsidRDefault="7F194AA8" w14:paraId="6BFAB2D5" w14:textId="1EBDF45A">
      <w:pPr>
        <w:spacing w:after="0"/>
        <w:rPr>
          <w:i w:val="1"/>
          <w:iCs w:val="1"/>
          <w:lang w:val="fr-CA"/>
        </w:rPr>
      </w:pPr>
    </w:p>
    <w:p w:rsidR="7F194AA8" w:rsidP="7F194AA8" w:rsidRDefault="7F194AA8" w14:paraId="7CAFCBE4" w14:textId="10457500">
      <w:pPr>
        <w:spacing w:after="0"/>
        <w:rPr>
          <w:i w:val="1"/>
          <w:iCs w:val="1"/>
          <w:lang w:val="fr-CA"/>
        </w:rPr>
      </w:pPr>
    </w:p>
    <w:p w:rsidR="0DDB160E" w:rsidP="7F194AA8" w:rsidRDefault="0DDB160E" w14:paraId="7CADBF27" w14:textId="2F435EEC">
      <w:pPr>
        <w:pStyle w:val="Normal"/>
        <w:spacing w:before="240" w:beforeAutospacing="off" w:after="240" w:afterAutospacing="off"/>
        <w:rPr>
          <w:b w:val="1"/>
          <w:bCs w:val="1"/>
          <w:lang w:val="fr-CA"/>
        </w:rPr>
      </w:pPr>
      <w:r w:rsidRPr="7F194AA8" w:rsidR="0DDB160E">
        <w:rPr>
          <w:rFonts w:ascii="Aptos" w:hAnsi="Aptos" w:eastAsia="Aptos" w:cs="Aptos"/>
          <w:b w:val="1"/>
          <w:bCs w:val="1"/>
          <w:noProof w:val="0"/>
          <w:sz w:val="24"/>
          <w:szCs w:val="24"/>
          <w:lang w:val="fr-CA"/>
        </w:rPr>
        <w:t>Subject</w:t>
      </w:r>
      <w:r w:rsidRPr="7F194AA8" w:rsidR="0DDB160E">
        <w:rPr>
          <w:rFonts w:ascii="Aptos" w:hAnsi="Aptos" w:eastAsia="Aptos" w:cs="Aptos"/>
          <w:b w:val="1"/>
          <w:bCs w:val="1"/>
          <w:noProof w:val="0"/>
          <w:sz w:val="24"/>
          <w:szCs w:val="24"/>
          <w:lang w:val="fr-CA"/>
        </w:rPr>
        <w:t>:</w:t>
      </w:r>
      <w:r w:rsidRPr="7F194AA8" w:rsidR="0DDB160E">
        <w:rPr>
          <w:rFonts w:ascii="Aptos" w:hAnsi="Aptos" w:eastAsia="Aptos" w:cs="Aptos"/>
          <w:b w:val="1"/>
          <w:bCs w:val="1"/>
          <w:noProof w:val="0"/>
          <w:sz w:val="24"/>
          <w:szCs w:val="24"/>
          <w:lang w:val="fr-CA"/>
        </w:rPr>
        <w:t xml:space="preserve"> Support for ACRE’s Project in Chelsea –</w:t>
      </w:r>
      <w:r w:rsidRPr="7F194AA8" w:rsidR="0DDB160E">
        <w:rPr>
          <w:rFonts w:ascii="Aptos" w:hAnsi="Aptos" w:eastAsia="Aptos" w:cs="Aptos"/>
          <w:noProof w:val="0"/>
          <w:sz w:val="24"/>
          <w:szCs w:val="24"/>
          <w:lang w:val="fr-CA"/>
        </w:rPr>
        <w:t xml:space="preserve"> </w:t>
      </w:r>
      <w:r w:rsidRPr="7F194AA8" w:rsidR="0DDB160E">
        <w:rPr>
          <w:b w:val="1"/>
          <w:bCs w:val="1"/>
          <w:lang w:val="fr-CA"/>
        </w:rPr>
        <w:t>Appel à projets d'aires protégées</w:t>
      </w:r>
    </w:p>
    <w:p w:rsidR="0DDB160E" w:rsidP="7F194AA8" w:rsidRDefault="0DDB160E" w14:paraId="31C883B6" w14:textId="32B3E7BC">
      <w:pPr>
        <w:spacing w:before="240" w:beforeAutospacing="off" w:after="240" w:afterAutospacing="off"/>
      </w:pPr>
      <w:r w:rsidRPr="7F194AA8" w:rsidR="0DDB160E">
        <w:rPr>
          <w:rFonts w:ascii="Aptos" w:hAnsi="Aptos" w:eastAsia="Aptos" w:cs="Aptos"/>
          <w:noProof w:val="0"/>
          <w:sz w:val="24"/>
          <w:szCs w:val="24"/>
          <w:lang w:val="fr-CA"/>
        </w:rPr>
        <w:t>Dear</w:t>
      </w:r>
      <w:r w:rsidRPr="7F194AA8" w:rsidR="0DDB160E">
        <w:rPr>
          <w:rFonts w:ascii="Aptos" w:hAnsi="Aptos" w:eastAsia="Aptos" w:cs="Aptos"/>
          <w:noProof w:val="0"/>
          <w:sz w:val="24"/>
          <w:szCs w:val="24"/>
          <w:lang w:val="fr-CA"/>
        </w:rPr>
        <w:t xml:space="preserve"> </w:t>
      </w:r>
      <w:r w:rsidRPr="7F194AA8" w:rsidR="0DDB160E">
        <w:rPr>
          <w:rFonts w:ascii="Aptos" w:hAnsi="Aptos" w:eastAsia="Aptos" w:cs="Aptos"/>
          <w:noProof w:val="0"/>
          <w:sz w:val="24"/>
          <w:szCs w:val="24"/>
          <w:lang w:val="fr-CA"/>
        </w:rPr>
        <w:t>Prefect</w:t>
      </w:r>
      <w:r w:rsidRPr="7F194AA8" w:rsidR="0DDB160E">
        <w:rPr>
          <w:rFonts w:ascii="Aptos" w:hAnsi="Aptos" w:eastAsia="Aptos" w:cs="Aptos"/>
          <w:noProof w:val="0"/>
          <w:sz w:val="24"/>
          <w:szCs w:val="24"/>
          <w:lang w:val="fr-CA"/>
        </w:rPr>
        <w:t>,</w:t>
      </w:r>
      <w:r w:rsidRPr="7F194AA8" w:rsidR="1603F4A7">
        <w:rPr>
          <w:rFonts w:ascii="Aptos" w:hAnsi="Aptos" w:eastAsia="Aptos" w:cs="Aptos"/>
          <w:noProof w:val="0"/>
          <w:sz w:val="24"/>
          <w:szCs w:val="24"/>
          <w:lang w:val="fr-CA"/>
        </w:rPr>
        <w:t xml:space="preserve"> </w:t>
      </w:r>
      <w:r w:rsidRPr="7F194AA8" w:rsidR="0DDB160E">
        <w:rPr>
          <w:rFonts w:ascii="Aptos" w:hAnsi="Aptos" w:eastAsia="Aptos" w:cs="Aptos"/>
          <w:noProof w:val="0"/>
          <w:sz w:val="24"/>
          <w:szCs w:val="24"/>
          <w:lang w:val="fr-CA"/>
        </w:rPr>
        <w:t xml:space="preserve"> </w:t>
      </w:r>
      <w:r w:rsidRPr="7F194AA8" w:rsidR="0DDB160E">
        <w:rPr>
          <w:rFonts w:ascii="Aptos" w:hAnsi="Aptos" w:eastAsia="Aptos" w:cs="Aptos"/>
          <w:noProof w:val="0"/>
          <w:sz w:val="24"/>
          <w:szCs w:val="24"/>
          <w:lang w:val="fr-CA"/>
        </w:rPr>
        <w:t>Members</w:t>
      </w:r>
      <w:r w:rsidRPr="7F194AA8" w:rsidR="0DDB160E">
        <w:rPr>
          <w:rFonts w:ascii="Aptos" w:hAnsi="Aptos" w:eastAsia="Aptos" w:cs="Aptos"/>
          <w:noProof w:val="0"/>
          <w:sz w:val="24"/>
          <w:szCs w:val="24"/>
          <w:lang w:val="fr-CA"/>
        </w:rPr>
        <w:t xml:space="preserve"> of the MRC </w:t>
      </w:r>
      <w:r w:rsidRPr="7F194AA8" w:rsidR="0DDB160E">
        <w:rPr>
          <w:rFonts w:ascii="Aptos" w:hAnsi="Aptos" w:eastAsia="Aptos" w:cs="Aptos"/>
          <w:noProof w:val="0"/>
          <w:sz w:val="24"/>
          <w:szCs w:val="24"/>
          <w:lang w:val="fr-CA"/>
        </w:rPr>
        <w:t>Board</w:t>
      </w:r>
      <w:r w:rsidRPr="7F194AA8" w:rsidR="0DDB160E">
        <w:rPr>
          <w:rFonts w:ascii="Aptos" w:hAnsi="Aptos" w:eastAsia="Aptos" w:cs="Aptos"/>
          <w:noProof w:val="0"/>
          <w:sz w:val="24"/>
          <w:szCs w:val="24"/>
          <w:lang w:val="fr-CA"/>
        </w:rPr>
        <w:t>,</w:t>
      </w:r>
    </w:p>
    <w:p w:rsidR="0DDB160E" w:rsidP="7F194AA8" w:rsidRDefault="0DDB160E" w14:paraId="0048E37B" w14:textId="0F99F033">
      <w:pPr>
        <w:pStyle w:val="Normal"/>
        <w:spacing w:before="240" w:beforeAutospacing="off" w:after="240" w:afterAutospacing="off"/>
      </w:pPr>
      <w:r w:rsidRPr="7F194AA8" w:rsidR="0DDB160E">
        <w:rPr>
          <w:rFonts w:ascii="Aptos" w:hAnsi="Aptos" w:eastAsia="Aptos" w:cs="Aptos"/>
          <w:noProof w:val="0"/>
          <w:sz w:val="24"/>
          <w:szCs w:val="24"/>
          <w:lang w:val="en-US"/>
        </w:rPr>
        <w:t xml:space="preserve">I wish to express my support for ACRE’s Chelsea 30x30 project, </w:t>
      </w:r>
      <w:r w:rsidRPr="7F194AA8" w:rsidR="0DDB160E">
        <w:rPr>
          <w:rFonts w:ascii="Aptos" w:hAnsi="Aptos" w:eastAsia="Aptos" w:cs="Aptos"/>
          <w:b w:val="0"/>
          <w:bCs w:val="0"/>
          <w:noProof w:val="0"/>
          <w:sz w:val="24"/>
          <w:szCs w:val="24"/>
          <w:lang w:val="en-US"/>
        </w:rPr>
        <w:t>submitted</w:t>
      </w:r>
      <w:r w:rsidRPr="7F194AA8" w:rsidR="0DDB160E">
        <w:rPr>
          <w:rFonts w:ascii="Aptos" w:hAnsi="Aptos" w:eastAsia="Aptos" w:cs="Aptos"/>
          <w:b w:val="0"/>
          <w:bCs w:val="0"/>
          <w:noProof w:val="0"/>
          <w:sz w:val="24"/>
          <w:szCs w:val="24"/>
          <w:lang w:val="en-US"/>
        </w:rPr>
        <w:t xml:space="preserve"> as part of the “</w:t>
      </w:r>
      <w:r w:rsidRPr="7F194AA8" w:rsidR="7CD6524C">
        <w:rPr>
          <w:lang w:val="en-US"/>
        </w:rPr>
        <w:t>Appel</w:t>
      </w:r>
      <w:r w:rsidRPr="7F194AA8" w:rsidR="7CD6524C">
        <w:rPr>
          <w:lang w:val="en-US"/>
        </w:rPr>
        <w:t xml:space="preserve"> à </w:t>
      </w:r>
      <w:r w:rsidRPr="7F194AA8" w:rsidR="7CD6524C">
        <w:rPr>
          <w:lang w:val="en-US"/>
        </w:rPr>
        <w:t>projets</w:t>
      </w:r>
      <w:r w:rsidRPr="7F194AA8" w:rsidR="7CD6524C">
        <w:rPr>
          <w:lang w:val="en-US"/>
        </w:rPr>
        <w:t xml:space="preserve"> </w:t>
      </w:r>
      <w:r w:rsidRPr="7F194AA8" w:rsidR="7CD6524C">
        <w:rPr>
          <w:lang w:val="en-US"/>
        </w:rPr>
        <w:t>d’aires</w:t>
      </w:r>
      <w:r w:rsidRPr="7F194AA8" w:rsidR="7CD6524C">
        <w:rPr>
          <w:lang w:val="en-US"/>
        </w:rPr>
        <w:t xml:space="preserve"> protégées </w:t>
      </w:r>
      <w:r w:rsidRPr="7F194AA8" w:rsidR="7CD6524C">
        <w:rPr>
          <w:lang w:val="en-US"/>
        </w:rPr>
        <w:t>en</w:t>
      </w:r>
      <w:r w:rsidRPr="7F194AA8" w:rsidR="7CD6524C">
        <w:rPr>
          <w:lang w:val="en-US"/>
        </w:rPr>
        <w:t xml:space="preserve"> </w:t>
      </w:r>
      <w:r w:rsidRPr="7F194AA8" w:rsidR="7CD6524C">
        <w:rPr>
          <w:lang w:val="en-US"/>
        </w:rPr>
        <w:t>territoire</w:t>
      </w:r>
      <w:r w:rsidRPr="7F194AA8" w:rsidR="7CD6524C">
        <w:rPr>
          <w:lang w:val="en-US"/>
        </w:rPr>
        <w:t xml:space="preserve"> public méridional</w:t>
      </w:r>
      <w:r w:rsidRPr="7F194AA8" w:rsidR="0DDB160E">
        <w:rPr>
          <w:rFonts w:ascii="Aptos" w:hAnsi="Aptos" w:eastAsia="Aptos" w:cs="Aptos"/>
          <w:b w:val="0"/>
          <w:bCs w:val="0"/>
          <w:noProof w:val="0"/>
          <w:sz w:val="24"/>
          <w:szCs w:val="24"/>
          <w:lang w:val="en-US"/>
        </w:rPr>
        <w:t xml:space="preserve">” by the Government of Québec, and I respectfully </w:t>
      </w:r>
      <w:r w:rsidRPr="7F194AA8" w:rsidR="0DDB160E">
        <w:rPr>
          <w:rFonts w:ascii="Aptos" w:hAnsi="Aptos" w:eastAsia="Aptos" w:cs="Aptos"/>
          <w:b w:val="0"/>
          <w:bCs w:val="0"/>
          <w:noProof w:val="0"/>
          <w:sz w:val="24"/>
          <w:szCs w:val="24"/>
          <w:lang w:val="en-US"/>
        </w:rPr>
        <w:t>request</w:t>
      </w:r>
      <w:r w:rsidRPr="7F194AA8" w:rsidR="0DDB160E">
        <w:rPr>
          <w:rFonts w:ascii="Aptos" w:hAnsi="Aptos" w:eastAsia="Aptos" w:cs="Aptos"/>
          <w:b w:val="0"/>
          <w:bCs w:val="0"/>
          <w:noProof w:val="0"/>
          <w:sz w:val="24"/>
          <w:szCs w:val="24"/>
          <w:lang w:val="en-US"/>
        </w:rPr>
        <w:t xml:space="preserve"> that the MRC defend this project as a high priority during the project selection process.</w:t>
      </w:r>
    </w:p>
    <w:p w:rsidR="0DDB160E" w:rsidP="7F194AA8" w:rsidRDefault="0DDB160E" w14:paraId="1264BFA0" w14:textId="088957C6">
      <w:pPr>
        <w:spacing w:before="240" w:beforeAutospacing="off" w:after="240" w:afterAutospacing="off"/>
      </w:pPr>
      <w:r w:rsidRPr="7F194AA8" w:rsidR="0DDB160E">
        <w:rPr>
          <w:rFonts w:ascii="Aptos" w:hAnsi="Aptos" w:eastAsia="Aptos" w:cs="Aptos"/>
          <w:noProof w:val="0"/>
          <w:sz w:val="24"/>
          <w:szCs w:val="24"/>
          <w:lang w:val="fr-CA"/>
        </w:rPr>
        <w:t>My support is based on three main reasons:</w:t>
      </w:r>
    </w:p>
    <w:p w:rsidR="2B3C67A0" w:rsidP="7F194AA8" w:rsidRDefault="2B3C67A0" w14:paraId="2D888DA0" w14:textId="53454224">
      <w:pPr>
        <w:pStyle w:val="ListParagraph"/>
        <w:numPr>
          <w:ilvl w:val="0"/>
          <w:numId w:val="4"/>
        </w:numPr>
        <w:spacing w:before="0" w:beforeAutospacing="off" w:after="0" w:afterAutospacing="off"/>
        <w:rPr>
          <w:rFonts w:ascii="Aptos" w:hAnsi="Aptos" w:eastAsia="Aptos" w:cs="Aptos"/>
          <w:noProof w:val="0"/>
          <w:sz w:val="24"/>
          <w:szCs w:val="24"/>
          <w:lang w:val="en-US"/>
        </w:rPr>
      </w:pPr>
      <w:r w:rsidRPr="7F194AA8" w:rsidR="2B3C67A0">
        <w:rPr>
          <w:rFonts w:ascii="Aptos" w:hAnsi="Aptos" w:eastAsia="Aptos" w:cs="Aptos"/>
          <w:noProof w:val="0"/>
          <w:sz w:val="24"/>
          <w:szCs w:val="24"/>
          <w:lang w:val="en-US"/>
        </w:rPr>
        <w:t xml:space="preserve">The MTMD owns land inside Gatineau Park’s boundaries. We need to secure these lots to stop fragmentation and ensure the Park </w:t>
      </w:r>
      <w:r w:rsidRPr="7F194AA8" w:rsidR="2B3C67A0">
        <w:rPr>
          <w:rFonts w:ascii="Aptos" w:hAnsi="Aptos" w:eastAsia="Aptos" w:cs="Aptos"/>
          <w:noProof w:val="0"/>
          <w:sz w:val="24"/>
          <w:szCs w:val="24"/>
          <w:lang w:val="en-US"/>
        </w:rPr>
        <w:t>remains</w:t>
      </w:r>
      <w:r w:rsidRPr="7F194AA8" w:rsidR="2B3C67A0">
        <w:rPr>
          <w:rFonts w:ascii="Aptos" w:hAnsi="Aptos" w:eastAsia="Aptos" w:cs="Aptos"/>
          <w:noProof w:val="0"/>
          <w:sz w:val="24"/>
          <w:szCs w:val="24"/>
          <w:lang w:val="en-US"/>
        </w:rPr>
        <w:t xml:space="preserve"> a continuous, thriving sanctuary for wildlife and plant life.</w:t>
      </w:r>
    </w:p>
    <w:p w:rsidR="2E722CB7" w:rsidP="7F194AA8" w:rsidRDefault="2E722CB7" w14:paraId="372A0C8E" w14:textId="687CEE75">
      <w:pPr>
        <w:pStyle w:val="ListParagraph"/>
        <w:numPr>
          <w:ilvl w:val="0"/>
          <w:numId w:val="4"/>
        </w:numPr>
        <w:spacing w:before="0" w:beforeAutospacing="off" w:after="0" w:afterAutospacing="off"/>
        <w:rPr>
          <w:rFonts w:ascii="Aptos" w:hAnsi="Aptos" w:eastAsia="Aptos" w:cs="Aptos"/>
          <w:noProof w:val="0"/>
          <w:sz w:val="24"/>
          <w:szCs w:val="24"/>
          <w:lang w:val="fr-CA"/>
        </w:rPr>
      </w:pPr>
      <w:r w:rsidRPr="7F194AA8" w:rsidR="2E722CB7">
        <w:rPr>
          <w:rFonts w:ascii="Aptos" w:hAnsi="Aptos" w:eastAsia="Aptos" w:cs="Aptos"/>
          <w:noProof w:val="0"/>
          <w:sz w:val="24"/>
          <w:szCs w:val="24"/>
          <w:lang w:val="fr-CA"/>
        </w:rPr>
        <w:t>The Hydro-Québec lands are the guardians of our river. These contiguous shoreline ecosystems act as a natural filter and a biological shield for the Gatineau River’s health.</w:t>
      </w:r>
    </w:p>
    <w:p w:rsidR="22E8CA6C" w:rsidP="7F194AA8" w:rsidRDefault="22E8CA6C" w14:paraId="4204B315" w14:textId="750380C7">
      <w:pPr>
        <w:pStyle w:val="ListParagraph"/>
        <w:numPr>
          <w:ilvl w:val="0"/>
          <w:numId w:val="4"/>
        </w:numPr>
        <w:spacing w:before="0" w:beforeAutospacing="off" w:after="0" w:afterAutospacing="off"/>
        <w:rPr>
          <w:rFonts w:ascii="Aptos" w:hAnsi="Aptos" w:eastAsia="Aptos" w:cs="Aptos"/>
          <w:noProof w:val="0"/>
          <w:sz w:val="24"/>
          <w:szCs w:val="24"/>
          <w:lang w:val="fr-CA"/>
        </w:rPr>
      </w:pPr>
      <w:r w:rsidRPr="7F194AA8" w:rsidR="22E8CA6C">
        <w:rPr>
          <w:rFonts w:ascii="Aptos" w:hAnsi="Aptos" w:eastAsia="Aptos" w:cs="Aptos"/>
          <w:noProof w:val="0"/>
          <w:sz w:val="24"/>
          <w:szCs w:val="24"/>
          <w:lang w:val="fr-CA"/>
        </w:rPr>
        <w:t>The lands reserved by MTMD as a potential A5-A50 highway link offer a unique opportunity to transform this corridor into the Chelsea Green Belt—rather than a highway.</w:t>
      </w:r>
    </w:p>
    <w:p w:rsidR="1FE24BA2" w:rsidP="7F194AA8" w:rsidRDefault="1FE24BA2" w14:paraId="3EA21F97" w14:textId="20E428CF">
      <w:pPr>
        <w:spacing w:before="240" w:beforeAutospacing="off" w:after="240" w:afterAutospacing="off"/>
      </w:pPr>
      <w:r w:rsidRPr="7F194AA8" w:rsidR="1FE24BA2">
        <w:rPr>
          <w:rFonts w:ascii="Aptos" w:hAnsi="Aptos" w:eastAsia="Aptos" w:cs="Aptos"/>
          <w:noProof w:val="0"/>
          <w:sz w:val="24"/>
          <w:szCs w:val="24"/>
          <w:lang w:val="en-US"/>
        </w:rPr>
        <w:t xml:space="preserve">Preserving these public lands is a resilience imperative: it ensures the </w:t>
      </w:r>
      <w:r w:rsidRPr="7F194AA8" w:rsidR="1FE24BA2">
        <w:rPr>
          <w:rFonts w:ascii="Aptos" w:hAnsi="Aptos" w:eastAsia="Aptos" w:cs="Aptos"/>
          <w:b w:val="1"/>
          <w:bCs w:val="1"/>
          <w:noProof w:val="0"/>
          <w:sz w:val="24"/>
          <w:szCs w:val="24"/>
          <w:lang w:val="en-US"/>
        </w:rPr>
        <w:t>ecological connectivity</w:t>
      </w:r>
      <w:r w:rsidRPr="7F194AA8" w:rsidR="1FE24BA2">
        <w:rPr>
          <w:rFonts w:ascii="Aptos" w:hAnsi="Aptos" w:eastAsia="Aptos" w:cs="Aptos"/>
          <w:noProof w:val="0"/>
          <w:sz w:val="24"/>
          <w:szCs w:val="24"/>
          <w:lang w:val="en-US"/>
        </w:rPr>
        <w:t xml:space="preserve"> necessary for ecosystem adaptation and the protection of our </w:t>
      </w:r>
      <w:r w:rsidRPr="7F194AA8" w:rsidR="1FE24BA2">
        <w:rPr>
          <w:rFonts w:ascii="Aptos" w:hAnsi="Aptos" w:eastAsia="Aptos" w:cs="Aptos"/>
          <w:b w:val="1"/>
          <w:bCs w:val="1"/>
          <w:noProof w:val="0"/>
          <w:sz w:val="24"/>
          <w:szCs w:val="24"/>
          <w:lang w:val="en-US"/>
        </w:rPr>
        <w:t>natural</w:t>
      </w:r>
      <w:r w:rsidRPr="7F194AA8" w:rsidR="1FE24BA2">
        <w:rPr>
          <w:rFonts w:ascii="Aptos" w:hAnsi="Aptos" w:eastAsia="Aptos" w:cs="Aptos"/>
          <w:noProof w:val="0"/>
          <w:sz w:val="24"/>
          <w:szCs w:val="24"/>
          <w:lang w:val="en-US"/>
        </w:rPr>
        <w:t xml:space="preserve"> </w:t>
      </w:r>
      <w:r w:rsidRPr="7F194AA8" w:rsidR="1FE24BA2">
        <w:rPr>
          <w:rFonts w:ascii="Aptos" w:hAnsi="Aptos" w:eastAsia="Aptos" w:cs="Aptos"/>
          <w:b w:val="1"/>
          <w:bCs w:val="1"/>
          <w:noProof w:val="0"/>
          <w:sz w:val="24"/>
          <w:szCs w:val="24"/>
          <w:lang w:val="en-US"/>
        </w:rPr>
        <w:t>infrastructure</w:t>
      </w:r>
      <w:r w:rsidRPr="7F194AA8" w:rsidR="1FE24BA2">
        <w:rPr>
          <w:rFonts w:ascii="Aptos" w:hAnsi="Aptos" w:eastAsia="Aptos" w:cs="Aptos"/>
          <w:noProof w:val="0"/>
          <w:sz w:val="24"/>
          <w:szCs w:val="24"/>
          <w:lang w:val="en-US"/>
        </w:rPr>
        <w:t xml:space="preserve">. </w:t>
      </w:r>
      <w:r w:rsidRPr="7F194AA8" w:rsidR="1FE24BA2">
        <w:rPr>
          <w:rFonts w:ascii="Aptos" w:hAnsi="Aptos" w:eastAsia="Aptos" w:cs="Aptos"/>
          <w:noProof w:val="0"/>
          <w:sz w:val="24"/>
          <w:szCs w:val="24"/>
          <w:lang w:val="en-US"/>
        </w:rPr>
        <w:t>By maintaining</w:t>
      </w:r>
      <w:r w:rsidRPr="7F194AA8" w:rsidR="1FE24BA2">
        <w:rPr>
          <w:rFonts w:ascii="Aptos" w:hAnsi="Aptos" w:eastAsia="Aptos" w:cs="Aptos"/>
          <w:noProof w:val="0"/>
          <w:sz w:val="24"/>
          <w:szCs w:val="24"/>
          <w:lang w:val="en-US"/>
        </w:rPr>
        <w:t xml:space="preserve"> these connections and services—from water filtration to flood risk management—the MRC helps provide a healthy and safe living environment for current and future generations.</w:t>
      </w:r>
    </w:p>
    <w:p w:rsidR="0DDB160E" w:rsidP="7F194AA8" w:rsidRDefault="0DDB160E" w14:paraId="4CF7D9B1" w14:textId="1CB44CA0">
      <w:pPr>
        <w:spacing w:before="240" w:beforeAutospacing="off" w:after="240" w:afterAutospacing="off"/>
      </w:pPr>
      <w:r w:rsidRPr="7F194AA8" w:rsidR="0DDB160E">
        <w:rPr>
          <w:rFonts w:ascii="Aptos" w:hAnsi="Aptos" w:eastAsia="Aptos" w:cs="Aptos"/>
          <w:noProof w:val="0"/>
          <w:sz w:val="24"/>
          <w:szCs w:val="24"/>
          <w:lang w:val="en-US"/>
        </w:rPr>
        <w:t xml:space="preserve">I </w:t>
      </w:r>
      <w:r w:rsidRPr="7F194AA8" w:rsidR="0DDB160E">
        <w:rPr>
          <w:rFonts w:ascii="Aptos" w:hAnsi="Aptos" w:eastAsia="Aptos" w:cs="Aptos"/>
          <w:noProof w:val="0"/>
          <w:sz w:val="24"/>
          <w:szCs w:val="24"/>
          <w:lang w:val="en-US"/>
        </w:rPr>
        <w:t>sincerely</w:t>
      </w:r>
      <w:r w:rsidRPr="7F194AA8" w:rsidR="0DDB160E">
        <w:rPr>
          <w:rFonts w:ascii="Aptos" w:hAnsi="Aptos" w:eastAsia="Aptos" w:cs="Aptos"/>
          <w:noProof w:val="0"/>
          <w:sz w:val="24"/>
          <w:szCs w:val="24"/>
          <w:lang w:val="en-US"/>
        </w:rPr>
        <w:t xml:space="preserve"> </w:t>
      </w:r>
      <w:r w:rsidRPr="7F194AA8" w:rsidR="0DDB160E">
        <w:rPr>
          <w:rFonts w:ascii="Aptos" w:hAnsi="Aptos" w:eastAsia="Aptos" w:cs="Aptos"/>
          <w:noProof w:val="0"/>
          <w:sz w:val="24"/>
          <w:szCs w:val="24"/>
          <w:lang w:val="en-US"/>
        </w:rPr>
        <w:t>thank</w:t>
      </w:r>
      <w:r w:rsidRPr="7F194AA8" w:rsidR="0DDB160E">
        <w:rPr>
          <w:rFonts w:ascii="Aptos" w:hAnsi="Aptos" w:eastAsia="Aptos" w:cs="Aptos"/>
          <w:noProof w:val="0"/>
          <w:sz w:val="24"/>
          <w:szCs w:val="24"/>
          <w:lang w:val="en-US"/>
        </w:rPr>
        <w:t xml:space="preserve"> </w:t>
      </w:r>
      <w:r w:rsidRPr="7F194AA8" w:rsidR="0DDB160E">
        <w:rPr>
          <w:rFonts w:ascii="Aptos" w:hAnsi="Aptos" w:eastAsia="Aptos" w:cs="Aptos"/>
          <w:noProof w:val="0"/>
          <w:sz w:val="24"/>
          <w:szCs w:val="24"/>
          <w:lang w:val="en-US"/>
        </w:rPr>
        <w:t>you</w:t>
      </w:r>
      <w:r w:rsidRPr="7F194AA8" w:rsidR="0DDB160E">
        <w:rPr>
          <w:rFonts w:ascii="Aptos" w:hAnsi="Aptos" w:eastAsia="Aptos" w:cs="Aptos"/>
          <w:noProof w:val="0"/>
          <w:sz w:val="24"/>
          <w:szCs w:val="24"/>
          <w:lang w:val="en-US"/>
        </w:rPr>
        <w:t xml:space="preserve"> for </w:t>
      </w:r>
      <w:r w:rsidRPr="7F194AA8" w:rsidR="0DDB160E">
        <w:rPr>
          <w:rFonts w:ascii="Aptos" w:hAnsi="Aptos" w:eastAsia="Aptos" w:cs="Aptos"/>
          <w:noProof w:val="0"/>
          <w:sz w:val="24"/>
          <w:szCs w:val="24"/>
          <w:lang w:val="en-US"/>
        </w:rPr>
        <w:t>your</w:t>
      </w:r>
      <w:r w:rsidRPr="7F194AA8" w:rsidR="0DDB160E">
        <w:rPr>
          <w:rFonts w:ascii="Aptos" w:hAnsi="Aptos" w:eastAsia="Aptos" w:cs="Aptos"/>
          <w:noProof w:val="0"/>
          <w:sz w:val="24"/>
          <w:szCs w:val="24"/>
          <w:lang w:val="en-US"/>
        </w:rPr>
        <w:t xml:space="preserve"> </w:t>
      </w:r>
      <w:r w:rsidRPr="7F194AA8" w:rsidR="0DDB160E">
        <w:rPr>
          <w:rFonts w:ascii="Aptos" w:hAnsi="Aptos" w:eastAsia="Aptos" w:cs="Aptos"/>
          <w:noProof w:val="0"/>
          <w:sz w:val="24"/>
          <w:szCs w:val="24"/>
          <w:lang w:val="en-US"/>
        </w:rPr>
        <w:t>unwavering</w:t>
      </w:r>
      <w:r w:rsidRPr="7F194AA8" w:rsidR="0DDB160E">
        <w:rPr>
          <w:rFonts w:ascii="Aptos" w:hAnsi="Aptos" w:eastAsia="Aptos" w:cs="Aptos"/>
          <w:noProof w:val="0"/>
          <w:sz w:val="24"/>
          <w:szCs w:val="24"/>
          <w:lang w:val="en-US"/>
        </w:rPr>
        <w:t xml:space="preserve"> </w:t>
      </w:r>
      <w:r w:rsidRPr="7F194AA8" w:rsidR="0DDB160E">
        <w:rPr>
          <w:rFonts w:ascii="Aptos" w:hAnsi="Aptos" w:eastAsia="Aptos" w:cs="Aptos"/>
          <w:noProof w:val="0"/>
          <w:sz w:val="24"/>
          <w:szCs w:val="24"/>
          <w:lang w:val="en-US"/>
        </w:rPr>
        <w:t>commitment</w:t>
      </w:r>
      <w:r w:rsidRPr="7F194AA8" w:rsidR="0DDB160E">
        <w:rPr>
          <w:rFonts w:ascii="Aptos" w:hAnsi="Aptos" w:eastAsia="Aptos" w:cs="Aptos"/>
          <w:noProof w:val="0"/>
          <w:sz w:val="24"/>
          <w:szCs w:val="24"/>
          <w:lang w:val="en-US"/>
        </w:rPr>
        <w:t xml:space="preserve"> to </w:t>
      </w:r>
      <w:r w:rsidRPr="7F194AA8" w:rsidR="0DDB160E">
        <w:rPr>
          <w:rFonts w:ascii="Aptos" w:hAnsi="Aptos" w:eastAsia="Aptos" w:cs="Aptos"/>
          <w:noProof w:val="0"/>
          <w:sz w:val="24"/>
          <w:szCs w:val="24"/>
          <w:lang w:val="en-US"/>
        </w:rPr>
        <w:t>biodiversity</w:t>
      </w:r>
      <w:r w:rsidRPr="7F194AA8" w:rsidR="0DDB160E">
        <w:rPr>
          <w:rFonts w:ascii="Aptos" w:hAnsi="Aptos" w:eastAsia="Aptos" w:cs="Aptos"/>
          <w:noProof w:val="0"/>
          <w:sz w:val="24"/>
          <w:szCs w:val="24"/>
          <w:lang w:val="en-US"/>
        </w:rPr>
        <w:t xml:space="preserve"> and </w:t>
      </w:r>
      <w:r w:rsidRPr="7F194AA8" w:rsidR="0DDB160E">
        <w:rPr>
          <w:rFonts w:ascii="Aptos" w:hAnsi="Aptos" w:eastAsia="Aptos" w:cs="Aptos"/>
          <w:noProof w:val="0"/>
          <w:sz w:val="24"/>
          <w:szCs w:val="24"/>
          <w:lang w:val="en-US"/>
        </w:rPr>
        <w:t>quality</w:t>
      </w:r>
      <w:r w:rsidRPr="7F194AA8" w:rsidR="0DDB160E">
        <w:rPr>
          <w:rFonts w:ascii="Aptos" w:hAnsi="Aptos" w:eastAsia="Aptos" w:cs="Aptos"/>
          <w:noProof w:val="0"/>
          <w:sz w:val="24"/>
          <w:szCs w:val="24"/>
          <w:lang w:val="en-US"/>
        </w:rPr>
        <w:t xml:space="preserve"> of life in the MRC. In anticipation of a favorable </w:t>
      </w:r>
      <w:r w:rsidRPr="7F194AA8" w:rsidR="0DDB160E">
        <w:rPr>
          <w:rFonts w:ascii="Aptos" w:hAnsi="Aptos" w:eastAsia="Aptos" w:cs="Aptos"/>
          <w:noProof w:val="0"/>
          <w:sz w:val="24"/>
          <w:szCs w:val="24"/>
          <w:lang w:val="en-US"/>
        </w:rPr>
        <w:t>decision</w:t>
      </w:r>
      <w:r w:rsidRPr="7F194AA8" w:rsidR="0DDB160E">
        <w:rPr>
          <w:rFonts w:ascii="Aptos" w:hAnsi="Aptos" w:eastAsia="Aptos" w:cs="Aptos"/>
          <w:noProof w:val="0"/>
          <w:sz w:val="24"/>
          <w:szCs w:val="24"/>
          <w:lang w:val="en-US"/>
        </w:rPr>
        <w:t xml:space="preserve"> for the protection of </w:t>
      </w:r>
      <w:r w:rsidRPr="7F194AA8" w:rsidR="0DDB160E">
        <w:rPr>
          <w:rFonts w:ascii="Aptos" w:hAnsi="Aptos" w:eastAsia="Aptos" w:cs="Aptos"/>
          <w:noProof w:val="0"/>
          <w:sz w:val="24"/>
          <w:szCs w:val="24"/>
          <w:lang w:val="en-US"/>
        </w:rPr>
        <w:t>natural</w:t>
      </w:r>
      <w:r w:rsidRPr="7F194AA8" w:rsidR="0DDB160E">
        <w:rPr>
          <w:rFonts w:ascii="Aptos" w:hAnsi="Aptos" w:eastAsia="Aptos" w:cs="Aptos"/>
          <w:noProof w:val="0"/>
          <w:sz w:val="24"/>
          <w:szCs w:val="24"/>
          <w:lang w:val="en-US"/>
        </w:rPr>
        <w:t xml:space="preserve"> </w:t>
      </w:r>
      <w:r w:rsidRPr="7F194AA8" w:rsidR="0DDB160E">
        <w:rPr>
          <w:rFonts w:ascii="Aptos" w:hAnsi="Aptos" w:eastAsia="Aptos" w:cs="Aptos"/>
          <w:noProof w:val="0"/>
          <w:sz w:val="24"/>
          <w:szCs w:val="24"/>
          <w:lang w:val="en-US"/>
        </w:rPr>
        <w:t>heritage</w:t>
      </w:r>
      <w:r w:rsidRPr="7F194AA8" w:rsidR="0DDB160E">
        <w:rPr>
          <w:rFonts w:ascii="Aptos" w:hAnsi="Aptos" w:eastAsia="Aptos" w:cs="Aptos"/>
          <w:noProof w:val="0"/>
          <w:sz w:val="24"/>
          <w:szCs w:val="24"/>
          <w:lang w:val="en-US"/>
        </w:rPr>
        <w:t xml:space="preserve">, </w:t>
      </w:r>
      <w:r w:rsidRPr="7F194AA8" w:rsidR="0DDB160E">
        <w:rPr>
          <w:rFonts w:ascii="Aptos" w:hAnsi="Aptos" w:eastAsia="Aptos" w:cs="Aptos"/>
          <w:noProof w:val="0"/>
          <w:sz w:val="24"/>
          <w:szCs w:val="24"/>
          <w:lang w:val="en-US"/>
        </w:rPr>
        <w:t>please</w:t>
      </w:r>
      <w:r w:rsidRPr="7F194AA8" w:rsidR="0DDB160E">
        <w:rPr>
          <w:rFonts w:ascii="Aptos" w:hAnsi="Aptos" w:eastAsia="Aptos" w:cs="Aptos"/>
          <w:noProof w:val="0"/>
          <w:sz w:val="24"/>
          <w:szCs w:val="24"/>
          <w:lang w:val="en-US"/>
        </w:rPr>
        <w:t xml:space="preserve"> </w:t>
      </w:r>
      <w:r w:rsidRPr="7F194AA8" w:rsidR="0DDB160E">
        <w:rPr>
          <w:rFonts w:ascii="Aptos" w:hAnsi="Aptos" w:eastAsia="Aptos" w:cs="Aptos"/>
          <w:noProof w:val="0"/>
          <w:sz w:val="24"/>
          <w:szCs w:val="24"/>
          <w:lang w:val="en-US"/>
        </w:rPr>
        <w:t>accept</w:t>
      </w:r>
      <w:r w:rsidRPr="7F194AA8" w:rsidR="0DDB160E">
        <w:rPr>
          <w:rFonts w:ascii="Aptos" w:hAnsi="Aptos" w:eastAsia="Aptos" w:cs="Aptos"/>
          <w:noProof w:val="0"/>
          <w:sz w:val="24"/>
          <w:szCs w:val="24"/>
          <w:lang w:val="en-US"/>
        </w:rPr>
        <w:t xml:space="preserve">, </w:t>
      </w:r>
      <w:r w:rsidRPr="7F194AA8" w:rsidR="0DDB160E">
        <w:rPr>
          <w:rFonts w:ascii="Aptos" w:hAnsi="Aptos" w:eastAsia="Aptos" w:cs="Aptos"/>
          <w:noProof w:val="0"/>
          <w:sz w:val="24"/>
          <w:szCs w:val="24"/>
          <w:lang w:val="en-US"/>
        </w:rPr>
        <w:t>Prefect</w:t>
      </w:r>
      <w:r w:rsidRPr="7F194AA8" w:rsidR="0DDB160E">
        <w:rPr>
          <w:rFonts w:ascii="Aptos" w:hAnsi="Aptos" w:eastAsia="Aptos" w:cs="Aptos"/>
          <w:noProof w:val="0"/>
          <w:sz w:val="24"/>
          <w:szCs w:val="24"/>
          <w:lang w:val="en-US"/>
        </w:rPr>
        <w:t xml:space="preserve"> and </w:t>
      </w:r>
      <w:r w:rsidRPr="7F194AA8" w:rsidR="0DDB160E">
        <w:rPr>
          <w:rFonts w:ascii="Aptos" w:hAnsi="Aptos" w:eastAsia="Aptos" w:cs="Aptos"/>
          <w:noProof w:val="0"/>
          <w:sz w:val="24"/>
          <w:szCs w:val="24"/>
          <w:lang w:val="en-US"/>
        </w:rPr>
        <w:t>Members</w:t>
      </w:r>
      <w:r w:rsidRPr="7F194AA8" w:rsidR="0DDB160E">
        <w:rPr>
          <w:rFonts w:ascii="Aptos" w:hAnsi="Aptos" w:eastAsia="Aptos" w:cs="Aptos"/>
          <w:noProof w:val="0"/>
          <w:sz w:val="24"/>
          <w:szCs w:val="24"/>
          <w:lang w:val="en-US"/>
        </w:rPr>
        <w:t xml:space="preserve"> of the MRC </w:t>
      </w:r>
      <w:r w:rsidRPr="7F194AA8" w:rsidR="0DDB160E">
        <w:rPr>
          <w:rFonts w:ascii="Aptos" w:hAnsi="Aptos" w:eastAsia="Aptos" w:cs="Aptos"/>
          <w:noProof w:val="0"/>
          <w:sz w:val="24"/>
          <w:szCs w:val="24"/>
          <w:lang w:val="en-US"/>
        </w:rPr>
        <w:t>Board</w:t>
      </w:r>
      <w:r w:rsidRPr="7F194AA8" w:rsidR="0DDB160E">
        <w:rPr>
          <w:rFonts w:ascii="Aptos" w:hAnsi="Aptos" w:eastAsia="Aptos" w:cs="Aptos"/>
          <w:noProof w:val="0"/>
          <w:sz w:val="24"/>
          <w:szCs w:val="24"/>
          <w:lang w:val="en-US"/>
        </w:rPr>
        <w:t xml:space="preserve">, the expression of </w:t>
      </w:r>
      <w:r w:rsidRPr="7F194AA8" w:rsidR="0DDB160E">
        <w:rPr>
          <w:rFonts w:ascii="Aptos" w:hAnsi="Aptos" w:eastAsia="Aptos" w:cs="Aptos"/>
          <w:noProof w:val="0"/>
          <w:sz w:val="24"/>
          <w:szCs w:val="24"/>
          <w:lang w:val="en-US"/>
        </w:rPr>
        <w:t>my</w:t>
      </w:r>
      <w:r w:rsidRPr="7F194AA8" w:rsidR="0DDB160E">
        <w:rPr>
          <w:rFonts w:ascii="Aptos" w:hAnsi="Aptos" w:eastAsia="Aptos" w:cs="Aptos"/>
          <w:noProof w:val="0"/>
          <w:sz w:val="24"/>
          <w:szCs w:val="24"/>
          <w:lang w:val="en-US"/>
        </w:rPr>
        <w:t xml:space="preserve"> </w:t>
      </w:r>
      <w:r w:rsidRPr="7F194AA8" w:rsidR="0DDB160E">
        <w:rPr>
          <w:rFonts w:ascii="Aptos" w:hAnsi="Aptos" w:eastAsia="Aptos" w:cs="Aptos"/>
          <w:noProof w:val="0"/>
          <w:sz w:val="24"/>
          <w:szCs w:val="24"/>
          <w:lang w:val="en-US"/>
        </w:rPr>
        <w:t>highest</w:t>
      </w:r>
      <w:r w:rsidRPr="7F194AA8" w:rsidR="0DDB160E">
        <w:rPr>
          <w:rFonts w:ascii="Aptos" w:hAnsi="Aptos" w:eastAsia="Aptos" w:cs="Aptos"/>
          <w:noProof w:val="0"/>
          <w:sz w:val="24"/>
          <w:szCs w:val="24"/>
          <w:lang w:val="en-US"/>
        </w:rPr>
        <w:t xml:space="preserve"> regards.</w:t>
      </w:r>
    </w:p>
    <w:p w:rsidR="0DDB160E" w:rsidP="7F194AA8" w:rsidRDefault="0DDB160E" w14:paraId="33AFBEF2" w14:textId="06933D05">
      <w:pPr>
        <w:spacing w:before="240" w:beforeAutospacing="off" w:after="240" w:afterAutospacing="off"/>
      </w:pPr>
      <w:r w:rsidRPr="7F194AA8" w:rsidR="0DDB160E">
        <w:rPr>
          <w:rFonts w:ascii="Aptos" w:hAnsi="Aptos" w:eastAsia="Aptos" w:cs="Aptos"/>
          <w:noProof w:val="0"/>
          <w:sz w:val="24"/>
          <w:szCs w:val="24"/>
          <w:lang w:val="fr-CA"/>
        </w:rPr>
        <w:t>[Your Name Here]</w:t>
      </w:r>
    </w:p>
    <w:p w:rsidR="7F194AA8" w:rsidP="7F194AA8" w:rsidRDefault="7F194AA8" w14:paraId="22E095B6" w14:textId="20D0A773">
      <w:pPr>
        <w:spacing w:after="0"/>
        <w:rPr>
          <w:i w:val="1"/>
          <w:iCs w:val="1"/>
          <w:lang w:val="fr-CA"/>
        </w:rPr>
      </w:pPr>
    </w:p>
    <w:sectPr w:rsidRPr="00774E77" w:rsidR="00774E77">
      <w:headerReference w:type="default" r:id="rId7"/>
      <w:footerReference w:type="default" r:id="rId8"/>
      <w:pgSz w:w="12240" w:h="15840"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150C" w:rsidRDefault="0023150C" w14:paraId="46F57878" w14:textId="77777777">
      <w:pPr>
        <w:spacing w:after="0" w:line="240" w:lineRule="auto"/>
      </w:pPr>
      <w:r>
        <w:separator/>
      </w:r>
    </w:p>
  </w:endnote>
  <w:endnote w:type="continuationSeparator" w:id="0">
    <w:p w:rsidR="0023150C" w:rsidRDefault="0023150C" w14:paraId="7F67C25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6ECD430" w:rsidTr="06ECD430" w14:paraId="4BF533E7" w14:textId="77777777">
      <w:trPr>
        <w:trHeight w:val="300"/>
      </w:trPr>
      <w:tc>
        <w:tcPr>
          <w:tcW w:w="3120" w:type="dxa"/>
        </w:tcPr>
        <w:p w:rsidR="06ECD430" w:rsidP="06ECD430" w:rsidRDefault="06ECD430" w14:paraId="5FA0D005" w14:textId="617445E3">
          <w:pPr>
            <w:pStyle w:val="Header"/>
            <w:ind w:left="-115"/>
          </w:pPr>
        </w:p>
      </w:tc>
      <w:tc>
        <w:tcPr>
          <w:tcW w:w="3120" w:type="dxa"/>
        </w:tcPr>
        <w:p w:rsidR="06ECD430" w:rsidP="06ECD430" w:rsidRDefault="06ECD430" w14:paraId="0AF45B6E" w14:textId="3655FBC0">
          <w:pPr>
            <w:pStyle w:val="Header"/>
            <w:jc w:val="center"/>
          </w:pPr>
        </w:p>
      </w:tc>
      <w:tc>
        <w:tcPr>
          <w:tcW w:w="3120" w:type="dxa"/>
        </w:tcPr>
        <w:p w:rsidR="06ECD430" w:rsidP="06ECD430" w:rsidRDefault="06ECD430" w14:paraId="67343B32" w14:textId="058937D2">
          <w:pPr>
            <w:pStyle w:val="Header"/>
            <w:ind w:right="-115"/>
            <w:jc w:val="right"/>
          </w:pPr>
        </w:p>
      </w:tc>
    </w:tr>
  </w:tbl>
  <w:p w:rsidR="06ECD430" w:rsidP="06ECD430" w:rsidRDefault="06ECD430" w14:paraId="671D8370" w14:textId="7FDDF8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150C" w:rsidRDefault="0023150C" w14:paraId="1F6974E1" w14:textId="77777777">
      <w:pPr>
        <w:spacing w:after="0" w:line="240" w:lineRule="auto"/>
      </w:pPr>
      <w:r>
        <w:separator/>
      </w:r>
    </w:p>
  </w:footnote>
  <w:footnote w:type="continuationSeparator" w:id="0">
    <w:p w:rsidR="0023150C" w:rsidRDefault="0023150C" w14:paraId="734BF43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6ECD430" w:rsidTr="06ECD430" w14:paraId="23DD9DE8" w14:textId="77777777">
      <w:trPr>
        <w:trHeight w:val="300"/>
      </w:trPr>
      <w:tc>
        <w:tcPr>
          <w:tcW w:w="3120" w:type="dxa"/>
        </w:tcPr>
        <w:p w:rsidR="06ECD430" w:rsidP="06ECD430" w:rsidRDefault="06ECD430" w14:paraId="143207EB" w14:textId="35C9B685">
          <w:pPr>
            <w:pStyle w:val="Header"/>
            <w:ind w:left="-115"/>
          </w:pPr>
        </w:p>
      </w:tc>
      <w:tc>
        <w:tcPr>
          <w:tcW w:w="3120" w:type="dxa"/>
        </w:tcPr>
        <w:p w:rsidR="06ECD430" w:rsidP="06ECD430" w:rsidRDefault="06ECD430" w14:paraId="184743DC" w14:textId="03B41B35">
          <w:pPr>
            <w:pStyle w:val="Header"/>
            <w:jc w:val="center"/>
          </w:pPr>
        </w:p>
      </w:tc>
      <w:tc>
        <w:tcPr>
          <w:tcW w:w="3120" w:type="dxa"/>
        </w:tcPr>
        <w:p w:rsidR="06ECD430" w:rsidP="06ECD430" w:rsidRDefault="06ECD430" w14:paraId="4C41DD46" w14:textId="5509D1A5">
          <w:pPr>
            <w:pStyle w:val="Header"/>
            <w:ind w:right="-115"/>
            <w:jc w:val="right"/>
          </w:pPr>
        </w:p>
      </w:tc>
    </w:tr>
  </w:tbl>
  <w:p w:rsidR="06ECD430" w:rsidP="06ECD430" w:rsidRDefault="06ECD430" w14:paraId="21A8DA40" w14:textId="0F16CC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
    <w:nsid w:val="393ab77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7352DF9"/>
    <w:multiLevelType w:val="multilevel"/>
    <w:tmpl w:val="B28662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58A90996"/>
    <w:multiLevelType w:val="multilevel"/>
    <w:tmpl w:val="EAD6B1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6B6263DD"/>
    <w:multiLevelType w:val="hybridMultilevel"/>
    <w:tmpl w:val="A5C604F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4">
    <w:abstractNumId w:val="3"/>
  </w:num>
  <w:num w:numId="1" w16cid:durableId="78186363">
    <w:abstractNumId w:val="0"/>
  </w:num>
  <w:num w:numId="2" w16cid:durableId="1751538119">
    <w:abstractNumId w:val="1"/>
  </w:num>
  <w:num w:numId="3" w16cid:durableId="500123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90"/>
    <w:rsid w:val="001175E1"/>
    <w:rsid w:val="0023150C"/>
    <w:rsid w:val="00774E77"/>
    <w:rsid w:val="00885791"/>
    <w:rsid w:val="009258D4"/>
    <w:rsid w:val="00A42B90"/>
    <w:rsid w:val="00C06E7D"/>
    <w:rsid w:val="00C7181B"/>
    <w:rsid w:val="00F752D3"/>
    <w:rsid w:val="06ECD430"/>
    <w:rsid w:val="0984880D"/>
    <w:rsid w:val="0991BFC0"/>
    <w:rsid w:val="0B6B5735"/>
    <w:rsid w:val="0DDB160E"/>
    <w:rsid w:val="13C55253"/>
    <w:rsid w:val="1603F4A7"/>
    <w:rsid w:val="181FA75C"/>
    <w:rsid w:val="1DAD7E5D"/>
    <w:rsid w:val="1E880DD7"/>
    <w:rsid w:val="1F00A023"/>
    <w:rsid w:val="1FE24BA2"/>
    <w:rsid w:val="22E8CA6C"/>
    <w:rsid w:val="249469EF"/>
    <w:rsid w:val="258247B0"/>
    <w:rsid w:val="26624D56"/>
    <w:rsid w:val="28DD12B4"/>
    <w:rsid w:val="28F8409E"/>
    <w:rsid w:val="2B3C67A0"/>
    <w:rsid w:val="2E722CB7"/>
    <w:rsid w:val="2FD4A55C"/>
    <w:rsid w:val="32591EBC"/>
    <w:rsid w:val="32893FD4"/>
    <w:rsid w:val="34920FDE"/>
    <w:rsid w:val="38BBF38F"/>
    <w:rsid w:val="40B0D757"/>
    <w:rsid w:val="44C1D38D"/>
    <w:rsid w:val="47135196"/>
    <w:rsid w:val="4D55FEED"/>
    <w:rsid w:val="5806768A"/>
    <w:rsid w:val="59B518CC"/>
    <w:rsid w:val="5A31B4BC"/>
    <w:rsid w:val="5A58BA08"/>
    <w:rsid w:val="696C61A8"/>
    <w:rsid w:val="6EF00376"/>
    <w:rsid w:val="78FEE1B6"/>
    <w:rsid w:val="7A88A277"/>
    <w:rsid w:val="7B529327"/>
    <w:rsid w:val="7CD6524C"/>
    <w:rsid w:val="7F194AA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F17C0"/>
  <w15:chartTrackingRefBased/>
  <w15:docId w15:val="{2B25D482-4C1B-4A63-97CD-1163CCB2A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4E77"/>
  </w:style>
  <w:style w:type="paragraph" w:styleId="Heading1">
    <w:name w:val="heading 1"/>
    <w:basedOn w:val="Normal"/>
    <w:next w:val="Normal"/>
    <w:link w:val="Heading1Char"/>
    <w:uiPriority w:val="9"/>
    <w:qFormat/>
    <w:rsid w:val="00A42B9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2B9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2B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2B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2B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2B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2B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2B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2B9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42B9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42B9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42B9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42B9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42B9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42B9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42B9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42B9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42B90"/>
    <w:rPr>
      <w:rFonts w:eastAsiaTheme="majorEastAsia" w:cstheme="majorBidi"/>
      <w:color w:val="272727" w:themeColor="text1" w:themeTint="D8"/>
    </w:rPr>
  </w:style>
  <w:style w:type="paragraph" w:styleId="Title">
    <w:name w:val="Title"/>
    <w:basedOn w:val="Normal"/>
    <w:next w:val="Normal"/>
    <w:link w:val="TitleChar"/>
    <w:uiPriority w:val="10"/>
    <w:qFormat/>
    <w:rsid w:val="00A42B9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A42B9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42B9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42B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2B90"/>
    <w:pPr>
      <w:spacing w:before="160"/>
      <w:jc w:val="center"/>
    </w:pPr>
    <w:rPr>
      <w:i/>
      <w:iCs/>
      <w:color w:val="404040" w:themeColor="text1" w:themeTint="BF"/>
    </w:rPr>
  </w:style>
  <w:style w:type="character" w:styleId="QuoteChar" w:customStyle="1">
    <w:name w:val="Quote Char"/>
    <w:basedOn w:val="DefaultParagraphFont"/>
    <w:link w:val="Quote"/>
    <w:uiPriority w:val="29"/>
    <w:rsid w:val="00A42B90"/>
    <w:rPr>
      <w:i/>
      <w:iCs/>
      <w:color w:val="404040" w:themeColor="text1" w:themeTint="BF"/>
    </w:rPr>
  </w:style>
  <w:style w:type="paragraph" w:styleId="ListParagraph">
    <w:name w:val="List Paragraph"/>
    <w:basedOn w:val="Normal"/>
    <w:uiPriority w:val="34"/>
    <w:qFormat/>
    <w:rsid w:val="00A42B90"/>
    <w:pPr>
      <w:ind w:left="720"/>
      <w:contextualSpacing/>
    </w:pPr>
  </w:style>
  <w:style w:type="character" w:styleId="IntenseEmphasis">
    <w:name w:val="Intense Emphasis"/>
    <w:basedOn w:val="DefaultParagraphFont"/>
    <w:uiPriority w:val="21"/>
    <w:qFormat/>
    <w:rsid w:val="00A42B90"/>
    <w:rPr>
      <w:i/>
      <w:iCs/>
      <w:color w:val="0F4761" w:themeColor="accent1" w:themeShade="BF"/>
    </w:rPr>
  </w:style>
  <w:style w:type="paragraph" w:styleId="IntenseQuote">
    <w:name w:val="Intense Quote"/>
    <w:basedOn w:val="Normal"/>
    <w:next w:val="Normal"/>
    <w:link w:val="IntenseQuoteChar"/>
    <w:uiPriority w:val="30"/>
    <w:qFormat/>
    <w:rsid w:val="00A42B9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42B90"/>
    <w:rPr>
      <w:i/>
      <w:iCs/>
      <w:color w:val="0F4761" w:themeColor="accent1" w:themeShade="BF"/>
    </w:rPr>
  </w:style>
  <w:style w:type="character" w:styleId="IntenseReference">
    <w:name w:val="Intense Reference"/>
    <w:basedOn w:val="DefaultParagraphFont"/>
    <w:uiPriority w:val="32"/>
    <w:qFormat/>
    <w:rsid w:val="00A42B90"/>
    <w:rPr>
      <w:b/>
      <w:bCs/>
      <w:smallCaps/>
      <w:color w:val="0F4761" w:themeColor="accent1" w:themeShade="BF"/>
      <w:spacing w:val="5"/>
    </w:rPr>
  </w:style>
  <w:style w:type="paragraph" w:styleId="Header">
    <w:name w:val="header"/>
    <w:basedOn w:val="Normal"/>
    <w:uiPriority w:val="99"/>
    <w:unhideWhenUsed/>
    <w:rsid w:val="06ECD430"/>
    <w:pPr>
      <w:tabs>
        <w:tab w:val="center" w:pos="4680"/>
        <w:tab w:val="right" w:pos="9360"/>
      </w:tabs>
      <w:spacing w:after="0" w:line="240" w:lineRule="auto"/>
    </w:pPr>
  </w:style>
  <w:style w:type="paragraph" w:styleId="Footer">
    <w:name w:val="footer"/>
    <w:basedOn w:val="Normal"/>
    <w:uiPriority w:val="99"/>
    <w:unhideWhenUsed/>
    <w:rsid w:val="06ECD430"/>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Stephan Moresoli</dc:creator>
  <keywords/>
  <dc:description/>
  <lastModifiedBy>Valeria</lastModifiedBy>
  <revision>9</revision>
  <dcterms:created xsi:type="dcterms:W3CDTF">2026-03-24T13:29:00.0000000Z</dcterms:created>
  <dcterms:modified xsi:type="dcterms:W3CDTF">2026-04-08T15:06:29.4414407Z</dcterms:modified>
</coreProperties>
</file>