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0A5C" w14:textId="77777777" w:rsidR="004A6A53" w:rsidRDefault="004A6A53" w:rsidP="004A6A53">
      <w:pPr>
        <w:pStyle w:val="NoSpacing"/>
        <w:ind w:firstLine="720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EDB2A5" wp14:editId="32EB452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62280" cy="552450"/>
            <wp:effectExtent l="0" t="0" r="0" b="0"/>
            <wp:wrapNone/>
            <wp:docPr id="110080614" name="Picture 1" descr="A logo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65623" name="Picture 1" descr="A logo of a flow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118A69">
        <w:rPr>
          <w:rFonts w:asciiTheme="majorHAnsi" w:hAnsiTheme="majorHAnsi" w:cstheme="majorBidi"/>
          <w:b/>
          <w:bCs/>
          <w:sz w:val="28"/>
          <w:szCs w:val="28"/>
        </w:rPr>
        <w:t xml:space="preserve">   ACRE -</w:t>
      </w:r>
      <w:r w:rsidRPr="50118A69">
        <w:rPr>
          <w:rFonts w:asciiTheme="majorHAnsi" w:hAnsiTheme="majorHAnsi" w:cstheme="majorBidi"/>
          <w:sz w:val="28"/>
          <w:szCs w:val="28"/>
        </w:rPr>
        <w:t xml:space="preserve"> </w:t>
      </w:r>
      <w:r w:rsidRPr="50118A69">
        <w:rPr>
          <w:rFonts w:asciiTheme="majorHAnsi" w:hAnsiTheme="majorHAnsi" w:cstheme="majorBidi"/>
          <w:b/>
          <w:bCs/>
          <w:sz w:val="28"/>
          <w:szCs w:val="28"/>
        </w:rPr>
        <w:t>Action Chelsea for the Respect of the</w:t>
      </w:r>
      <w:r w:rsidRPr="50118A69">
        <w:rPr>
          <w:rFonts w:asciiTheme="majorHAnsi" w:hAnsiTheme="majorHAnsi" w:cstheme="majorBidi"/>
          <w:sz w:val="28"/>
          <w:szCs w:val="28"/>
        </w:rPr>
        <w:t xml:space="preserve"> </w:t>
      </w:r>
      <w:r w:rsidRPr="50118A69">
        <w:rPr>
          <w:rFonts w:asciiTheme="majorHAnsi" w:hAnsiTheme="majorHAnsi" w:cstheme="majorBidi"/>
          <w:b/>
          <w:bCs/>
          <w:sz w:val="28"/>
          <w:szCs w:val="28"/>
        </w:rPr>
        <w:t>Environment</w:t>
      </w:r>
    </w:p>
    <w:p w14:paraId="2FBF5094" w14:textId="77777777" w:rsidR="004A6A53" w:rsidRDefault="004A6A53" w:rsidP="004A6A53">
      <w:pPr>
        <w:pStyle w:val="NoSpacing"/>
        <w:ind w:firstLine="720"/>
        <w:rPr>
          <w:rFonts w:asciiTheme="majorHAnsi" w:hAnsiTheme="majorHAnsi" w:cstheme="majorBidi"/>
          <w:b/>
          <w:bCs/>
          <w:sz w:val="28"/>
          <w:szCs w:val="28"/>
        </w:rPr>
      </w:pPr>
      <w:r w:rsidRPr="26ADB293">
        <w:rPr>
          <w:rFonts w:asciiTheme="majorHAnsi" w:hAnsiTheme="majorHAnsi" w:cstheme="majorBidi"/>
          <w:b/>
          <w:bCs/>
          <w:sz w:val="28"/>
          <w:szCs w:val="28"/>
        </w:rPr>
        <w:t xml:space="preserve">   Transfer of publicly traded securities as donations </w:t>
      </w:r>
    </w:p>
    <w:p w14:paraId="5982F97B" w14:textId="77777777" w:rsidR="004A6A53" w:rsidRDefault="004A6A53" w:rsidP="004A6A53">
      <w:pPr>
        <w:rPr>
          <w:rFonts w:asciiTheme="majorHAnsi" w:hAnsiTheme="majorHAnsi" w:cstheme="majorHAnsi"/>
          <w:sz w:val="22"/>
          <w:szCs w:val="22"/>
        </w:rPr>
      </w:pPr>
    </w:p>
    <w:p w14:paraId="10A9DAF9" w14:textId="77777777" w:rsidR="004A6A53" w:rsidRPr="002E0EF3" w:rsidRDefault="004A6A53" w:rsidP="004A6A53">
      <w:pPr>
        <w:rPr>
          <w:rFonts w:asciiTheme="minorHAnsi" w:hAnsiTheme="minorHAnsi" w:cstheme="minorBidi"/>
          <w:sz w:val="22"/>
          <w:szCs w:val="22"/>
        </w:rPr>
      </w:pPr>
      <w:r w:rsidRPr="26ADB293">
        <w:rPr>
          <w:rFonts w:asciiTheme="minorHAnsi" w:hAnsiTheme="minorHAnsi" w:cstheme="minorBidi"/>
          <w:sz w:val="22"/>
          <w:szCs w:val="22"/>
        </w:rPr>
        <w:t xml:space="preserve">You can transfer publicly traded securities to TD Waterhouse by asking your broker/financial advisor to transfer your shares using the information below. </w:t>
      </w:r>
    </w:p>
    <w:p w14:paraId="5F423C86" w14:textId="77777777" w:rsidR="004A6A53" w:rsidRPr="002E0EF3" w:rsidRDefault="004A6A53" w:rsidP="004A6A53">
      <w:pPr>
        <w:rPr>
          <w:rFonts w:asciiTheme="minorHAnsi" w:hAnsiTheme="minorHAnsi" w:cstheme="minorHAnsi"/>
          <w:sz w:val="22"/>
          <w:szCs w:val="22"/>
        </w:rPr>
      </w:pPr>
    </w:p>
    <w:p w14:paraId="0B18D81E" w14:textId="77777777" w:rsidR="004A6A53" w:rsidRPr="002E0EF3" w:rsidRDefault="004A6A53" w:rsidP="004A6A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EF3">
        <w:rPr>
          <w:rFonts w:asciiTheme="minorHAnsi" w:hAnsiTheme="minorHAnsi" w:cstheme="minorHAnsi"/>
          <w:b/>
          <w:bCs/>
          <w:sz w:val="22"/>
          <w:szCs w:val="22"/>
        </w:rPr>
        <w:t>Bank to Bank Transfers:</w:t>
      </w:r>
    </w:p>
    <w:p w14:paraId="5327BEE7" w14:textId="77777777" w:rsidR="004A6A53" w:rsidRPr="002E0EF3" w:rsidRDefault="004A6A53" w:rsidP="004A6A5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2E0EF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E0EF3">
        <w:rPr>
          <w:rFonts w:asciiTheme="minorHAnsi" w:hAnsiTheme="minorHAnsi" w:cstheme="minorHAnsi"/>
          <w:sz w:val="22"/>
          <w:szCs w:val="22"/>
        </w:rPr>
        <w:t>.            TD Waterhouse Canada Inc.: 3500 Steeles Ave. East, Tower 2, 2nd Floor, Markham ON.  L3R 0X1</w:t>
      </w:r>
    </w:p>
    <w:p w14:paraId="36D3931D" w14:textId="77777777" w:rsidR="004A6A53" w:rsidRPr="002E0EF3" w:rsidRDefault="004A6A53" w:rsidP="004A6A53">
      <w:pPr>
        <w:rPr>
          <w:rFonts w:asciiTheme="minorHAnsi" w:hAnsiTheme="minorHAnsi" w:cstheme="minorHAnsi"/>
          <w:sz w:val="22"/>
          <w:szCs w:val="22"/>
        </w:rPr>
      </w:pPr>
      <w:r w:rsidRPr="002E0EF3">
        <w:rPr>
          <w:rFonts w:asciiTheme="minorHAnsi" w:hAnsiTheme="minorHAnsi" w:cstheme="minorHAnsi"/>
          <w:sz w:val="22"/>
          <w:szCs w:val="22"/>
        </w:rPr>
        <w:t>ii.            FIN# T007</w:t>
      </w:r>
    </w:p>
    <w:p w14:paraId="6DBF884A" w14:textId="77777777" w:rsidR="004A6A53" w:rsidRPr="002E0EF3" w:rsidRDefault="004A6A53" w:rsidP="004A6A53">
      <w:pPr>
        <w:rPr>
          <w:rFonts w:asciiTheme="minorHAnsi" w:hAnsiTheme="minorHAnsi" w:cstheme="minorHAnsi"/>
          <w:sz w:val="22"/>
          <w:szCs w:val="22"/>
        </w:rPr>
      </w:pPr>
      <w:r w:rsidRPr="002E0EF3">
        <w:rPr>
          <w:rFonts w:asciiTheme="minorHAnsi" w:hAnsiTheme="minorHAnsi" w:cstheme="minorHAnsi"/>
          <w:sz w:val="22"/>
          <w:szCs w:val="22"/>
        </w:rPr>
        <w:t>iii.           Branch #: 1253</w:t>
      </w:r>
    </w:p>
    <w:p w14:paraId="67DC6708" w14:textId="77777777" w:rsidR="004A6A53" w:rsidRPr="002E0EF3" w:rsidRDefault="004A6A53" w:rsidP="004A6A53">
      <w:pPr>
        <w:rPr>
          <w:rFonts w:asciiTheme="minorHAnsi" w:hAnsiTheme="minorHAnsi" w:cstheme="minorBidi"/>
          <w:sz w:val="22"/>
          <w:szCs w:val="22"/>
        </w:rPr>
      </w:pPr>
      <w:r w:rsidRPr="26ADB293">
        <w:rPr>
          <w:rFonts w:asciiTheme="minorHAnsi" w:hAnsiTheme="minorHAnsi" w:cstheme="minorBidi"/>
          <w:sz w:val="22"/>
          <w:szCs w:val="22"/>
        </w:rPr>
        <w:t>iv.           Account # 43WJW7A\B1</w:t>
      </w:r>
      <w:r w:rsidRPr="26ADB293">
        <w:rPr>
          <w:rFonts w:asciiTheme="minorHAnsi" w:hAnsiTheme="minorHAnsi" w:cstheme="minorBidi"/>
          <w:sz w:val="22"/>
          <w:szCs w:val="22"/>
          <w:vertAlign w:val="superscript"/>
        </w:rPr>
        <w:t>1</w:t>
      </w:r>
      <w:r w:rsidRPr="26ADB293">
        <w:rPr>
          <w:rFonts w:asciiTheme="minorHAnsi" w:hAnsiTheme="minorHAnsi" w:cstheme="minorBidi"/>
          <w:sz w:val="22"/>
          <w:szCs w:val="22"/>
        </w:rPr>
        <w:t xml:space="preserve">   ACRE - Action Chelsea for the Respect of the Environment, CRA Charitable Registration number is 805114873 RR0001</w:t>
      </w:r>
      <w:r>
        <w:br/>
      </w:r>
    </w:p>
    <w:p w14:paraId="0D698A55" w14:textId="77777777" w:rsidR="004A6A53" w:rsidRPr="002E0EF3" w:rsidRDefault="004A6A53" w:rsidP="004A6A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EF3">
        <w:rPr>
          <w:rFonts w:asciiTheme="minorHAnsi" w:hAnsiTheme="minorHAnsi" w:cstheme="minorHAnsi"/>
          <w:b/>
          <w:bCs/>
          <w:sz w:val="22"/>
          <w:szCs w:val="22"/>
        </w:rPr>
        <w:t>Wire Transfers:</w:t>
      </w:r>
    </w:p>
    <w:p w14:paraId="24EC8BFD" w14:textId="77777777" w:rsidR="004A6A53" w:rsidRPr="00C12130" w:rsidRDefault="004A6A53" w:rsidP="004A6A5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1213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12130">
        <w:rPr>
          <w:rFonts w:asciiTheme="minorHAnsi" w:hAnsiTheme="minorHAnsi" w:cstheme="minorHAnsi"/>
          <w:sz w:val="22"/>
          <w:szCs w:val="22"/>
        </w:rPr>
        <w:t>.             TD Waterhouse address: 77 Bloor Street West, 6th Floor, Toronto, ON M5S 1M2</w:t>
      </w:r>
    </w:p>
    <w:p w14:paraId="21C329BA" w14:textId="77777777" w:rsidR="004A6A53" w:rsidRPr="00C12130" w:rsidRDefault="004A6A53" w:rsidP="004A6A53">
      <w:pPr>
        <w:rPr>
          <w:rFonts w:asciiTheme="minorHAnsi" w:hAnsiTheme="minorHAnsi" w:cstheme="minorHAnsi"/>
          <w:sz w:val="22"/>
          <w:szCs w:val="22"/>
        </w:rPr>
      </w:pPr>
      <w:r w:rsidRPr="00C12130">
        <w:rPr>
          <w:rFonts w:asciiTheme="minorHAnsi" w:hAnsiTheme="minorHAnsi" w:cstheme="minorHAnsi"/>
          <w:sz w:val="22"/>
          <w:szCs w:val="22"/>
        </w:rPr>
        <w:t>ii.            FIN# T007</w:t>
      </w:r>
    </w:p>
    <w:p w14:paraId="57247C9E" w14:textId="77777777" w:rsidR="004A6A53" w:rsidRPr="00C12130" w:rsidRDefault="004A6A53" w:rsidP="004A6A53">
      <w:pPr>
        <w:rPr>
          <w:rFonts w:asciiTheme="minorHAnsi" w:hAnsiTheme="minorHAnsi" w:cstheme="minorHAnsi"/>
          <w:sz w:val="22"/>
          <w:szCs w:val="22"/>
        </w:rPr>
      </w:pPr>
      <w:r w:rsidRPr="00C12130">
        <w:rPr>
          <w:rFonts w:asciiTheme="minorHAnsi" w:hAnsiTheme="minorHAnsi" w:cstheme="minorHAnsi"/>
          <w:sz w:val="22"/>
          <w:szCs w:val="22"/>
        </w:rPr>
        <w:t xml:space="preserve">iii.           Branch #: </w:t>
      </w:r>
      <w:proofErr w:type="gramStart"/>
      <w:r w:rsidRPr="00C12130">
        <w:rPr>
          <w:rFonts w:asciiTheme="minorHAnsi" w:hAnsiTheme="minorHAnsi" w:cstheme="minorHAnsi"/>
          <w:sz w:val="22"/>
          <w:szCs w:val="22"/>
        </w:rPr>
        <w:t>1253  SWIFT</w:t>
      </w:r>
      <w:proofErr w:type="gramEnd"/>
      <w:r w:rsidRPr="00C12130">
        <w:rPr>
          <w:rFonts w:asciiTheme="minorHAnsi" w:hAnsiTheme="minorHAnsi" w:cstheme="minorHAnsi"/>
          <w:sz w:val="22"/>
          <w:szCs w:val="22"/>
        </w:rPr>
        <w:t xml:space="preserve"> Code: TDOMCATTTOR</w:t>
      </w:r>
    </w:p>
    <w:p w14:paraId="2DCD8E25" w14:textId="77777777" w:rsidR="004A6A53" w:rsidRPr="00C12130" w:rsidRDefault="004A6A53" w:rsidP="004A6A53">
      <w:pPr>
        <w:rPr>
          <w:rFonts w:asciiTheme="minorHAnsi" w:hAnsiTheme="minorHAnsi" w:cstheme="minorBidi"/>
          <w:sz w:val="22"/>
          <w:szCs w:val="22"/>
        </w:rPr>
      </w:pPr>
      <w:r w:rsidRPr="26ADB293">
        <w:rPr>
          <w:rFonts w:asciiTheme="minorHAnsi" w:hAnsiTheme="minorHAnsi" w:cstheme="minorBidi"/>
          <w:sz w:val="22"/>
          <w:szCs w:val="22"/>
        </w:rPr>
        <w:t>iv.           Account # 43WJW7A\B</w:t>
      </w:r>
      <w:r w:rsidRPr="26ADB293">
        <w:rPr>
          <w:rFonts w:asciiTheme="minorHAnsi" w:hAnsiTheme="minorHAnsi" w:cstheme="minorBidi"/>
          <w:sz w:val="22"/>
          <w:szCs w:val="22"/>
          <w:vertAlign w:val="superscript"/>
        </w:rPr>
        <w:t>1</w:t>
      </w:r>
      <w:r w:rsidRPr="26ADB293">
        <w:rPr>
          <w:rFonts w:asciiTheme="minorHAnsi" w:hAnsiTheme="minorHAnsi" w:cstheme="minorBidi"/>
          <w:sz w:val="22"/>
          <w:szCs w:val="22"/>
        </w:rPr>
        <w:t>    ACRE - Action Chelsea for the Respect of the Environment, CRA Charitable Registration number is 805114873 RR0001</w:t>
      </w:r>
    </w:p>
    <w:p w14:paraId="41D2E5A0" w14:textId="77777777" w:rsidR="004A6A53" w:rsidRPr="002E0EF3" w:rsidRDefault="004A6A53" w:rsidP="004A6A53">
      <w:pPr>
        <w:rPr>
          <w:rFonts w:asciiTheme="minorHAnsi" w:hAnsiTheme="minorHAnsi" w:cstheme="minorHAnsi"/>
          <w:sz w:val="22"/>
          <w:szCs w:val="22"/>
        </w:rPr>
      </w:pPr>
    </w:p>
    <w:p w14:paraId="52C01034" w14:textId="77777777" w:rsidR="004A6A53" w:rsidRPr="002E0EF3" w:rsidRDefault="004A6A53" w:rsidP="004A6A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EF3">
        <w:rPr>
          <w:rFonts w:asciiTheme="minorHAnsi" w:hAnsiTheme="minorHAnsi" w:cstheme="minorHAnsi"/>
          <w:b/>
          <w:bCs/>
          <w:sz w:val="22"/>
          <w:szCs w:val="22"/>
        </w:rPr>
        <w:t>Tax Receipt Information and for tracking your donation</w:t>
      </w:r>
    </w:p>
    <w:p w14:paraId="2D3A7601" w14:textId="77777777" w:rsidR="004A6A53" w:rsidRPr="002E0EF3" w:rsidRDefault="004A6A53" w:rsidP="004A6A53">
      <w:pPr>
        <w:rPr>
          <w:rFonts w:asciiTheme="minorHAnsi" w:hAnsiTheme="minorHAnsi" w:cstheme="minorHAnsi"/>
          <w:sz w:val="22"/>
          <w:szCs w:val="22"/>
        </w:rPr>
      </w:pPr>
    </w:p>
    <w:p w14:paraId="36CDD968" w14:textId="77777777" w:rsidR="004A6A53" w:rsidRPr="002E0EF3" w:rsidRDefault="004A6A53" w:rsidP="004A6A53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  <w:lang w:val="en-US"/>
        </w:rPr>
      </w:pPr>
      <w:r w:rsidRPr="536E28ED">
        <w:rPr>
          <w:rFonts w:asciiTheme="minorHAnsi" w:hAnsiTheme="minorHAnsi" w:cstheme="minorBidi"/>
          <w:sz w:val="22"/>
          <w:szCs w:val="22"/>
        </w:rPr>
        <w:t xml:space="preserve">In all cases, we ask that you complete the section below so that we can track your donation and issue your tax receipt. Once completed you can send an email to </w:t>
      </w:r>
      <w:r w:rsidRPr="536E28ED">
        <w:rPr>
          <w:rFonts w:asciiTheme="minorHAnsi" w:hAnsiTheme="minorHAnsi" w:cstheme="minorBidi"/>
          <w:sz w:val="22"/>
          <w:szCs w:val="22"/>
          <w:lang w:val="en-US"/>
        </w:rPr>
        <w:t>Stephen Woodley</w:t>
      </w:r>
      <w:r w:rsidRPr="536E28ED">
        <w:rPr>
          <w:rFonts w:ascii="Calibri" w:hAnsi="Calibri" w:cs="Calibri"/>
          <w:sz w:val="22"/>
          <w:szCs w:val="22"/>
          <w:lang w:val="en-US"/>
        </w:rPr>
        <w:t xml:space="preserve"> (</w:t>
      </w:r>
      <w:hyperlink>
        <w:r w:rsidRPr="536E28ED">
          <w:rPr>
            <w:rStyle w:val="Hyperlink"/>
            <w:rFonts w:ascii="Calibri" w:eastAsiaTheme="majorEastAsia" w:hAnsi="Calibri" w:cs="Calibri"/>
            <w:sz w:val="22"/>
            <w:szCs w:val="22"/>
            <w:lang w:val="en-US"/>
          </w:rPr>
          <w:t>woodleysj@gmail.com)</w:t>
        </w:r>
      </w:hyperlink>
      <w:r w:rsidRPr="536E28ED">
        <w:rPr>
          <w:rFonts w:ascii="Calibri" w:hAnsi="Calibri" w:cs="Calibri"/>
          <w:sz w:val="22"/>
          <w:szCs w:val="22"/>
        </w:rPr>
        <w:t xml:space="preserve"> and Andy Shaw (</w:t>
      </w:r>
      <w:hyperlink r:id="rId8">
        <w:r w:rsidRPr="536E28ED">
          <w:rPr>
            <w:rStyle w:val="Hyperlink"/>
            <w:rFonts w:ascii="Calibri" w:eastAsiaTheme="majorEastAsia" w:hAnsi="Calibri" w:cs="Calibri"/>
            <w:sz w:val="22"/>
            <w:szCs w:val="22"/>
          </w:rPr>
          <w:t>ashaw002@gmail.com</w:t>
        </w:r>
      </w:hyperlink>
      <w:r w:rsidRPr="536E28ED">
        <w:rPr>
          <w:rFonts w:ascii="Calibri" w:hAnsi="Calibri" w:cs="Calibri"/>
          <w:sz w:val="22"/>
          <w:szCs w:val="22"/>
        </w:rPr>
        <w:t xml:space="preserve">). </w:t>
      </w:r>
    </w:p>
    <w:p w14:paraId="121A4AD8" w14:textId="77777777" w:rsidR="004A6A53" w:rsidRDefault="004A6A53" w:rsidP="004A6A53">
      <w:pPr>
        <w:pStyle w:val="Header"/>
        <w:tabs>
          <w:tab w:val="clear" w:pos="4153"/>
          <w:tab w:val="clear" w:pos="8306"/>
        </w:tabs>
        <w:rPr>
          <w:rFonts w:asciiTheme="majorHAnsi" w:hAnsiTheme="majorHAnsi" w:cstheme="majorHAnsi"/>
          <w:sz w:val="22"/>
          <w:szCs w:val="22"/>
          <w:lang w:val="en-US"/>
        </w:rPr>
      </w:pPr>
    </w:p>
    <w:p w14:paraId="15B5EEB4" w14:textId="77777777" w:rsidR="004A6A53" w:rsidRPr="002E0EF3" w:rsidRDefault="004A6A53" w:rsidP="004A6A53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536E28ED">
        <w:rPr>
          <w:rFonts w:ascii="Calibri" w:hAnsi="Calibri" w:cs="Calibri"/>
          <w:sz w:val="22"/>
          <w:szCs w:val="22"/>
        </w:rPr>
        <w:t>Note ACRE will sell the securities as soon as they are transferred and the donor will receive a charitable receipt for the value at sale.</w:t>
      </w:r>
    </w:p>
    <w:p w14:paraId="7F9325A3" w14:textId="77777777" w:rsidR="004A6A53" w:rsidRDefault="004A6A53" w:rsidP="004A6A53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p w14:paraId="4B17CB89" w14:textId="77777777" w:rsidR="004A6A53" w:rsidRDefault="004A6A53" w:rsidP="004A6A53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 w:rsidRPr="536E28ED">
        <w:rPr>
          <w:rFonts w:asciiTheme="minorHAnsi" w:eastAsiaTheme="minorEastAsia" w:hAnsiTheme="minorHAnsi" w:cstheme="minorBidi"/>
          <w:sz w:val="22"/>
          <w:szCs w:val="22"/>
        </w:rPr>
        <w:t>Your name_______</w:t>
      </w:r>
    </w:p>
    <w:p w14:paraId="6AE82135" w14:textId="77777777" w:rsidR="004A6A53" w:rsidRDefault="004A6A53" w:rsidP="004A6A53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 w:rsidRPr="536E28ED">
        <w:rPr>
          <w:rFonts w:asciiTheme="minorHAnsi" w:eastAsiaTheme="minorEastAsia" w:hAnsiTheme="minorHAnsi" w:cstheme="minorBidi"/>
          <w:sz w:val="22"/>
          <w:szCs w:val="22"/>
        </w:rPr>
        <w:t>Email__________</w:t>
      </w:r>
    </w:p>
    <w:p w14:paraId="664ED14F" w14:textId="77777777" w:rsidR="004A6A53" w:rsidRDefault="004A6A53" w:rsidP="004A6A53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 w:rsidRPr="536E28ED">
        <w:rPr>
          <w:rFonts w:asciiTheme="minorHAnsi" w:eastAsiaTheme="minorEastAsia" w:hAnsiTheme="minorHAnsi" w:cstheme="minorBidi"/>
          <w:sz w:val="22"/>
          <w:szCs w:val="22"/>
        </w:rPr>
        <w:t>Telephone___________</w:t>
      </w:r>
    </w:p>
    <w:p w14:paraId="78C0A2A1" w14:textId="77777777" w:rsidR="004A6A53" w:rsidRDefault="004A6A53" w:rsidP="004A6A53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 w:rsidRPr="6D4F27DC">
        <w:rPr>
          <w:rFonts w:asciiTheme="minorHAnsi" w:eastAsiaTheme="minorEastAsia" w:hAnsiTheme="minorHAnsi" w:cstheme="minorBidi"/>
          <w:sz w:val="22"/>
          <w:szCs w:val="22"/>
        </w:rPr>
        <w:t xml:space="preserve">Estimated amount of donation (actual amount is determined at </w:t>
      </w:r>
      <w:proofErr w:type="gramStart"/>
      <w:r w:rsidRPr="6D4F27DC">
        <w:rPr>
          <w:rFonts w:asciiTheme="minorHAnsi" w:eastAsiaTheme="minorEastAsia" w:hAnsiTheme="minorHAnsi" w:cstheme="minorBidi"/>
          <w:sz w:val="22"/>
          <w:szCs w:val="22"/>
        </w:rPr>
        <w:t>sale)_</w:t>
      </w:r>
      <w:proofErr w:type="gramEnd"/>
      <w:r w:rsidRPr="6D4F27DC">
        <w:rPr>
          <w:rFonts w:asciiTheme="minorHAnsi" w:eastAsiaTheme="minorEastAsia" w:hAnsiTheme="minorHAnsi" w:cstheme="minorBidi"/>
          <w:sz w:val="22"/>
          <w:szCs w:val="22"/>
        </w:rPr>
        <w:t>____________</w:t>
      </w:r>
    </w:p>
    <w:p w14:paraId="112C0004" w14:textId="77777777" w:rsidR="004A6A53" w:rsidRDefault="004A6A53" w:rsidP="004A6A53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 w:rsidRPr="536E28ED">
        <w:rPr>
          <w:rFonts w:asciiTheme="minorHAnsi" w:eastAsiaTheme="minorEastAsia" w:hAnsiTheme="minorHAnsi" w:cstheme="minorBidi"/>
          <w:sz w:val="22"/>
          <w:szCs w:val="22"/>
        </w:rPr>
        <w:t>The name and number of shares/securities being donated____________________</w:t>
      </w:r>
    </w:p>
    <w:p w14:paraId="600940F0" w14:textId="77777777" w:rsidR="004A6A53" w:rsidRDefault="004A6A53" w:rsidP="004A6A53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 w:rsidRPr="536E28ED">
        <w:rPr>
          <w:rFonts w:asciiTheme="minorHAnsi" w:eastAsiaTheme="minorEastAsia" w:hAnsiTheme="minorHAnsi" w:cstheme="minorBidi"/>
          <w:sz w:val="22"/>
          <w:szCs w:val="22"/>
        </w:rPr>
        <w:t>Your brokerage’s name and contact details ________________________</w:t>
      </w:r>
    </w:p>
    <w:p w14:paraId="5E0D2CD3" w14:textId="77777777" w:rsidR="004A6A53" w:rsidRDefault="004A6A53" w:rsidP="004A6A53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p w14:paraId="3A7D7B3C" w14:textId="77777777" w:rsidR="004A6A53" w:rsidRDefault="004A6A53" w:rsidP="004A6A53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p w14:paraId="7AED8BCD" w14:textId="77777777" w:rsidR="004A6A53" w:rsidRDefault="004A6A53" w:rsidP="004A6A53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p w14:paraId="12512463" w14:textId="77777777" w:rsidR="004A6A53" w:rsidRPr="00352FDA" w:rsidRDefault="004A6A53" w:rsidP="004A6A53">
      <w:pPr>
        <w:pStyle w:val="Header"/>
        <w:tabs>
          <w:tab w:val="clear" w:pos="4153"/>
          <w:tab w:val="clear" w:pos="8306"/>
        </w:tabs>
        <w:rPr>
          <w:rFonts w:asciiTheme="majorHAnsi" w:hAnsiTheme="majorHAnsi" w:cstheme="majorHAnsi"/>
          <w:sz w:val="22"/>
          <w:szCs w:val="22"/>
        </w:rPr>
      </w:pPr>
    </w:p>
    <w:p w14:paraId="43283A95" w14:textId="77777777" w:rsidR="006474DA" w:rsidRDefault="006474DA"/>
    <w:sectPr w:rsidR="006474D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43B0" w14:textId="77777777" w:rsidR="00935A32" w:rsidRDefault="00935A32" w:rsidP="004A6A53">
      <w:r>
        <w:separator/>
      </w:r>
    </w:p>
  </w:endnote>
  <w:endnote w:type="continuationSeparator" w:id="0">
    <w:p w14:paraId="7234D8F3" w14:textId="77777777" w:rsidR="00935A32" w:rsidRDefault="00935A32" w:rsidP="004A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﷽﷽﷽﷽﷽﷽Ą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6D05" w14:textId="0C94ACF6" w:rsidR="004A6A53" w:rsidRPr="00AF0275" w:rsidRDefault="004A6A53" w:rsidP="004A6A53">
    <w:pPr>
      <w:pStyle w:val="Footer"/>
      <w:rPr>
        <w:rFonts w:ascii="Calibri" w:hAnsi="Calibri" w:cs="Calibri"/>
        <w:lang w:val="fr-CA"/>
      </w:rPr>
    </w:pPr>
    <w:r w:rsidRPr="002E0EF3">
      <w:rPr>
        <w:vertAlign w:val="superscript"/>
      </w:rPr>
      <w:t>1</w:t>
    </w:r>
    <w:r>
      <w:t xml:space="preserve"> </w:t>
    </w:r>
    <w:r w:rsidRPr="002E0EF3">
      <w:rPr>
        <w:rFonts w:ascii="Calibri" w:hAnsi="Calibri" w:cs="Calibri"/>
        <w:sz w:val="22"/>
        <w:szCs w:val="22"/>
      </w:rPr>
      <w:t>A is for ACRE’s Canadian account and B is for ACRE’s US account, so the letter needs to be chosen correctly for transfer depending on where the securities are coming from.</w:t>
    </w:r>
    <w:r>
      <w:rPr>
        <w:rFonts w:ascii="Calibri" w:hAnsi="Calibri" w:cs="Calibri"/>
        <w:sz w:val="22"/>
        <w:szCs w:val="22"/>
      </w:rPr>
      <w:t xml:space="preserve"> </w:t>
    </w:r>
  </w:p>
  <w:p w14:paraId="50409BCD" w14:textId="77777777" w:rsidR="004A6A53" w:rsidRPr="004A6A53" w:rsidRDefault="004A6A53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3C72" w14:textId="77777777" w:rsidR="00935A32" w:rsidRDefault="00935A32" w:rsidP="004A6A53">
      <w:r>
        <w:separator/>
      </w:r>
    </w:p>
  </w:footnote>
  <w:footnote w:type="continuationSeparator" w:id="0">
    <w:p w14:paraId="460EC4CF" w14:textId="77777777" w:rsidR="00935A32" w:rsidRDefault="00935A32" w:rsidP="004A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E280D"/>
    <w:multiLevelType w:val="hybridMultilevel"/>
    <w:tmpl w:val="73086E4C"/>
    <w:lvl w:ilvl="0" w:tplc="D638B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C9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25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47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0F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4A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4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E0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E2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1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A3"/>
    <w:rsid w:val="00352FDA"/>
    <w:rsid w:val="003A68AD"/>
    <w:rsid w:val="003A6B03"/>
    <w:rsid w:val="004A6A53"/>
    <w:rsid w:val="005B65A3"/>
    <w:rsid w:val="006474DA"/>
    <w:rsid w:val="006516B2"/>
    <w:rsid w:val="00935A32"/>
    <w:rsid w:val="00C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675F"/>
  <w15:chartTrackingRefBased/>
  <w15:docId w15:val="{AACE2E23-4D1E-46C0-B7FB-44F42EB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5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5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5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5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5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5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5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5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5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5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5A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A6A53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semiHidden/>
    <w:rsid w:val="004A6A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A6A53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semiHidden/>
    <w:rsid w:val="004A6A5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A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A53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w0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Kuzivanova</dc:creator>
  <cp:keywords/>
  <dc:description/>
  <cp:lastModifiedBy>Valeria Kuzivanova</cp:lastModifiedBy>
  <cp:revision>3</cp:revision>
  <dcterms:created xsi:type="dcterms:W3CDTF">2025-08-13T18:26:00Z</dcterms:created>
  <dcterms:modified xsi:type="dcterms:W3CDTF">2025-08-13T18:30:00Z</dcterms:modified>
</cp:coreProperties>
</file>