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97254" w14:textId="132354D0" w:rsidR="00A60A96" w:rsidRPr="00AB7684" w:rsidRDefault="005C61D7" w:rsidP="00634616">
      <w:pPr>
        <w:pStyle w:val="hmain"/>
        <w:spacing w:after="0" w:line="276" w:lineRule="auto"/>
        <w:rPr>
          <w:rFonts w:ascii="Arial" w:hAnsi="Arial" w:cs="Arial"/>
          <w:color w:val="auto"/>
        </w:rPr>
      </w:pPr>
      <w:r w:rsidRPr="00AB7684">
        <w:rPr>
          <w:rFonts w:ascii="Arial" w:hAnsi="Arial" w:cs="Arial"/>
          <w:b/>
          <w:bCs/>
          <w:color w:val="auto"/>
        </w:rPr>
        <w:t xml:space="preserve">RACHAEL SCARLETT </w:t>
      </w:r>
      <w:r w:rsidR="00BE6C1B" w:rsidRPr="00AB7684">
        <w:rPr>
          <w:rFonts w:ascii="Arial" w:hAnsi="Arial" w:cs="Arial"/>
          <w:b/>
          <w:bCs/>
          <w:color w:val="auto"/>
        </w:rPr>
        <w:t>ORDELL</w:t>
      </w:r>
      <w:r w:rsidRPr="00AB7684">
        <w:rPr>
          <w:rFonts w:ascii="Arial" w:hAnsi="Arial" w:cs="Arial"/>
          <w:color w:val="auto"/>
        </w:rPr>
        <w:t xml:space="preserve"> </w:t>
      </w:r>
    </w:p>
    <w:p w14:paraId="3CEBF570" w14:textId="2740FCED" w:rsidR="005C61D7" w:rsidRPr="00AB7684" w:rsidRDefault="005C61D7" w:rsidP="00634616">
      <w:pPr>
        <w:pStyle w:val="hmain"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>Chartered Physiotherapist</w:t>
      </w:r>
    </w:p>
    <w:p w14:paraId="394B0C8A" w14:textId="77777777" w:rsidR="00AB7684" w:rsidRDefault="00AB7684" w:rsidP="00AB7684">
      <w:pPr>
        <w:pStyle w:val="titleparagraph"/>
        <w:spacing w:before="0"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u w:val="single"/>
        </w:rPr>
      </w:pPr>
    </w:p>
    <w:p w14:paraId="24A5EB03" w14:textId="292CDDF0" w:rsidR="00BD02A5" w:rsidRPr="00AB7684" w:rsidRDefault="009D45D9" w:rsidP="00AB7684">
      <w:pPr>
        <w:pStyle w:val="titleparagraph"/>
        <w:spacing w:before="0"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u w:val="single"/>
        </w:rPr>
      </w:pPr>
      <w:r w:rsidRPr="00AB7684">
        <w:rPr>
          <w:rFonts w:ascii="Arial" w:eastAsia="Times New Roman" w:hAnsi="Arial" w:cs="Arial"/>
          <w:color w:val="auto"/>
          <w:sz w:val="24"/>
          <w:szCs w:val="24"/>
          <w:u w:val="single"/>
        </w:rPr>
        <w:t>Personal statement</w:t>
      </w:r>
    </w:p>
    <w:p w14:paraId="035D07D2" w14:textId="2301AA54" w:rsidR="007C375D" w:rsidRPr="00AB7684" w:rsidRDefault="007C375D" w:rsidP="00AB7684">
      <w:pPr>
        <w:jc w:val="both"/>
        <w:rPr>
          <w:sz w:val="24"/>
          <w:szCs w:val="24"/>
          <w:lang w:eastAsia="en-GB"/>
        </w:rPr>
      </w:pPr>
    </w:p>
    <w:p w14:paraId="4FF246DA" w14:textId="14A5675F" w:rsidR="007C375D" w:rsidRPr="00AB7684" w:rsidRDefault="007C375D" w:rsidP="00AB7684">
      <w:pPr>
        <w:spacing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sz w:val="24"/>
          <w:szCs w:val="24"/>
          <w:lang w:eastAsia="en-GB"/>
        </w:rPr>
        <w:t xml:space="preserve">Rachael is an experienced Chartered Physiotherapist with over </w:t>
      </w:r>
      <w:r w:rsidR="00BE6C1B" w:rsidRPr="00AB7684">
        <w:rPr>
          <w:rFonts w:ascii="Arial" w:hAnsi="Arial" w:cs="Arial"/>
          <w:sz w:val="24"/>
          <w:szCs w:val="24"/>
          <w:lang w:eastAsia="en-GB"/>
        </w:rPr>
        <w:t>30</w:t>
      </w:r>
      <w:r w:rsidRPr="00AB7684">
        <w:rPr>
          <w:rFonts w:ascii="Arial" w:hAnsi="Arial" w:cs="Arial"/>
          <w:sz w:val="24"/>
          <w:szCs w:val="24"/>
          <w:lang w:eastAsia="en-GB"/>
        </w:rPr>
        <w:t xml:space="preserve"> years’ experience of clinical practice within the NHS, private and third sector.  She is a specialist musculoskeletal practitioner and has worked within A and E, </w:t>
      </w:r>
      <w:r w:rsidR="004B6474" w:rsidRPr="00AB7684">
        <w:rPr>
          <w:rFonts w:ascii="Arial" w:hAnsi="Arial" w:cs="Arial"/>
          <w:sz w:val="24"/>
          <w:szCs w:val="24"/>
          <w:lang w:eastAsia="en-GB"/>
        </w:rPr>
        <w:t>O</w:t>
      </w:r>
      <w:r w:rsidRPr="00AB7684">
        <w:rPr>
          <w:rFonts w:ascii="Arial" w:hAnsi="Arial" w:cs="Arial"/>
          <w:sz w:val="24"/>
          <w:szCs w:val="24"/>
          <w:lang w:eastAsia="en-GB"/>
        </w:rPr>
        <w:t xml:space="preserve">rthopaedics and Rheumatology, gaining a </w:t>
      </w:r>
      <w:proofErr w:type="gramStart"/>
      <w:r w:rsidRPr="00AB7684">
        <w:rPr>
          <w:rFonts w:ascii="Arial" w:hAnsi="Arial" w:cs="Arial"/>
          <w:sz w:val="24"/>
          <w:szCs w:val="24"/>
          <w:lang w:eastAsia="en-GB"/>
        </w:rPr>
        <w:t>masters</w:t>
      </w:r>
      <w:proofErr w:type="gramEnd"/>
      <w:r w:rsidRPr="00AB7684">
        <w:rPr>
          <w:rFonts w:ascii="Arial" w:hAnsi="Arial" w:cs="Arial"/>
          <w:sz w:val="24"/>
          <w:szCs w:val="24"/>
          <w:lang w:eastAsia="en-GB"/>
        </w:rPr>
        <w:t xml:space="preserve"> level qualification in Rheumatological Care from Keele University, where she also worked as a lecturer on the under-graduate Physiotherapy degree course.</w:t>
      </w:r>
      <w:r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During the </w:t>
      </w:r>
      <w:r w:rsidR="004B6474"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early </w:t>
      </w:r>
      <w:r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corona virus pandemic, Rachael worked within the acute NHS setting to assist in the respiratory care and rehabilitation of patients on acute medical and orthopaedic wards. </w:t>
      </w:r>
    </w:p>
    <w:p w14:paraId="1704FE76" w14:textId="35A2A978" w:rsidR="007C375D" w:rsidRPr="00AB7684" w:rsidRDefault="007C375D" w:rsidP="00AB7684">
      <w:pPr>
        <w:spacing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</w:p>
    <w:p w14:paraId="715490B2" w14:textId="06A8EB5D" w:rsidR="004B6474" w:rsidRPr="00AB7684" w:rsidRDefault="007C375D" w:rsidP="00AB7684">
      <w:pPr>
        <w:spacing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>Rachael is currently working</w:t>
      </w:r>
      <w:r w:rsidR="00580DC4"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for Healthcare Business Solutions UK as a</w:t>
      </w:r>
      <w:r w:rsidR="009956C6"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n </w:t>
      </w:r>
      <w:r w:rsidR="009956C6" w:rsidRPr="00AB7684">
        <w:rPr>
          <w:rFonts w:ascii="Arial" w:eastAsia="Times New Roman" w:hAnsi="Arial" w:cs="Arial"/>
          <w:color w:val="auto"/>
          <w:sz w:val="24"/>
          <w:szCs w:val="24"/>
        </w:rPr>
        <w:t>Advanced Practice Physiotherapist Clinical Lead</w:t>
      </w:r>
      <w:r w:rsidR="00014DEA"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>.</w:t>
      </w:r>
      <w:r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She has training in a multi-faceted approach in managing musculoskeletal conditions and stays current by attending clinical practice updates and the annual Physiotherapy UK conference</w:t>
      </w:r>
      <w:r w:rsidR="004B6474"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>.  A term serving on the Chartered Society of Physiotherapy Council, offered further opportunities to develop as a confident public speaker both at conferences and within the media.</w:t>
      </w:r>
    </w:p>
    <w:p w14:paraId="2C092DE1" w14:textId="7731EDCC" w:rsidR="004B6474" w:rsidRPr="00AB7684" w:rsidRDefault="004B6474" w:rsidP="00AB7684">
      <w:pPr>
        <w:spacing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</w:p>
    <w:p w14:paraId="517C9BE0" w14:textId="477AE605" w:rsidR="004B6474" w:rsidRPr="00AB7684" w:rsidRDefault="004B6474" w:rsidP="00AB7684">
      <w:pPr>
        <w:spacing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>Rachael completed her Bond Solon training in September 2020</w:t>
      </w:r>
      <w:r w:rsidR="002D2514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and repeated the </w:t>
      </w:r>
      <w:r w:rsidR="002D2514">
        <w:rPr>
          <w:rFonts w:ascii="Arial" w:hAnsi="Arial" w:cs="Arial"/>
          <w:color w:val="auto"/>
          <w:sz w:val="24"/>
          <w:szCs w:val="24"/>
        </w:rPr>
        <w:t>Excellence in Report Writing course in May 2025</w:t>
      </w:r>
      <w:r w:rsidR="002D2514">
        <w:rPr>
          <w:rFonts w:ascii="Arial" w:eastAsia="Times New Roman" w:hAnsi="Arial" w:cs="Arial"/>
          <w:color w:val="auto"/>
          <w:sz w:val="24"/>
          <w:szCs w:val="24"/>
          <w:lang w:eastAsia="en-GB"/>
        </w:rPr>
        <w:t>. She</w:t>
      </w:r>
      <w:r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seeks to advance her Expert Witness skills by attending regular masterclasses and updates offered by AMG Consultancy</w:t>
      </w:r>
      <w:r w:rsidR="009C3822"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and</w:t>
      </w:r>
      <w:r w:rsidRPr="00AB7684">
        <w:rPr>
          <w:rFonts w:ascii="Arial" w:eastAsia="Times New Roman" w:hAnsi="Arial" w:cs="Arial"/>
          <w:color w:val="auto"/>
          <w:sz w:val="24"/>
          <w:szCs w:val="24"/>
          <w:lang w:eastAsia="en-GB"/>
        </w:rPr>
        <w:t xml:space="preserve"> the Medico-legal Association of Chartered Physiotherapists.</w:t>
      </w:r>
    </w:p>
    <w:p w14:paraId="53D004D3" w14:textId="6E55F69B" w:rsidR="007C375D" w:rsidRPr="00AB7684" w:rsidRDefault="007C375D" w:rsidP="00AB7684">
      <w:pPr>
        <w:jc w:val="both"/>
        <w:rPr>
          <w:sz w:val="24"/>
          <w:szCs w:val="24"/>
          <w:lang w:eastAsia="en-GB"/>
        </w:rPr>
      </w:pPr>
    </w:p>
    <w:p w14:paraId="72E27DFC" w14:textId="7608191D" w:rsidR="007C375D" w:rsidRPr="00AB7684" w:rsidRDefault="007C375D" w:rsidP="00AB7684">
      <w:pPr>
        <w:jc w:val="both"/>
        <w:rPr>
          <w:sz w:val="24"/>
          <w:szCs w:val="24"/>
          <w:lang w:eastAsia="en-GB"/>
        </w:rPr>
      </w:pPr>
    </w:p>
    <w:p w14:paraId="590D4F86" w14:textId="77777777" w:rsidR="00941DAB" w:rsidRPr="00AB7684" w:rsidRDefault="00941DAB" w:rsidP="00AB7684">
      <w:pPr>
        <w:pStyle w:val="titleparagraph"/>
        <w:spacing w:before="0" w:line="276" w:lineRule="auto"/>
        <w:jc w:val="both"/>
        <w:rPr>
          <w:rFonts w:ascii="Arial" w:hAnsi="Arial" w:cs="Arial"/>
          <w:color w:val="auto"/>
          <w:sz w:val="24"/>
          <w:szCs w:val="24"/>
          <w:u w:val="single"/>
        </w:rPr>
      </w:pPr>
      <w:r w:rsidRPr="00AB7684">
        <w:rPr>
          <w:rFonts w:ascii="Arial" w:hAnsi="Arial" w:cs="Arial"/>
          <w:color w:val="auto"/>
          <w:sz w:val="24"/>
          <w:szCs w:val="24"/>
          <w:u w:val="single"/>
        </w:rPr>
        <w:t xml:space="preserve">Key Skills </w:t>
      </w:r>
    </w:p>
    <w:p w14:paraId="0A5C2F8B" w14:textId="3B896F39" w:rsidR="00550FE6" w:rsidRPr="00AB7684" w:rsidRDefault="00550FE6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b/>
          <w:color w:val="auto"/>
          <w:sz w:val="24"/>
          <w:szCs w:val="24"/>
        </w:rPr>
        <w:t xml:space="preserve">Highly developed musculoskeletal assessment </w:t>
      </w:r>
      <w:r w:rsidR="00D12FAF" w:rsidRPr="00AB7684">
        <w:rPr>
          <w:rFonts w:ascii="Arial" w:hAnsi="Arial" w:cs="Arial"/>
          <w:b/>
          <w:color w:val="auto"/>
          <w:sz w:val="24"/>
          <w:szCs w:val="24"/>
        </w:rPr>
        <w:t xml:space="preserve">and treatment </w:t>
      </w:r>
      <w:r w:rsidRPr="00AB7684">
        <w:rPr>
          <w:rFonts w:ascii="Arial" w:hAnsi="Arial" w:cs="Arial"/>
          <w:b/>
          <w:color w:val="auto"/>
          <w:sz w:val="24"/>
          <w:szCs w:val="24"/>
        </w:rPr>
        <w:t>skills</w:t>
      </w:r>
      <w:r w:rsidR="00D12FAF" w:rsidRPr="00AB7684">
        <w:rPr>
          <w:rFonts w:ascii="Arial" w:hAnsi="Arial" w:cs="Arial"/>
          <w:color w:val="auto"/>
          <w:sz w:val="24"/>
          <w:szCs w:val="24"/>
        </w:rPr>
        <w:t xml:space="preserve"> </w:t>
      </w:r>
      <w:r w:rsidR="000D3611" w:rsidRPr="00AB7684">
        <w:rPr>
          <w:rFonts w:ascii="Arial" w:hAnsi="Arial" w:cs="Arial"/>
          <w:color w:val="auto"/>
          <w:sz w:val="24"/>
          <w:szCs w:val="24"/>
        </w:rPr>
        <w:t xml:space="preserve">developed </w:t>
      </w:r>
      <w:r w:rsidR="00D12FAF" w:rsidRPr="00AB7684">
        <w:rPr>
          <w:rFonts w:ascii="Arial" w:hAnsi="Arial" w:cs="Arial"/>
          <w:color w:val="auto"/>
          <w:sz w:val="24"/>
          <w:szCs w:val="24"/>
        </w:rPr>
        <w:t>in</w:t>
      </w:r>
      <w:r w:rsidR="00EC10E5" w:rsidRPr="00AB7684">
        <w:rPr>
          <w:rFonts w:ascii="Arial" w:hAnsi="Arial" w:cs="Arial"/>
          <w:color w:val="auto"/>
          <w:sz w:val="24"/>
          <w:szCs w:val="24"/>
        </w:rPr>
        <w:t xml:space="preserve"> both</w:t>
      </w:r>
      <w:r w:rsidR="00D12FAF" w:rsidRPr="00AB7684">
        <w:rPr>
          <w:rFonts w:ascii="Arial" w:hAnsi="Arial" w:cs="Arial"/>
          <w:color w:val="auto"/>
          <w:sz w:val="24"/>
          <w:szCs w:val="24"/>
        </w:rPr>
        <w:t xml:space="preserve"> primary </w:t>
      </w:r>
      <w:r w:rsidR="00EC10E5" w:rsidRPr="00AB7684">
        <w:rPr>
          <w:rFonts w:ascii="Arial" w:hAnsi="Arial" w:cs="Arial"/>
          <w:color w:val="auto"/>
          <w:sz w:val="24"/>
          <w:szCs w:val="24"/>
        </w:rPr>
        <w:t xml:space="preserve">and secondary </w:t>
      </w:r>
      <w:r w:rsidR="00D12FAF" w:rsidRPr="00AB7684">
        <w:rPr>
          <w:rFonts w:ascii="Arial" w:hAnsi="Arial" w:cs="Arial"/>
          <w:color w:val="auto"/>
          <w:sz w:val="24"/>
          <w:szCs w:val="24"/>
        </w:rPr>
        <w:t>care</w:t>
      </w:r>
      <w:r w:rsidR="000D3611" w:rsidRPr="00AB7684">
        <w:rPr>
          <w:rFonts w:ascii="Arial" w:hAnsi="Arial" w:cs="Arial"/>
          <w:color w:val="auto"/>
          <w:sz w:val="24"/>
          <w:szCs w:val="24"/>
        </w:rPr>
        <w:t xml:space="preserve"> and</w:t>
      </w:r>
      <w:r w:rsidR="00D12FAF" w:rsidRPr="00AB7684">
        <w:rPr>
          <w:rFonts w:ascii="Arial" w:hAnsi="Arial" w:cs="Arial"/>
          <w:color w:val="auto"/>
          <w:sz w:val="24"/>
          <w:szCs w:val="24"/>
        </w:rPr>
        <w:t xml:space="preserve"> musculoskeletal interface clinics</w:t>
      </w:r>
      <w:r w:rsidR="000D3611" w:rsidRPr="00AB7684">
        <w:rPr>
          <w:rFonts w:ascii="Arial" w:hAnsi="Arial" w:cs="Arial"/>
          <w:color w:val="auto"/>
          <w:sz w:val="24"/>
          <w:szCs w:val="24"/>
        </w:rPr>
        <w:t>.</w:t>
      </w:r>
      <w:r w:rsidR="008B0B26">
        <w:rPr>
          <w:rFonts w:ascii="Arial" w:hAnsi="Arial" w:cs="Arial"/>
          <w:color w:val="auto"/>
          <w:sz w:val="24"/>
          <w:szCs w:val="24"/>
        </w:rPr>
        <w:t xml:space="preserve"> Specialist in delivering virtual musculoskeletal </w:t>
      </w:r>
      <w:r w:rsidR="001F2137">
        <w:rPr>
          <w:rFonts w:ascii="Arial" w:hAnsi="Arial" w:cs="Arial"/>
          <w:color w:val="auto"/>
          <w:sz w:val="24"/>
          <w:szCs w:val="24"/>
        </w:rPr>
        <w:t xml:space="preserve">advanced practice physiotherapy services. </w:t>
      </w:r>
      <w:r w:rsidR="000D3611" w:rsidRPr="00AB7684">
        <w:rPr>
          <w:rFonts w:ascii="Arial" w:hAnsi="Arial" w:cs="Arial"/>
          <w:color w:val="auto"/>
          <w:sz w:val="24"/>
          <w:szCs w:val="24"/>
        </w:rPr>
        <w:t>Experience of</w:t>
      </w:r>
      <w:r w:rsidR="00D12FAF" w:rsidRPr="00AB7684">
        <w:rPr>
          <w:rFonts w:ascii="Arial" w:hAnsi="Arial" w:cs="Arial"/>
          <w:color w:val="auto"/>
          <w:sz w:val="24"/>
          <w:szCs w:val="24"/>
        </w:rPr>
        <w:t xml:space="preserve"> injection thera</w:t>
      </w:r>
      <w:r w:rsidR="0034254D" w:rsidRPr="00AB7684">
        <w:rPr>
          <w:rFonts w:ascii="Arial" w:hAnsi="Arial" w:cs="Arial"/>
          <w:color w:val="auto"/>
          <w:sz w:val="24"/>
          <w:szCs w:val="24"/>
        </w:rPr>
        <w:t xml:space="preserve">py, orthopaedics, rheumatology and </w:t>
      </w:r>
      <w:r w:rsidR="00D12FAF" w:rsidRPr="00AB7684">
        <w:rPr>
          <w:rFonts w:ascii="Arial" w:hAnsi="Arial" w:cs="Arial"/>
          <w:color w:val="auto"/>
          <w:sz w:val="24"/>
          <w:szCs w:val="24"/>
        </w:rPr>
        <w:t>hydrotherapy</w:t>
      </w:r>
      <w:r w:rsidR="0034254D" w:rsidRPr="00AB7684">
        <w:rPr>
          <w:rFonts w:ascii="Arial" w:hAnsi="Arial" w:cs="Arial"/>
          <w:color w:val="auto"/>
          <w:sz w:val="24"/>
          <w:szCs w:val="24"/>
        </w:rPr>
        <w:t xml:space="preserve"> (level 1 &amp;2)</w:t>
      </w:r>
    </w:p>
    <w:p w14:paraId="1CF889F2" w14:textId="6165F0FE" w:rsidR="00A63649" w:rsidRPr="00AB7684" w:rsidRDefault="00D12FAF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b/>
          <w:color w:val="auto"/>
          <w:sz w:val="24"/>
          <w:szCs w:val="24"/>
        </w:rPr>
        <w:t>Occupational Health</w:t>
      </w:r>
      <w:r w:rsidR="00A63649" w:rsidRPr="00AB7684">
        <w:rPr>
          <w:rFonts w:ascii="Arial" w:hAnsi="Arial" w:cs="Arial"/>
          <w:b/>
          <w:color w:val="auto"/>
          <w:sz w:val="24"/>
          <w:szCs w:val="24"/>
        </w:rPr>
        <w:t>, Display Screen Equipment</w:t>
      </w:r>
      <w:r w:rsidR="00A63649" w:rsidRPr="00AB7684">
        <w:rPr>
          <w:rFonts w:ascii="Arial" w:hAnsi="Arial" w:cs="Arial"/>
          <w:b/>
          <w:bCs/>
          <w:color w:val="auto"/>
          <w:sz w:val="24"/>
          <w:szCs w:val="24"/>
        </w:rPr>
        <w:t xml:space="preserve"> assessments and ergonomics</w:t>
      </w:r>
      <w:r w:rsidR="00A63649" w:rsidRPr="00AB7684">
        <w:rPr>
          <w:rFonts w:ascii="Arial" w:hAnsi="Arial" w:cs="Arial"/>
          <w:b/>
          <w:color w:val="auto"/>
          <w:sz w:val="24"/>
          <w:szCs w:val="24"/>
        </w:rPr>
        <w:t xml:space="preserve">, </w:t>
      </w:r>
      <w:r w:rsidRPr="00AB7684">
        <w:rPr>
          <w:rFonts w:ascii="Arial" w:hAnsi="Arial" w:cs="Arial"/>
          <w:color w:val="auto"/>
          <w:sz w:val="24"/>
          <w:szCs w:val="24"/>
        </w:rPr>
        <w:t>–</w:t>
      </w:r>
      <w:r w:rsidR="005C61D7" w:rsidRPr="00AB7684">
        <w:rPr>
          <w:rFonts w:ascii="Arial" w:hAnsi="Arial" w:cs="Arial"/>
          <w:color w:val="auto"/>
          <w:sz w:val="24"/>
          <w:szCs w:val="24"/>
        </w:rPr>
        <w:t xml:space="preserve"> </w:t>
      </w:r>
      <w:r w:rsidR="0034254D" w:rsidRPr="00AB7684">
        <w:rPr>
          <w:rFonts w:ascii="Arial" w:hAnsi="Arial" w:cs="Arial"/>
          <w:color w:val="auto"/>
          <w:sz w:val="24"/>
          <w:szCs w:val="24"/>
        </w:rPr>
        <w:t xml:space="preserve">comprehensive </w:t>
      </w:r>
      <w:r w:rsidRPr="00AB7684">
        <w:rPr>
          <w:rFonts w:ascii="Arial" w:hAnsi="Arial" w:cs="Arial"/>
          <w:color w:val="auto"/>
          <w:sz w:val="24"/>
          <w:szCs w:val="24"/>
        </w:rPr>
        <w:t>NHS and private sector experience</w:t>
      </w:r>
      <w:r w:rsidR="009217D4" w:rsidRPr="00AB7684">
        <w:rPr>
          <w:rFonts w:ascii="Arial" w:hAnsi="Arial" w:cs="Arial"/>
          <w:color w:val="auto"/>
          <w:sz w:val="24"/>
          <w:szCs w:val="24"/>
        </w:rPr>
        <w:t>, Occupational Stress training (NCORE)</w:t>
      </w:r>
      <w:r w:rsidR="00A63649" w:rsidRPr="00AB7684">
        <w:rPr>
          <w:rFonts w:ascii="Arial" w:hAnsi="Arial" w:cs="Arial"/>
          <w:color w:val="auto"/>
          <w:sz w:val="24"/>
          <w:szCs w:val="24"/>
        </w:rPr>
        <w:t>, proficient in performing complex assessments, developing assessment formats and reports, and delivering group training sessions</w:t>
      </w:r>
    </w:p>
    <w:p w14:paraId="0D989415" w14:textId="18F65F2D" w:rsidR="00D12FAF" w:rsidRPr="00AB7684" w:rsidRDefault="00A63649" w:rsidP="00AB7684">
      <w:pPr>
        <w:pStyle w:val="liste"/>
        <w:spacing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AB7684">
        <w:rPr>
          <w:rFonts w:ascii="Arial" w:hAnsi="Arial" w:cs="Arial"/>
          <w:b/>
          <w:bCs/>
          <w:color w:val="auto"/>
          <w:sz w:val="24"/>
          <w:szCs w:val="24"/>
        </w:rPr>
        <w:t xml:space="preserve">Acupuncture </w:t>
      </w:r>
      <w:r w:rsidRPr="00AB7684">
        <w:rPr>
          <w:rFonts w:ascii="Arial" w:hAnsi="Arial" w:cs="Arial"/>
          <w:color w:val="auto"/>
          <w:sz w:val="24"/>
          <w:szCs w:val="24"/>
        </w:rPr>
        <w:t>– over 20 years of experience</w:t>
      </w:r>
      <w:r w:rsidR="003012E5" w:rsidRPr="00AB7684">
        <w:rPr>
          <w:rFonts w:ascii="Arial" w:hAnsi="Arial" w:cs="Arial"/>
          <w:color w:val="auto"/>
          <w:sz w:val="24"/>
          <w:szCs w:val="24"/>
        </w:rPr>
        <w:t xml:space="preserve"> in using acupuncture for musculoskeletal </w:t>
      </w:r>
      <w:r w:rsidR="006B444C" w:rsidRPr="00AB7684">
        <w:rPr>
          <w:rFonts w:ascii="Arial" w:hAnsi="Arial" w:cs="Arial"/>
          <w:color w:val="auto"/>
          <w:sz w:val="24"/>
          <w:szCs w:val="24"/>
        </w:rPr>
        <w:t>conditions and more recently facial enhance cosmetic acupuncture.</w:t>
      </w:r>
    </w:p>
    <w:p w14:paraId="08890171" w14:textId="77777777" w:rsidR="0034254D" w:rsidRPr="00AB7684" w:rsidRDefault="0034254D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b/>
          <w:color w:val="auto"/>
          <w:sz w:val="24"/>
          <w:szCs w:val="24"/>
        </w:rPr>
        <w:t>Teaching skills</w:t>
      </w:r>
      <w:r w:rsidRPr="00AB7684">
        <w:rPr>
          <w:rFonts w:ascii="Arial" w:hAnsi="Arial" w:cs="Arial"/>
          <w:color w:val="auto"/>
          <w:sz w:val="24"/>
          <w:szCs w:val="24"/>
        </w:rPr>
        <w:t xml:space="preserve"> – clinical education of undergraduate Physiotherapy students and newly qualified Physiotherapists</w:t>
      </w:r>
    </w:p>
    <w:p w14:paraId="0B08F7D0" w14:textId="159BE2D3" w:rsidR="0034254D" w:rsidRPr="00AB7684" w:rsidRDefault="0034254D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b/>
          <w:color w:val="auto"/>
          <w:sz w:val="24"/>
          <w:szCs w:val="24"/>
        </w:rPr>
        <w:lastRenderedPageBreak/>
        <w:t>Presentation skills</w:t>
      </w:r>
      <w:r w:rsidRPr="00AB7684">
        <w:rPr>
          <w:rFonts w:ascii="Arial" w:hAnsi="Arial" w:cs="Arial"/>
          <w:color w:val="auto"/>
          <w:sz w:val="24"/>
          <w:szCs w:val="24"/>
        </w:rPr>
        <w:t xml:space="preserve"> – extensive experience of presenting at conferences,</w:t>
      </w:r>
      <w:r w:rsidR="00AB7684">
        <w:rPr>
          <w:rFonts w:ascii="Arial" w:hAnsi="Arial" w:cs="Arial"/>
          <w:color w:val="auto"/>
          <w:sz w:val="24"/>
          <w:szCs w:val="24"/>
        </w:rPr>
        <w:t xml:space="preserve"> </w:t>
      </w:r>
      <w:r w:rsidRPr="00AB7684">
        <w:rPr>
          <w:rFonts w:ascii="Arial" w:hAnsi="Arial" w:cs="Arial"/>
          <w:color w:val="auto"/>
          <w:sz w:val="24"/>
          <w:szCs w:val="24"/>
        </w:rPr>
        <w:t>including the Chartered Society of Physiotherapy Annual Representatives Conference and Annual Conference of the Trade Union Congress</w:t>
      </w:r>
    </w:p>
    <w:p w14:paraId="72179D08" w14:textId="28DA47CB" w:rsidR="0034254D" w:rsidRPr="00AB7684" w:rsidRDefault="00774CC2" w:rsidP="00AB7684">
      <w:pPr>
        <w:pStyle w:val="liste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B7684">
        <w:rPr>
          <w:rFonts w:ascii="Arial" w:hAnsi="Arial" w:cs="Arial"/>
          <w:b/>
          <w:color w:val="auto"/>
          <w:sz w:val="24"/>
          <w:szCs w:val="24"/>
        </w:rPr>
        <w:t>Equality and Diversity –</w:t>
      </w:r>
      <w:r w:rsidR="005F2C7F" w:rsidRPr="00AB7684">
        <w:rPr>
          <w:rFonts w:ascii="Arial" w:hAnsi="Arial" w:cs="Arial"/>
          <w:bCs/>
          <w:color w:val="auto"/>
          <w:sz w:val="24"/>
          <w:szCs w:val="24"/>
        </w:rPr>
        <w:t>currently</w:t>
      </w:r>
      <w:r w:rsidR="00B53C8D" w:rsidRPr="00AB7684">
        <w:rPr>
          <w:rFonts w:ascii="Arial" w:hAnsi="Arial" w:cs="Arial"/>
          <w:bCs/>
          <w:color w:val="auto"/>
          <w:sz w:val="24"/>
          <w:szCs w:val="24"/>
        </w:rPr>
        <w:t xml:space="preserve"> Equi</w:t>
      </w:r>
      <w:r w:rsidR="005F2C7F" w:rsidRPr="00AB7684">
        <w:rPr>
          <w:rFonts w:ascii="Arial" w:hAnsi="Arial" w:cs="Arial"/>
          <w:bCs/>
          <w:color w:val="auto"/>
          <w:sz w:val="24"/>
          <w:szCs w:val="24"/>
        </w:rPr>
        <w:t>ty, Diversity and Belonging Lead at Healthcare Busines</w:t>
      </w:r>
      <w:r w:rsidR="00200C7E" w:rsidRPr="00AB7684">
        <w:rPr>
          <w:rFonts w:ascii="Arial" w:hAnsi="Arial" w:cs="Arial"/>
          <w:bCs/>
          <w:color w:val="auto"/>
          <w:sz w:val="24"/>
          <w:szCs w:val="24"/>
        </w:rPr>
        <w:t xml:space="preserve">s Solutions UK, </w:t>
      </w:r>
      <w:r w:rsidRPr="00AB7684">
        <w:rPr>
          <w:rFonts w:ascii="Arial" w:hAnsi="Arial" w:cs="Arial"/>
          <w:color w:val="auto"/>
          <w:sz w:val="24"/>
          <w:szCs w:val="24"/>
        </w:rPr>
        <w:t>former Equality and Diversity representative on CSP Council (2013-2017), Equality and Diversity trainer for NHS community trust</w:t>
      </w:r>
      <w:r w:rsidR="0046177B" w:rsidRPr="00AB7684">
        <w:rPr>
          <w:rFonts w:ascii="Arial" w:hAnsi="Arial" w:cs="Arial"/>
          <w:color w:val="auto"/>
          <w:sz w:val="24"/>
          <w:szCs w:val="24"/>
        </w:rPr>
        <w:t>, trained in the application of Equality Law</w:t>
      </w:r>
      <w:r w:rsidR="006B4B57" w:rsidRPr="00AB7684">
        <w:rPr>
          <w:rFonts w:ascii="Arial" w:hAnsi="Arial" w:cs="Arial"/>
          <w:color w:val="auto"/>
          <w:sz w:val="24"/>
          <w:szCs w:val="24"/>
        </w:rPr>
        <w:t xml:space="preserve"> (CSP / Thompson’s Solicitors).</w:t>
      </w:r>
    </w:p>
    <w:p w14:paraId="0EF03E23" w14:textId="77777777" w:rsidR="00D12FAF" w:rsidRPr="00AB7684" w:rsidRDefault="00D12FAF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b/>
          <w:color w:val="auto"/>
          <w:sz w:val="24"/>
          <w:szCs w:val="24"/>
        </w:rPr>
        <w:t>Manageme</w:t>
      </w:r>
      <w:r w:rsidR="0034254D" w:rsidRPr="00AB7684">
        <w:rPr>
          <w:rFonts w:ascii="Arial" w:hAnsi="Arial" w:cs="Arial"/>
          <w:b/>
          <w:color w:val="auto"/>
          <w:sz w:val="24"/>
          <w:szCs w:val="24"/>
        </w:rPr>
        <w:t>nt and leadership</w:t>
      </w:r>
      <w:r w:rsidRPr="00AB7684">
        <w:rPr>
          <w:rFonts w:ascii="Arial" w:hAnsi="Arial" w:cs="Arial"/>
          <w:b/>
          <w:color w:val="auto"/>
          <w:sz w:val="24"/>
          <w:szCs w:val="24"/>
        </w:rPr>
        <w:t xml:space="preserve"> training</w:t>
      </w:r>
      <w:r w:rsidR="0034254D" w:rsidRPr="00AB7684">
        <w:rPr>
          <w:rFonts w:ascii="Arial" w:hAnsi="Arial" w:cs="Arial"/>
          <w:color w:val="auto"/>
          <w:sz w:val="24"/>
          <w:szCs w:val="24"/>
        </w:rPr>
        <w:t xml:space="preserve"> – Introductory course in Supervisory Management, </w:t>
      </w:r>
      <w:r w:rsidR="00016E6C" w:rsidRPr="00AB7684">
        <w:rPr>
          <w:rFonts w:ascii="Arial" w:hAnsi="Arial" w:cs="Arial"/>
          <w:color w:val="auto"/>
          <w:sz w:val="24"/>
          <w:szCs w:val="24"/>
        </w:rPr>
        <w:t xml:space="preserve">and </w:t>
      </w:r>
      <w:r w:rsidR="0034254D" w:rsidRPr="00AB7684">
        <w:rPr>
          <w:rFonts w:ascii="Arial" w:hAnsi="Arial" w:cs="Arial"/>
          <w:color w:val="auto"/>
          <w:sz w:val="24"/>
          <w:szCs w:val="24"/>
        </w:rPr>
        <w:t>Leading an Empowered Organisation</w:t>
      </w:r>
    </w:p>
    <w:p w14:paraId="318C6C81" w14:textId="77777777" w:rsidR="00D12FAF" w:rsidRPr="00AB7684" w:rsidRDefault="00774CC2" w:rsidP="00AB7684">
      <w:pPr>
        <w:pStyle w:val="liste"/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  <w:r w:rsidRPr="00AB7684">
        <w:rPr>
          <w:rFonts w:ascii="Arial" w:hAnsi="Arial" w:cs="Arial"/>
          <w:b/>
          <w:color w:val="auto"/>
          <w:sz w:val="24"/>
          <w:szCs w:val="24"/>
        </w:rPr>
        <w:t xml:space="preserve">Business Management </w:t>
      </w:r>
      <w:r w:rsidRPr="00AB7684">
        <w:rPr>
          <w:rFonts w:ascii="Arial" w:hAnsi="Arial" w:cs="Arial"/>
          <w:color w:val="auto"/>
          <w:sz w:val="24"/>
          <w:szCs w:val="24"/>
        </w:rPr>
        <w:t>– 10 years’ experience of managing a small private fitness and physiotherapy business including budget management and tax returns</w:t>
      </w:r>
    </w:p>
    <w:p w14:paraId="732B55A5" w14:textId="77777777" w:rsidR="005A7A19" w:rsidRPr="00AB7684" w:rsidRDefault="005A7A19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b/>
          <w:color w:val="auto"/>
          <w:sz w:val="24"/>
          <w:szCs w:val="24"/>
        </w:rPr>
        <w:t>Fitness Industry</w:t>
      </w:r>
      <w:r w:rsidRPr="00AB7684">
        <w:rPr>
          <w:rFonts w:ascii="Arial" w:hAnsi="Arial" w:cs="Arial"/>
          <w:color w:val="auto"/>
          <w:sz w:val="24"/>
          <w:szCs w:val="24"/>
        </w:rPr>
        <w:t xml:space="preserve"> experience </w:t>
      </w:r>
      <w:r w:rsidR="00550FE6" w:rsidRPr="00AB7684">
        <w:rPr>
          <w:rFonts w:ascii="Arial" w:hAnsi="Arial" w:cs="Arial"/>
          <w:color w:val="auto"/>
          <w:sz w:val="24"/>
          <w:szCs w:val="24"/>
        </w:rPr>
        <w:t>working within large corporate clubs and smaller local gyms. Les Mills</w:t>
      </w:r>
      <w:r w:rsidR="00774CC2" w:rsidRPr="00AB7684">
        <w:rPr>
          <w:rFonts w:ascii="Arial" w:hAnsi="Arial" w:cs="Arial"/>
          <w:color w:val="auto"/>
          <w:sz w:val="24"/>
          <w:szCs w:val="24"/>
        </w:rPr>
        <w:t xml:space="preserve"> International instructor qualification.</w:t>
      </w:r>
    </w:p>
    <w:p w14:paraId="1E6F4C53" w14:textId="77777777" w:rsidR="0076596D" w:rsidRDefault="0076596D" w:rsidP="00AB7684">
      <w:pPr>
        <w:pStyle w:val="liste"/>
        <w:numPr>
          <w:ilvl w:val="0"/>
          <w:numId w:val="0"/>
        </w:numPr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3B3F6C85" w14:textId="77777777" w:rsidR="00AB7684" w:rsidRPr="00AB7684" w:rsidRDefault="00AB7684" w:rsidP="00AB7684">
      <w:pPr>
        <w:pStyle w:val="liste"/>
        <w:numPr>
          <w:ilvl w:val="0"/>
          <w:numId w:val="0"/>
        </w:numPr>
        <w:spacing w:line="276" w:lineRule="auto"/>
        <w:jc w:val="both"/>
        <w:rPr>
          <w:rFonts w:ascii="Arial" w:hAnsi="Arial" w:cs="Arial"/>
          <w:b/>
          <w:color w:val="auto"/>
          <w:sz w:val="24"/>
          <w:szCs w:val="24"/>
        </w:rPr>
      </w:pPr>
    </w:p>
    <w:p w14:paraId="7E209FC9" w14:textId="5162DF43" w:rsidR="00237477" w:rsidRPr="00AB7684" w:rsidRDefault="001867A4" w:rsidP="00AB7684">
      <w:pPr>
        <w:pStyle w:val="titleparagraph"/>
        <w:spacing w:before="0"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u w:val="single"/>
        </w:rPr>
      </w:pPr>
      <w:r w:rsidRPr="00AB7684">
        <w:rPr>
          <w:rFonts w:ascii="Arial" w:eastAsia="Times New Roman" w:hAnsi="Arial" w:cs="Arial"/>
          <w:color w:val="auto"/>
          <w:sz w:val="24"/>
          <w:szCs w:val="24"/>
          <w:u w:val="single"/>
        </w:rPr>
        <w:t>Education</w:t>
      </w:r>
    </w:p>
    <w:p w14:paraId="08FC84BD" w14:textId="0F9FEC7E" w:rsidR="00F56EE7" w:rsidRPr="00AB7684" w:rsidRDefault="007B4F72" w:rsidP="00AB768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</w:rPr>
      </w:pPr>
      <w:r w:rsidRPr="00AB7684">
        <w:rPr>
          <w:rFonts w:ascii="Arial" w:hAnsi="Arial" w:cs="Arial"/>
          <w:b/>
          <w:color w:val="auto"/>
        </w:rPr>
        <w:t xml:space="preserve">Post-graduate </w:t>
      </w:r>
      <w:r w:rsidR="00757924" w:rsidRPr="00AB7684">
        <w:rPr>
          <w:rFonts w:ascii="Arial" w:hAnsi="Arial" w:cs="Arial"/>
          <w:b/>
          <w:color w:val="auto"/>
        </w:rPr>
        <w:t>Certificate in Rheumatological Care</w:t>
      </w:r>
      <w:r w:rsidR="00757924" w:rsidRPr="00AB7684">
        <w:rPr>
          <w:rFonts w:ascii="Arial" w:hAnsi="Arial" w:cs="Arial"/>
          <w:color w:val="auto"/>
        </w:rPr>
        <w:t xml:space="preserve">, Masters level (60 credits)– </w:t>
      </w:r>
      <w:r w:rsidR="00757924" w:rsidRPr="00AB7684">
        <w:rPr>
          <w:rFonts w:ascii="Arial" w:hAnsi="Arial" w:cs="Arial"/>
          <w:b/>
          <w:color w:val="auto"/>
        </w:rPr>
        <w:t>Keele University</w:t>
      </w:r>
      <w:r w:rsidR="00757924" w:rsidRPr="00AB7684">
        <w:rPr>
          <w:rFonts w:ascii="Arial" w:hAnsi="Arial" w:cs="Arial"/>
          <w:color w:val="auto"/>
        </w:rPr>
        <w:t xml:space="preserve"> (1998)</w:t>
      </w:r>
    </w:p>
    <w:p w14:paraId="513489E6" w14:textId="585A2720" w:rsidR="00757924" w:rsidRPr="00AB7684" w:rsidRDefault="00757924" w:rsidP="00AB7684">
      <w:pPr>
        <w:pStyle w:val="ListParagraph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color w:val="auto"/>
        </w:rPr>
      </w:pPr>
      <w:r w:rsidRPr="00AB7684">
        <w:rPr>
          <w:rFonts w:ascii="Arial" w:hAnsi="Arial" w:cs="Arial"/>
          <w:b/>
          <w:color w:val="auto"/>
        </w:rPr>
        <w:t>BSc (Hons) Physiotherapy</w:t>
      </w:r>
      <w:r w:rsidRPr="00AB7684">
        <w:rPr>
          <w:rFonts w:ascii="Arial" w:hAnsi="Arial" w:cs="Arial"/>
          <w:color w:val="auto"/>
        </w:rPr>
        <w:t xml:space="preserve"> - 2:1 - </w:t>
      </w:r>
      <w:r w:rsidRPr="00AB7684">
        <w:rPr>
          <w:rFonts w:ascii="Arial" w:hAnsi="Arial" w:cs="Arial"/>
          <w:b/>
          <w:color w:val="auto"/>
        </w:rPr>
        <w:t xml:space="preserve">University of Manchester </w:t>
      </w:r>
      <w:r w:rsidRPr="00AB7684">
        <w:rPr>
          <w:rFonts w:ascii="Arial" w:hAnsi="Arial" w:cs="Arial"/>
          <w:color w:val="auto"/>
        </w:rPr>
        <w:t>(1990-93)</w:t>
      </w:r>
    </w:p>
    <w:p w14:paraId="679B1DBC" w14:textId="77777777" w:rsidR="00757924" w:rsidRDefault="00757924" w:rsidP="00AB7684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3FB77E41" w14:textId="77777777" w:rsidR="00AB7684" w:rsidRPr="00AB7684" w:rsidRDefault="00AB7684" w:rsidP="00AB7684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412D796A" w14:textId="66057C69" w:rsidR="00531C0C" w:rsidRPr="00AB7684" w:rsidRDefault="00237477" w:rsidP="00AB7684">
      <w:pPr>
        <w:pStyle w:val="titleparagraph"/>
        <w:spacing w:before="0" w:line="276" w:lineRule="auto"/>
        <w:jc w:val="both"/>
        <w:rPr>
          <w:rFonts w:ascii="Arial" w:eastAsia="Times New Roman" w:hAnsi="Arial" w:cs="Arial"/>
          <w:color w:val="auto"/>
          <w:sz w:val="24"/>
          <w:szCs w:val="24"/>
          <w:u w:val="single"/>
        </w:rPr>
      </w:pPr>
      <w:r w:rsidRPr="00AB7684">
        <w:rPr>
          <w:rFonts w:ascii="Arial" w:eastAsia="Times New Roman" w:hAnsi="Arial" w:cs="Arial"/>
          <w:color w:val="auto"/>
          <w:sz w:val="24"/>
          <w:szCs w:val="24"/>
          <w:u w:val="single"/>
        </w:rPr>
        <w:t>Career History</w:t>
      </w:r>
    </w:p>
    <w:p w14:paraId="1B43EA97" w14:textId="178B5429" w:rsidR="00942D27" w:rsidRPr="00AB7684" w:rsidRDefault="00942D27" w:rsidP="00AB7684">
      <w:pPr>
        <w:jc w:val="both"/>
        <w:rPr>
          <w:sz w:val="24"/>
          <w:szCs w:val="24"/>
          <w:lang w:eastAsia="en-GB"/>
        </w:rPr>
      </w:pPr>
    </w:p>
    <w:p w14:paraId="0DE5E7AA" w14:textId="4A606DE5" w:rsidR="003B07F3" w:rsidRPr="00AB7684" w:rsidRDefault="009956C6" w:rsidP="00AB7684">
      <w:pPr>
        <w:jc w:val="both"/>
        <w:rPr>
          <w:rFonts w:ascii="Arial" w:hAnsi="Arial" w:cs="Arial"/>
          <w:b/>
          <w:sz w:val="24"/>
          <w:szCs w:val="24"/>
          <w:lang w:eastAsia="en-GB"/>
        </w:rPr>
      </w:pPr>
      <w:r w:rsidRPr="00AB7684">
        <w:rPr>
          <w:rFonts w:ascii="Arial" w:eastAsia="Times New Roman" w:hAnsi="Arial" w:cs="Arial"/>
          <w:b/>
          <w:bCs/>
          <w:sz w:val="24"/>
          <w:szCs w:val="24"/>
        </w:rPr>
        <w:t>Advanced Practice Physiotherapist Clinical Lead</w:t>
      </w:r>
      <w:r w:rsidRPr="00AB7684">
        <w:rPr>
          <w:rFonts w:eastAsia="Times New Roman"/>
          <w:sz w:val="24"/>
          <w:szCs w:val="24"/>
        </w:rPr>
        <w:t xml:space="preserve"> </w:t>
      </w:r>
      <w:r w:rsidR="003B07F3" w:rsidRPr="00AB7684">
        <w:rPr>
          <w:rFonts w:ascii="Arial" w:hAnsi="Arial" w:cs="Arial"/>
          <w:b/>
          <w:sz w:val="24"/>
          <w:szCs w:val="24"/>
          <w:lang w:eastAsia="en-GB"/>
        </w:rPr>
        <w:t>– Healthcare Business Solutions UK</w:t>
      </w:r>
    </w:p>
    <w:p w14:paraId="47F5165C" w14:textId="77777777" w:rsidR="003B07F3" w:rsidRPr="00AB7684" w:rsidRDefault="003B07F3" w:rsidP="00AB7684">
      <w:pPr>
        <w:jc w:val="both"/>
        <w:rPr>
          <w:rFonts w:ascii="Arial" w:hAnsi="Arial" w:cs="Arial"/>
          <w:i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i/>
          <w:color w:val="auto"/>
          <w:sz w:val="24"/>
          <w:szCs w:val="24"/>
          <w:lang w:eastAsia="en-GB"/>
        </w:rPr>
        <w:t>(November 2021 to present)</w:t>
      </w:r>
    </w:p>
    <w:p w14:paraId="2067AAB4" w14:textId="3039F37A" w:rsidR="003B07F3" w:rsidRPr="00AB7684" w:rsidRDefault="003B07F3" w:rsidP="00AB7684">
      <w:pPr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Duties include</w:t>
      </w:r>
      <w:r w:rsidR="00AB7684" w:rsidRPr="00AB7684">
        <w:rPr>
          <w:rFonts w:ascii="Arial" w:hAnsi="Arial" w:cs="Arial"/>
          <w:color w:val="auto"/>
          <w:sz w:val="24"/>
          <w:szCs w:val="24"/>
          <w:lang w:eastAsia="en-GB"/>
        </w:rPr>
        <w:t>:</w:t>
      </w:r>
    </w:p>
    <w:p w14:paraId="440C88B7" w14:textId="77777777" w:rsidR="003B07F3" w:rsidRPr="00AB7684" w:rsidRDefault="003B07F3" w:rsidP="00AB7684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auto"/>
          <w:lang w:eastAsia="en-GB"/>
        </w:rPr>
      </w:pPr>
      <w:r w:rsidRPr="00AB7684">
        <w:rPr>
          <w:rFonts w:ascii="Arial" w:hAnsi="Arial" w:cs="Arial"/>
          <w:color w:val="auto"/>
          <w:lang w:eastAsia="en-GB"/>
        </w:rPr>
        <w:t>Delivering virtual consultations and rehab pathways online for a variety of acute and chronic MSK conditions across the NHS and private sector</w:t>
      </w:r>
    </w:p>
    <w:p w14:paraId="2FE5BFB4" w14:textId="77777777" w:rsidR="003B07F3" w:rsidRPr="00AB7684" w:rsidRDefault="003B07F3" w:rsidP="00AB7684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auto"/>
          <w:lang w:eastAsia="en-GB"/>
        </w:rPr>
      </w:pPr>
      <w:r w:rsidRPr="00AB7684">
        <w:rPr>
          <w:rFonts w:ascii="Arial" w:hAnsi="Arial" w:cs="Arial"/>
          <w:color w:val="auto"/>
          <w:lang w:eastAsia="en-GB"/>
        </w:rPr>
        <w:t>Developing digital rehabilitation solutions to transform the quality and accessibility of musculoskeletal healthcare</w:t>
      </w:r>
    </w:p>
    <w:p w14:paraId="5728704D" w14:textId="1BF83376" w:rsidR="00942D27" w:rsidRPr="00AB7684" w:rsidRDefault="003B07F3" w:rsidP="00AB7684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auto"/>
          <w:lang w:eastAsia="en-GB"/>
        </w:rPr>
      </w:pPr>
      <w:r w:rsidRPr="00AB7684">
        <w:rPr>
          <w:rFonts w:ascii="Arial" w:hAnsi="Arial" w:cs="Arial"/>
          <w:color w:val="auto"/>
          <w:lang w:eastAsia="en-GB"/>
        </w:rPr>
        <w:t>Working collaboratively within a multi-disciplinary team</w:t>
      </w:r>
    </w:p>
    <w:p w14:paraId="1238FC6F" w14:textId="4C8AFCF7" w:rsidR="0033629C" w:rsidRPr="00AB7684" w:rsidRDefault="0033629C" w:rsidP="00AB7684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auto"/>
          <w:lang w:eastAsia="en-GB"/>
        </w:rPr>
      </w:pPr>
      <w:r w:rsidRPr="00AB7684">
        <w:rPr>
          <w:rFonts w:ascii="Arial" w:hAnsi="Arial" w:cs="Arial"/>
          <w:color w:val="auto"/>
          <w:lang w:eastAsia="en-GB"/>
        </w:rPr>
        <w:t>Actively involved in research in the musculoskeletal field</w:t>
      </w:r>
    </w:p>
    <w:p w14:paraId="6CC44CB0" w14:textId="289D1966" w:rsidR="00003ACD" w:rsidRPr="00AB7684" w:rsidRDefault="003A65AF" w:rsidP="00AB7684">
      <w:pPr>
        <w:pStyle w:val="ListParagraph"/>
        <w:numPr>
          <w:ilvl w:val="0"/>
          <w:numId w:val="18"/>
        </w:numPr>
        <w:jc w:val="both"/>
        <w:rPr>
          <w:rFonts w:ascii="Arial" w:hAnsi="Arial" w:cs="Arial"/>
          <w:color w:val="auto"/>
          <w:lang w:eastAsia="en-GB"/>
        </w:rPr>
      </w:pPr>
      <w:r w:rsidRPr="00AB7684">
        <w:rPr>
          <w:rFonts w:ascii="Arial" w:hAnsi="Arial" w:cs="Arial"/>
          <w:color w:val="auto"/>
          <w:lang w:eastAsia="en-GB"/>
        </w:rPr>
        <w:t>Responsible for developing and delivering training to over 200 clinicians</w:t>
      </w:r>
      <w:r w:rsidR="002D5414" w:rsidRPr="00AB7684">
        <w:rPr>
          <w:rFonts w:ascii="Arial" w:hAnsi="Arial" w:cs="Arial"/>
          <w:color w:val="auto"/>
          <w:lang w:eastAsia="en-GB"/>
        </w:rPr>
        <w:t xml:space="preserve"> working on our virtual platform</w:t>
      </w:r>
    </w:p>
    <w:p w14:paraId="13D234D5" w14:textId="02417E5D" w:rsidR="004B6474" w:rsidRPr="00AB7684" w:rsidRDefault="004B6474" w:rsidP="00AB7684">
      <w:pPr>
        <w:jc w:val="both"/>
        <w:rPr>
          <w:color w:val="auto"/>
          <w:sz w:val="24"/>
          <w:szCs w:val="24"/>
          <w:lang w:eastAsia="en-GB"/>
        </w:rPr>
      </w:pPr>
    </w:p>
    <w:p w14:paraId="259964FE" w14:textId="58A1758F" w:rsidR="004B6474" w:rsidRPr="00AB7684" w:rsidRDefault="004B6474" w:rsidP="00AB7684">
      <w:pPr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b/>
          <w:bCs/>
          <w:color w:val="auto"/>
          <w:sz w:val="24"/>
          <w:szCs w:val="24"/>
          <w:lang w:eastAsia="en-GB"/>
        </w:rPr>
        <w:t>Private Physiotherapy Practitioner – Julia Heath Physiotherapy Clinic</w:t>
      </w:r>
      <w:r w:rsidR="00014DEA" w:rsidRPr="00AB7684">
        <w:rPr>
          <w:rFonts w:ascii="Arial" w:hAnsi="Arial" w:cs="Arial"/>
          <w:b/>
          <w:bCs/>
          <w:color w:val="auto"/>
          <w:sz w:val="24"/>
          <w:szCs w:val="24"/>
          <w:lang w:eastAsia="en-GB"/>
        </w:rPr>
        <w:t xml:space="preserve"> </w:t>
      </w:r>
      <w:r w:rsidR="000139D1" w:rsidRPr="00AB7684">
        <w:rPr>
          <w:rFonts w:ascii="Arial" w:hAnsi="Arial" w:cs="Arial"/>
          <w:color w:val="auto"/>
          <w:sz w:val="24"/>
          <w:szCs w:val="24"/>
          <w:lang w:eastAsia="en-GB"/>
        </w:rPr>
        <w:t>(October 2020-October 2021)</w:t>
      </w:r>
    </w:p>
    <w:p w14:paraId="7B9A15A8" w14:textId="4E19F9B5" w:rsidR="004B6474" w:rsidRPr="00AB7684" w:rsidRDefault="004B6474" w:rsidP="00AB7684">
      <w:pPr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Duties include</w:t>
      </w:r>
      <w:r w:rsidR="00AB7684" w:rsidRPr="00AB7684">
        <w:rPr>
          <w:rFonts w:ascii="Arial" w:hAnsi="Arial" w:cs="Arial"/>
          <w:color w:val="auto"/>
          <w:sz w:val="24"/>
          <w:szCs w:val="24"/>
          <w:lang w:eastAsia="en-GB"/>
        </w:rPr>
        <w:t>:</w:t>
      </w:r>
    </w:p>
    <w:p w14:paraId="1DDA8BD8" w14:textId="2DE41E58" w:rsidR="004B6474" w:rsidRPr="00AB7684" w:rsidRDefault="006B6363" w:rsidP="00AB768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auto"/>
          <w:lang w:eastAsia="en-GB"/>
        </w:rPr>
      </w:pPr>
      <w:r w:rsidRPr="00AB7684">
        <w:rPr>
          <w:rFonts w:ascii="Arial" w:hAnsi="Arial" w:cs="Arial"/>
          <w:color w:val="auto"/>
          <w:lang w:eastAsia="en-GB"/>
        </w:rPr>
        <w:t>Assessme</w:t>
      </w:r>
      <w:r w:rsidR="003B75BB" w:rsidRPr="00AB7684">
        <w:rPr>
          <w:rFonts w:ascii="Arial" w:hAnsi="Arial" w:cs="Arial"/>
          <w:color w:val="auto"/>
          <w:lang w:eastAsia="en-GB"/>
        </w:rPr>
        <w:t xml:space="preserve">nt and management of complex musculoskeletal </w:t>
      </w:r>
      <w:r w:rsidR="00EE31E7" w:rsidRPr="00AB7684">
        <w:rPr>
          <w:rFonts w:ascii="Arial" w:hAnsi="Arial" w:cs="Arial"/>
          <w:color w:val="auto"/>
          <w:lang w:eastAsia="en-GB"/>
        </w:rPr>
        <w:t>conditions</w:t>
      </w:r>
    </w:p>
    <w:p w14:paraId="7C488930" w14:textId="24A25DA1" w:rsidR="00EE31E7" w:rsidRPr="00AB7684" w:rsidRDefault="00EE31E7" w:rsidP="00AB768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auto"/>
          <w:lang w:eastAsia="en-GB"/>
        </w:rPr>
      </w:pPr>
      <w:r w:rsidRPr="00AB7684">
        <w:rPr>
          <w:rFonts w:ascii="Arial" w:hAnsi="Arial" w:cs="Arial"/>
          <w:color w:val="auto"/>
          <w:lang w:eastAsia="en-GB"/>
        </w:rPr>
        <w:t>Post-op rehabilitation</w:t>
      </w:r>
    </w:p>
    <w:p w14:paraId="03EEC1AF" w14:textId="090FEB1E" w:rsidR="00EE31E7" w:rsidRDefault="00365C83" w:rsidP="00AB7684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color w:val="auto"/>
          <w:lang w:eastAsia="en-GB"/>
        </w:rPr>
      </w:pPr>
      <w:r w:rsidRPr="00AB7684">
        <w:rPr>
          <w:rFonts w:ascii="Arial" w:hAnsi="Arial" w:cs="Arial"/>
          <w:color w:val="auto"/>
          <w:lang w:eastAsia="en-GB"/>
        </w:rPr>
        <w:t>Sports Physiotherapy (up to semi-professional level)</w:t>
      </w:r>
    </w:p>
    <w:p w14:paraId="43EF45AF" w14:textId="77777777" w:rsidR="006D2465" w:rsidRPr="00AB7684" w:rsidRDefault="006D2465" w:rsidP="006D2465">
      <w:pPr>
        <w:pStyle w:val="ListParagraph"/>
        <w:jc w:val="both"/>
        <w:rPr>
          <w:rFonts w:ascii="Arial" w:hAnsi="Arial" w:cs="Arial"/>
          <w:color w:val="auto"/>
          <w:lang w:eastAsia="en-GB"/>
        </w:rPr>
      </w:pPr>
    </w:p>
    <w:p w14:paraId="26D6668D" w14:textId="066ED48D" w:rsidR="0054532C" w:rsidRPr="00AB7684" w:rsidRDefault="0054532C" w:rsidP="00AB7684">
      <w:pPr>
        <w:pStyle w:val="schoolname1"/>
        <w:spacing w:line="276" w:lineRule="auto"/>
        <w:jc w:val="both"/>
        <w:rPr>
          <w:rFonts w:ascii="Arial" w:hAnsi="Arial" w:cs="Arial"/>
          <w:color w:val="auto"/>
          <w:szCs w:val="24"/>
        </w:rPr>
      </w:pPr>
      <w:r w:rsidRPr="00AB7684">
        <w:rPr>
          <w:rFonts w:ascii="Arial" w:hAnsi="Arial" w:cs="Arial"/>
          <w:color w:val="auto"/>
          <w:szCs w:val="24"/>
        </w:rPr>
        <w:t>Locum</w:t>
      </w:r>
      <w:r w:rsidR="00ED7CB0" w:rsidRPr="00AB7684">
        <w:rPr>
          <w:rFonts w:ascii="Arial" w:hAnsi="Arial" w:cs="Arial"/>
          <w:color w:val="auto"/>
          <w:szCs w:val="24"/>
        </w:rPr>
        <w:t xml:space="preserve"> Acute Medical </w:t>
      </w:r>
      <w:r w:rsidRPr="00AB7684">
        <w:rPr>
          <w:rFonts w:ascii="Arial" w:hAnsi="Arial" w:cs="Arial"/>
          <w:color w:val="auto"/>
          <w:szCs w:val="24"/>
        </w:rPr>
        <w:t xml:space="preserve">Physiotherapist – Piers Meadows Recruitment </w:t>
      </w:r>
      <w:r w:rsidRPr="00AB7684">
        <w:rPr>
          <w:rFonts w:ascii="Arial" w:hAnsi="Arial" w:cs="Arial"/>
          <w:b w:val="0"/>
          <w:bCs/>
          <w:color w:val="auto"/>
          <w:szCs w:val="24"/>
        </w:rPr>
        <w:t>(April 2020</w:t>
      </w:r>
      <w:r w:rsidR="00872C38" w:rsidRPr="00AB7684">
        <w:rPr>
          <w:rFonts w:ascii="Arial" w:hAnsi="Arial" w:cs="Arial"/>
          <w:b w:val="0"/>
          <w:bCs/>
          <w:color w:val="auto"/>
          <w:szCs w:val="24"/>
        </w:rPr>
        <w:t xml:space="preserve"> </w:t>
      </w:r>
      <w:r w:rsidRPr="00AB7684">
        <w:rPr>
          <w:rFonts w:ascii="Arial" w:hAnsi="Arial" w:cs="Arial"/>
          <w:b w:val="0"/>
          <w:bCs/>
          <w:color w:val="auto"/>
          <w:szCs w:val="24"/>
        </w:rPr>
        <w:t xml:space="preserve">to </w:t>
      </w:r>
      <w:r w:rsidR="00014DEA" w:rsidRPr="00AB7684">
        <w:rPr>
          <w:rFonts w:ascii="Arial" w:hAnsi="Arial" w:cs="Arial"/>
          <w:b w:val="0"/>
          <w:bCs/>
          <w:color w:val="auto"/>
          <w:szCs w:val="24"/>
        </w:rPr>
        <w:t>October 2021</w:t>
      </w:r>
      <w:r w:rsidRPr="00AB7684">
        <w:rPr>
          <w:rFonts w:ascii="Arial" w:hAnsi="Arial" w:cs="Arial"/>
          <w:b w:val="0"/>
          <w:bCs/>
          <w:color w:val="auto"/>
          <w:szCs w:val="24"/>
        </w:rPr>
        <w:t>)</w:t>
      </w:r>
    </w:p>
    <w:p w14:paraId="0A290671" w14:textId="77777777" w:rsidR="0054532C" w:rsidRPr="00AB7684" w:rsidRDefault="0054532C" w:rsidP="00AB7684">
      <w:pPr>
        <w:pStyle w:val="headerlist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 xml:space="preserve">Duties include: </w:t>
      </w:r>
    </w:p>
    <w:p w14:paraId="62E8E102" w14:textId="37DB585F" w:rsidR="0054532C" w:rsidRPr="00AB7684" w:rsidRDefault="00ED7CB0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Recruited during pandemic to meet the respiratory and rehabilitation needs of patients admitted to hospital with a variety of conditions including covid 19</w:t>
      </w:r>
      <w:r w:rsidR="00AF12A3" w:rsidRPr="00AB7684">
        <w:rPr>
          <w:rFonts w:ascii="Arial" w:hAnsi="Arial" w:cs="Arial"/>
          <w:color w:val="auto"/>
          <w:sz w:val="24"/>
          <w:szCs w:val="24"/>
          <w:lang w:eastAsia="en-GB"/>
        </w:rPr>
        <w:t>.</w:t>
      </w:r>
    </w:p>
    <w:p w14:paraId="1B0D0044" w14:textId="53919610" w:rsidR="0054532C" w:rsidRPr="00AB7684" w:rsidRDefault="00CC52C5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lastRenderedPageBreak/>
        <w:t>Delivering individualised patient</w:t>
      </w:r>
      <w:r w:rsidR="0054532C" w:rsidRPr="00AB7684">
        <w:rPr>
          <w:rFonts w:ascii="Arial" w:hAnsi="Arial" w:cs="Arial"/>
          <w:color w:val="auto"/>
          <w:sz w:val="24"/>
          <w:szCs w:val="24"/>
          <w:lang w:eastAsia="en-GB"/>
        </w:rPr>
        <w:t xml:space="preserve"> </w:t>
      </w: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care</w:t>
      </w:r>
      <w:r w:rsidR="0054532C" w:rsidRPr="00AB7684">
        <w:rPr>
          <w:rFonts w:ascii="Arial" w:hAnsi="Arial" w:cs="Arial"/>
          <w:color w:val="auto"/>
          <w:sz w:val="24"/>
          <w:szCs w:val="24"/>
          <w:lang w:eastAsia="en-GB"/>
        </w:rPr>
        <w:t xml:space="preserve"> </w:t>
      </w: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to in-patients</w:t>
      </w:r>
      <w:r w:rsidR="00335215" w:rsidRPr="00AB7684">
        <w:rPr>
          <w:rFonts w:ascii="Arial" w:hAnsi="Arial" w:cs="Arial"/>
          <w:color w:val="auto"/>
          <w:sz w:val="24"/>
          <w:szCs w:val="24"/>
          <w:lang w:eastAsia="en-GB"/>
        </w:rPr>
        <w:t xml:space="preserve"> including respiratory care, functional rehabilitation, mobility</w:t>
      </w:r>
      <w:r w:rsidR="008E4130" w:rsidRPr="00AB7684">
        <w:rPr>
          <w:rFonts w:ascii="Arial" w:hAnsi="Arial" w:cs="Arial"/>
          <w:color w:val="auto"/>
          <w:sz w:val="24"/>
          <w:szCs w:val="24"/>
          <w:lang w:eastAsia="en-GB"/>
        </w:rPr>
        <w:t xml:space="preserve"> progression and exercise therapy.</w:t>
      </w:r>
    </w:p>
    <w:p w14:paraId="5BF43346" w14:textId="7A229293" w:rsidR="00765AF3" w:rsidRPr="00AB7684" w:rsidRDefault="00765AF3" w:rsidP="00AB7684">
      <w:pPr>
        <w:jc w:val="both"/>
        <w:rPr>
          <w:sz w:val="24"/>
          <w:szCs w:val="24"/>
          <w:lang w:eastAsia="en-GB"/>
        </w:rPr>
      </w:pPr>
    </w:p>
    <w:p w14:paraId="02D18F8F" w14:textId="77777777" w:rsidR="00AB7684" w:rsidRDefault="00AB7684" w:rsidP="00AB7684">
      <w:pPr>
        <w:pStyle w:val="schoolname1"/>
        <w:spacing w:line="276" w:lineRule="auto"/>
        <w:jc w:val="both"/>
        <w:rPr>
          <w:rFonts w:ascii="Arial" w:hAnsi="Arial" w:cs="Arial"/>
          <w:color w:val="auto"/>
          <w:szCs w:val="24"/>
        </w:rPr>
      </w:pPr>
      <w:bookmarkStart w:id="0" w:name="_Hlk43718757"/>
    </w:p>
    <w:p w14:paraId="4DD11D40" w14:textId="3A3E4B0A" w:rsidR="00126DD2" w:rsidRPr="00AB7684" w:rsidRDefault="00126DD2" w:rsidP="00AB7684">
      <w:pPr>
        <w:pStyle w:val="schoolname1"/>
        <w:spacing w:line="276" w:lineRule="auto"/>
        <w:jc w:val="both"/>
        <w:rPr>
          <w:rFonts w:ascii="Arial" w:hAnsi="Arial" w:cs="Arial"/>
          <w:color w:val="auto"/>
          <w:szCs w:val="24"/>
        </w:rPr>
      </w:pPr>
      <w:r w:rsidRPr="00AB7684">
        <w:rPr>
          <w:rFonts w:ascii="Arial" w:hAnsi="Arial" w:cs="Arial"/>
          <w:color w:val="auto"/>
          <w:szCs w:val="24"/>
        </w:rPr>
        <w:t>Locum Physiotherapist – Liquid Health Personnel</w:t>
      </w:r>
      <w:r w:rsidR="004B5EE4" w:rsidRPr="00AB7684">
        <w:rPr>
          <w:rFonts w:ascii="Arial" w:hAnsi="Arial" w:cs="Arial"/>
          <w:color w:val="auto"/>
          <w:szCs w:val="24"/>
        </w:rPr>
        <w:t xml:space="preserve"> </w:t>
      </w:r>
      <w:r w:rsidRPr="00AB7684">
        <w:rPr>
          <w:rFonts w:ascii="Arial" w:hAnsi="Arial" w:cs="Arial"/>
          <w:b w:val="0"/>
          <w:bCs/>
          <w:color w:val="auto"/>
          <w:szCs w:val="24"/>
        </w:rPr>
        <w:t>(July 2019 to present)</w:t>
      </w:r>
    </w:p>
    <w:p w14:paraId="6A5BF5F7" w14:textId="77777777" w:rsidR="00126DD2" w:rsidRPr="00AB7684" w:rsidRDefault="00126DD2" w:rsidP="00AB7684">
      <w:pPr>
        <w:pStyle w:val="headerlist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 xml:space="preserve">Duties include: </w:t>
      </w:r>
    </w:p>
    <w:p w14:paraId="64F7FD23" w14:textId="3F6C19A8" w:rsidR="00126DD2" w:rsidRPr="00AB7684" w:rsidRDefault="00126DD2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Delivering MSK assessments within a</w:t>
      </w:r>
      <w:r w:rsidR="005F1753" w:rsidRPr="00AB7684">
        <w:rPr>
          <w:rFonts w:ascii="Arial" w:hAnsi="Arial" w:cs="Arial"/>
          <w:color w:val="auto"/>
          <w:sz w:val="24"/>
          <w:szCs w:val="24"/>
          <w:lang w:eastAsia="en-GB"/>
        </w:rPr>
        <w:t xml:space="preserve">n </w:t>
      </w: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NHS setting</w:t>
      </w:r>
    </w:p>
    <w:p w14:paraId="18B723F3" w14:textId="77777777" w:rsidR="00126DD2" w:rsidRPr="00AB7684" w:rsidRDefault="00126DD2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Tailoring treatment delivery according to patient presentation and department protocols</w:t>
      </w:r>
    </w:p>
    <w:p w14:paraId="44EADAE6" w14:textId="77777777" w:rsidR="00126DD2" w:rsidRPr="00AB7684" w:rsidRDefault="00126DD2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 xml:space="preserve">Managing a busy diary </w:t>
      </w:r>
      <w:proofErr w:type="gramStart"/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in order to</w:t>
      </w:r>
      <w:proofErr w:type="gramEnd"/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 xml:space="preserve"> meet targets and KPIs</w:t>
      </w:r>
    </w:p>
    <w:bookmarkEnd w:id="0"/>
    <w:p w14:paraId="00DC772F" w14:textId="77777777" w:rsidR="00126DD2" w:rsidRPr="00AB7684" w:rsidRDefault="00126DD2" w:rsidP="00AB7684">
      <w:pPr>
        <w:pStyle w:val="schoolname1"/>
        <w:spacing w:line="276" w:lineRule="auto"/>
        <w:jc w:val="both"/>
        <w:rPr>
          <w:rFonts w:ascii="Arial" w:hAnsi="Arial" w:cs="Arial"/>
          <w:color w:val="auto"/>
          <w:szCs w:val="24"/>
        </w:rPr>
      </w:pPr>
    </w:p>
    <w:p w14:paraId="1A7EDC00" w14:textId="6F368BA3" w:rsidR="00126DD2" w:rsidRPr="00AB7684" w:rsidRDefault="00126DD2" w:rsidP="00AB7684">
      <w:pPr>
        <w:pStyle w:val="schoolname1"/>
        <w:spacing w:line="276" w:lineRule="auto"/>
        <w:jc w:val="both"/>
        <w:rPr>
          <w:rFonts w:ascii="Arial" w:hAnsi="Arial" w:cs="Arial"/>
          <w:color w:val="auto"/>
          <w:szCs w:val="24"/>
        </w:rPr>
      </w:pPr>
      <w:r w:rsidRPr="00AB7684">
        <w:rPr>
          <w:rFonts w:ascii="Arial" w:hAnsi="Arial" w:cs="Arial"/>
          <w:color w:val="auto"/>
          <w:szCs w:val="24"/>
        </w:rPr>
        <w:t>Health and Wellbeing Adviser – Shaw Trust</w:t>
      </w:r>
      <w:r w:rsidR="004B5EE4" w:rsidRPr="00AB7684">
        <w:rPr>
          <w:rFonts w:ascii="Arial" w:hAnsi="Arial" w:cs="Arial"/>
          <w:color w:val="auto"/>
          <w:szCs w:val="24"/>
        </w:rPr>
        <w:t xml:space="preserve"> </w:t>
      </w:r>
      <w:r w:rsidRPr="00AB7684">
        <w:rPr>
          <w:rFonts w:ascii="Arial" w:hAnsi="Arial" w:cs="Arial"/>
          <w:b w:val="0"/>
          <w:bCs/>
          <w:color w:val="auto"/>
          <w:szCs w:val="24"/>
        </w:rPr>
        <w:t>(January 2019 – July 2019)</w:t>
      </w:r>
    </w:p>
    <w:p w14:paraId="0FCAAF07" w14:textId="26825FE5" w:rsidR="00126DD2" w:rsidRPr="00AB7684" w:rsidRDefault="00126DD2" w:rsidP="00AB7684">
      <w:pPr>
        <w:pStyle w:val="date1"/>
        <w:spacing w:line="276" w:lineRule="auto"/>
        <w:jc w:val="both"/>
        <w:rPr>
          <w:rFonts w:ascii="Arial" w:hAnsi="Arial" w:cs="Arial"/>
          <w:i w:val="0"/>
          <w:color w:val="auto"/>
          <w:sz w:val="24"/>
        </w:rPr>
      </w:pPr>
      <w:r w:rsidRPr="00AB7684">
        <w:rPr>
          <w:rFonts w:ascii="Arial" w:hAnsi="Arial" w:cs="Arial"/>
          <w:i w:val="0"/>
          <w:color w:val="auto"/>
          <w:sz w:val="24"/>
        </w:rPr>
        <w:t>Duties include</w:t>
      </w:r>
      <w:r w:rsidR="00AB7684">
        <w:rPr>
          <w:rFonts w:ascii="Arial" w:hAnsi="Arial" w:cs="Arial"/>
          <w:i w:val="0"/>
          <w:color w:val="auto"/>
          <w:sz w:val="24"/>
        </w:rPr>
        <w:t>:</w:t>
      </w:r>
    </w:p>
    <w:p w14:paraId="6DA95228" w14:textId="77777777" w:rsidR="00126DD2" w:rsidRPr="00AB7684" w:rsidRDefault="00126DD2" w:rsidP="00AB7684">
      <w:pPr>
        <w:pStyle w:val="date1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 w:val="0"/>
          <w:color w:val="auto"/>
          <w:sz w:val="24"/>
        </w:rPr>
      </w:pPr>
      <w:r w:rsidRPr="00AB7684">
        <w:rPr>
          <w:rFonts w:ascii="Arial" w:hAnsi="Arial" w:cs="Arial"/>
          <w:i w:val="0"/>
          <w:color w:val="auto"/>
          <w:sz w:val="24"/>
        </w:rPr>
        <w:t>Working collaboratively with Support Managers to holistically improve the health, wellbeing and social determinants of Work and Health Programme participants</w:t>
      </w:r>
    </w:p>
    <w:p w14:paraId="13C1A9FB" w14:textId="77777777" w:rsidR="00126DD2" w:rsidRPr="00AB7684" w:rsidRDefault="00126DD2" w:rsidP="00AB7684">
      <w:pPr>
        <w:pStyle w:val="date1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i w:val="0"/>
          <w:color w:val="auto"/>
          <w:sz w:val="24"/>
        </w:rPr>
      </w:pPr>
      <w:r w:rsidRPr="00AB7684">
        <w:rPr>
          <w:rFonts w:ascii="Arial" w:hAnsi="Arial" w:cs="Arial"/>
          <w:i w:val="0"/>
          <w:color w:val="auto"/>
          <w:sz w:val="24"/>
        </w:rPr>
        <w:t xml:space="preserve">Supporting and empowering participants to self-manage mental and physical health problems </w:t>
      </w:r>
      <w:proofErr w:type="gramStart"/>
      <w:r w:rsidRPr="00AB7684">
        <w:rPr>
          <w:rFonts w:ascii="Arial" w:hAnsi="Arial" w:cs="Arial"/>
          <w:i w:val="0"/>
          <w:color w:val="auto"/>
          <w:sz w:val="24"/>
        </w:rPr>
        <w:t>in order to</w:t>
      </w:r>
      <w:proofErr w:type="gramEnd"/>
      <w:r w:rsidRPr="00AB7684">
        <w:rPr>
          <w:rFonts w:ascii="Arial" w:hAnsi="Arial" w:cs="Arial"/>
          <w:i w:val="0"/>
          <w:color w:val="auto"/>
          <w:sz w:val="24"/>
        </w:rPr>
        <w:t xml:space="preserve"> gain appropriate employment </w:t>
      </w:r>
    </w:p>
    <w:p w14:paraId="07A2AB2C" w14:textId="77777777" w:rsidR="00126DD2" w:rsidRPr="00AB7684" w:rsidRDefault="00126DD2" w:rsidP="00AB7684">
      <w:pPr>
        <w:pStyle w:val="date1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i w:val="0"/>
          <w:color w:val="auto"/>
          <w:sz w:val="24"/>
        </w:rPr>
      </w:pPr>
      <w:r w:rsidRPr="00AB7684">
        <w:rPr>
          <w:rFonts w:ascii="Arial" w:hAnsi="Arial" w:cs="Arial"/>
          <w:i w:val="0"/>
          <w:color w:val="auto"/>
          <w:sz w:val="24"/>
        </w:rPr>
        <w:t>Develop and deliver workshops to small groups to improve the mental and physical health of participants</w:t>
      </w:r>
    </w:p>
    <w:p w14:paraId="068D782D" w14:textId="77777777" w:rsidR="00126DD2" w:rsidRPr="00AB7684" w:rsidRDefault="00126DD2" w:rsidP="00AB7684">
      <w:pPr>
        <w:pStyle w:val="date1"/>
        <w:numPr>
          <w:ilvl w:val="0"/>
          <w:numId w:val="14"/>
        </w:numPr>
        <w:spacing w:line="276" w:lineRule="auto"/>
        <w:jc w:val="both"/>
        <w:rPr>
          <w:rFonts w:ascii="Arial" w:hAnsi="Arial" w:cs="Arial"/>
          <w:i w:val="0"/>
          <w:color w:val="auto"/>
          <w:sz w:val="24"/>
        </w:rPr>
      </w:pPr>
      <w:r w:rsidRPr="00AB7684">
        <w:rPr>
          <w:rFonts w:ascii="Arial" w:hAnsi="Arial" w:cs="Arial"/>
          <w:i w:val="0"/>
          <w:color w:val="auto"/>
          <w:sz w:val="24"/>
        </w:rPr>
        <w:t>Develop resources to assess the efficacy of the biopsychosocial interventions delivered</w:t>
      </w:r>
    </w:p>
    <w:p w14:paraId="7C480ADE" w14:textId="77777777" w:rsidR="00126DD2" w:rsidRPr="00AB7684" w:rsidRDefault="00126DD2" w:rsidP="00AB7684">
      <w:pPr>
        <w:pStyle w:val="date1"/>
        <w:spacing w:line="276" w:lineRule="auto"/>
        <w:jc w:val="both"/>
        <w:rPr>
          <w:rFonts w:ascii="Arial" w:hAnsi="Arial" w:cs="Arial"/>
          <w:i w:val="0"/>
          <w:color w:val="auto"/>
          <w:sz w:val="24"/>
        </w:rPr>
      </w:pPr>
    </w:p>
    <w:p w14:paraId="14EBD504" w14:textId="4F2DAF73" w:rsidR="00126DD2" w:rsidRPr="00AB7684" w:rsidRDefault="00126DD2" w:rsidP="00AB7684">
      <w:pPr>
        <w:pStyle w:val="schoolname1"/>
        <w:spacing w:line="276" w:lineRule="auto"/>
        <w:jc w:val="both"/>
        <w:rPr>
          <w:rFonts w:ascii="Arial" w:hAnsi="Arial" w:cs="Arial"/>
          <w:color w:val="auto"/>
          <w:szCs w:val="24"/>
        </w:rPr>
      </w:pPr>
      <w:bookmarkStart w:id="1" w:name="_Hlk18400846"/>
      <w:r w:rsidRPr="00AB7684">
        <w:rPr>
          <w:rFonts w:ascii="Arial" w:hAnsi="Arial" w:cs="Arial"/>
          <w:color w:val="auto"/>
          <w:szCs w:val="24"/>
        </w:rPr>
        <w:t>Locum Physiotherapist – The London Teaching Pool</w:t>
      </w:r>
      <w:r w:rsidR="004B5EE4" w:rsidRPr="00AB7684">
        <w:rPr>
          <w:rFonts w:ascii="Arial" w:hAnsi="Arial" w:cs="Arial"/>
          <w:color w:val="auto"/>
          <w:szCs w:val="24"/>
        </w:rPr>
        <w:t xml:space="preserve"> </w:t>
      </w:r>
      <w:r w:rsidRPr="00AB7684">
        <w:rPr>
          <w:rFonts w:ascii="Arial" w:hAnsi="Arial" w:cs="Arial"/>
          <w:b w:val="0"/>
          <w:bCs/>
          <w:color w:val="auto"/>
          <w:szCs w:val="24"/>
        </w:rPr>
        <w:t>(October 2018 – December 2018)</w:t>
      </w:r>
    </w:p>
    <w:p w14:paraId="3657A7A3" w14:textId="77777777" w:rsidR="00126DD2" w:rsidRPr="00AB7684" w:rsidRDefault="00126DD2" w:rsidP="00AB7684">
      <w:pPr>
        <w:pStyle w:val="headerlist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</w:rPr>
        <w:t>Duties as per present locum role.</w:t>
      </w:r>
    </w:p>
    <w:bookmarkEnd w:id="1"/>
    <w:p w14:paraId="0897B71F" w14:textId="6E3D8EA0" w:rsidR="001867A4" w:rsidRPr="00AB7684" w:rsidRDefault="001867A4" w:rsidP="00AB7684">
      <w:pPr>
        <w:pStyle w:val="NoSpacing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</w:p>
    <w:p w14:paraId="4C725A55" w14:textId="5ADAD5A1" w:rsidR="001867A4" w:rsidRPr="00AB7684" w:rsidRDefault="00612DED" w:rsidP="00AB7684">
      <w:pPr>
        <w:pStyle w:val="schoolname1"/>
        <w:spacing w:line="276" w:lineRule="auto"/>
        <w:jc w:val="both"/>
        <w:rPr>
          <w:rFonts w:ascii="Arial" w:hAnsi="Arial" w:cs="Arial"/>
          <w:color w:val="auto"/>
          <w:szCs w:val="24"/>
        </w:rPr>
      </w:pPr>
      <w:r w:rsidRPr="00AB7684">
        <w:rPr>
          <w:rFonts w:ascii="Arial" w:hAnsi="Arial" w:cs="Arial"/>
          <w:color w:val="auto"/>
          <w:szCs w:val="24"/>
        </w:rPr>
        <w:t>Staff Physiotherapy Service Co-ordinator – Staffordshire and Stoke-on-Trent Partnership NHS Trust</w:t>
      </w:r>
      <w:r w:rsidR="004B5EE4" w:rsidRPr="00AB7684">
        <w:rPr>
          <w:rFonts w:ascii="Arial" w:hAnsi="Arial" w:cs="Arial"/>
          <w:color w:val="auto"/>
          <w:szCs w:val="24"/>
        </w:rPr>
        <w:t xml:space="preserve"> </w:t>
      </w:r>
      <w:r w:rsidRPr="00AB7684">
        <w:rPr>
          <w:rFonts w:ascii="Arial" w:hAnsi="Arial" w:cs="Arial"/>
          <w:b w:val="0"/>
          <w:bCs/>
          <w:color w:val="auto"/>
          <w:szCs w:val="24"/>
        </w:rPr>
        <w:t xml:space="preserve">(October </w:t>
      </w:r>
      <w:r w:rsidR="001867A4" w:rsidRPr="00AB7684">
        <w:rPr>
          <w:rFonts w:ascii="Arial" w:hAnsi="Arial" w:cs="Arial"/>
          <w:b w:val="0"/>
          <w:bCs/>
          <w:color w:val="auto"/>
          <w:szCs w:val="24"/>
        </w:rPr>
        <w:t>201</w:t>
      </w:r>
      <w:r w:rsidR="00C73497" w:rsidRPr="00AB7684">
        <w:rPr>
          <w:rFonts w:ascii="Arial" w:hAnsi="Arial" w:cs="Arial"/>
          <w:b w:val="0"/>
          <w:bCs/>
          <w:color w:val="auto"/>
          <w:szCs w:val="24"/>
        </w:rPr>
        <w:t>1</w:t>
      </w:r>
      <w:r w:rsidR="001867A4" w:rsidRPr="00AB7684">
        <w:rPr>
          <w:rFonts w:ascii="Arial" w:hAnsi="Arial" w:cs="Arial"/>
          <w:b w:val="0"/>
          <w:bCs/>
          <w:color w:val="auto"/>
          <w:szCs w:val="24"/>
        </w:rPr>
        <w:t xml:space="preserve"> – </w:t>
      </w:r>
      <w:r w:rsidR="00B16F67" w:rsidRPr="00AB7684">
        <w:rPr>
          <w:rFonts w:ascii="Arial" w:hAnsi="Arial" w:cs="Arial"/>
          <w:b w:val="0"/>
          <w:bCs/>
          <w:color w:val="auto"/>
          <w:szCs w:val="24"/>
        </w:rPr>
        <w:t>June 2018</w:t>
      </w:r>
      <w:r w:rsidR="001867A4" w:rsidRPr="00AB7684">
        <w:rPr>
          <w:rFonts w:ascii="Arial" w:hAnsi="Arial" w:cs="Arial"/>
          <w:b w:val="0"/>
          <w:bCs/>
          <w:color w:val="auto"/>
          <w:szCs w:val="24"/>
        </w:rPr>
        <w:t>)</w:t>
      </w:r>
    </w:p>
    <w:p w14:paraId="5A0059F3" w14:textId="77777777" w:rsidR="001867A4" w:rsidRPr="00AB7684" w:rsidRDefault="00612DED" w:rsidP="00AB7684">
      <w:pPr>
        <w:pStyle w:val="headerlist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>Duties include</w:t>
      </w:r>
      <w:r w:rsidR="006A73E2" w:rsidRPr="00AB7684">
        <w:rPr>
          <w:rFonts w:ascii="Arial" w:hAnsi="Arial" w:cs="Arial"/>
          <w:color w:val="auto"/>
          <w:sz w:val="24"/>
          <w:szCs w:val="24"/>
        </w:rPr>
        <w:t xml:space="preserve">: </w:t>
      </w:r>
    </w:p>
    <w:p w14:paraId="5A87AEC5" w14:textId="77777777" w:rsidR="001867A4" w:rsidRPr="00AB7684" w:rsidRDefault="00BB6FC2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Managing a fast-track MSK service to NHS staff across a large geographical area</w:t>
      </w:r>
      <w:r w:rsidR="001867A4" w:rsidRPr="00AB7684">
        <w:rPr>
          <w:rFonts w:ascii="Arial" w:hAnsi="Arial" w:cs="Arial"/>
          <w:color w:val="auto"/>
          <w:sz w:val="24"/>
          <w:szCs w:val="24"/>
          <w:lang w:eastAsia="en-GB"/>
        </w:rPr>
        <w:t xml:space="preserve"> </w:t>
      </w:r>
    </w:p>
    <w:p w14:paraId="2248A032" w14:textId="77777777" w:rsidR="00BB6FC2" w:rsidRPr="00AB7684" w:rsidRDefault="00BB6FC2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Strategic forward planning to improve work force Health and Wellbeing as part of the Trust Wellbeing and Engagement Group</w:t>
      </w:r>
    </w:p>
    <w:p w14:paraId="573675D4" w14:textId="77777777" w:rsidR="00BB6FC2" w:rsidRPr="00AB7684" w:rsidRDefault="00BB6FC2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Collaborative working with Health and Safety and Manual Handling colleagues</w:t>
      </w:r>
    </w:p>
    <w:p w14:paraId="5F5333C9" w14:textId="77777777" w:rsidR="00BB6FC2" w:rsidRPr="00AB7684" w:rsidRDefault="00BB6FC2" w:rsidP="00AB7684">
      <w:pPr>
        <w:pStyle w:val="liste"/>
        <w:spacing w:line="276" w:lineRule="auto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  <w:r w:rsidRPr="00AB7684">
        <w:rPr>
          <w:rFonts w:ascii="Arial" w:hAnsi="Arial" w:cs="Arial"/>
          <w:color w:val="auto"/>
          <w:sz w:val="24"/>
          <w:szCs w:val="24"/>
          <w:lang w:eastAsia="en-GB"/>
        </w:rPr>
        <w:t>Delivering complex work based and DSE assessments</w:t>
      </w:r>
    </w:p>
    <w:p w14:paraId="15F683D5" w14:textId="77777777" w:rsidR="00BB6FC2" w:rsidRPr="00AB7684" w:rsidRDefault="00BB6FC2" w:rsidP="00AB7684">
      <w:pPr>
        <w:pStyle w:val="liste"/>
        <w:numPr>
          <w:ilvl w:val="0"/>
          <w:numId w:val="0"/>
        </w:numPr>
        <w:spacing w:line="276" w:lineRule="auto"/>
        <w:ind w:left="697"/>
        <w:jc w:val="both"/>
        <w:rPr>
          <w:rFonts w:ascii="Arial" w:hAnsi="Arial" w:cs="Arial"/>
          <w:color w:val="auto"/>
          <w:sz w:val="24"/>
          <w:szCs w:val="24"/>
          <w:lang w:eastAsia="en-GB"/>
        </w:rPr>
      </w:pPr>
    </w:p>
    <w:p w14:paraId="167C48D1" w14:textId="452D33F2" w:rsidR="001867A4" w:rsidRPr="00AB7684" w:rsidRDefault="00612DED" w:rsidP="00AB7684">
      <w:pPr>
        <w:pStyle w:val="date1"/>
        <w:spacing w:line="276" w:lineRule="auto"/>
        <w:jc w:val="both"/>
        <w:rPr>
          <w:rFonts w:ascii="Arial" w:eastAsia="Times New Roman" w:hAnsi="Arial" w:cs="Arial"/>
          <w:b/>
          <w:i w:val="0"/>
          <w:color w:val="auto"/>
          <w:sz w:val="24"/>
          <w:lang w:eastAsia="en-GB"/>
        </w:rPr>
      </w:pPr>
      <w:r w:rsidRPr="00AB7684">
        <w:rPr>
          <w:rFonts w:ascii="Arial" w:eastAsia="Times New Roman" w:hAnsi="Arial" w:cs="Arial"/>
          <w:b/>
          <w:i w:val="0"/>
          <w:color w:val="auto"/>
          <w:sz w:val="24"/>
          <w:lang w:eastAsia="en-GB"/>
        </w:rPr>
        <w:t>Occupational Health Advisor – Therapy Direct Health Care</w:t>
      </w:r>
      <w:r w:rsidR="004B5EE4" w:rsidRPr="00AB7684">
        <w:rPr>
          <w:rFonts w:ascii="Arial" w:eastAsia="Times New Roman" w:hAnsi="Arial" w:cs="Arial"/>
          <w:b/>
          <w:i w:val="0"/>
          <w:color w:val="auto"/>
          <w:sz w:val="24"/>
          <w:lang w:eastAsia="en-GB"/>
        </w:rPr>
        <w:t xml:space="preserve"> </w:t>
      </w:r>
      <w:r w:rsidRPr="00AB7684">
        <w:rPr>
          <w:rFonts w:ascii="Arial" w:eastAsia="Times New Roman" w:hAnsi="Arial" w:cs="Arial"/>
          <w:i w:val="0"/>
          <w:iCs/>
          <w:color w:val="auto"/>
          <w:sz w:val="24"/>
          <w:lang w:eastAsia="en-GB"/>
        </w:rPr>
        <w:t>(February 2017-August 2017</w:t>
      </w:r>
      <w:r w:rsidR="001867A4" w:rsidRPr="00AB7684">
        <w:rPr>
          <w:rFonts w:ascii="Arial" w:eastAsia="Times New Roman" w:hAnsi="Arial" w:cs="Arial"/>
          <w:i w:val="0"/>
          <w:iCs/>
          <w:color w:val="auto"/>
          <w:sz w:val="24"/>
          <w:lang w:eastAsia="en-GB"/>
        </w:rPr>
        <w:t>)</w:t>
      </w:r>
    </w:p>
    <w:p w14:paraId="390235A5" w14:textId="77777777" w:rsidR="001867A4" w:rsidRPr="00AB7684" w:rsidRDefault="006A73E2" w:rsidP="00AB7684">
      <w:pPr>
        <w:pStyle w:val="headerlist"/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>Duties include</w:t>
      </w:r>
      <w:r w:rsidR="00A3012A" w:rsidRPr="00AB7684">
        <w:rPr>
          <w:rFonts w:ascii="Arial" w:hAnsi="Arial" w:cs="Arial"/>
          <w:color w:val="auto"/>
          <w:sz w:val="24"/>
          <w:szCs w:val="24"/>
        </w:rPr>
        <w:t>d</w:t>
      </w:r>
      <w:r w:rsidRPr="00AB7684">
        <w:rPr>
          <w:rFonts w:ascii="Arial" w:hAnsi="Arial" w:cs="Arial"/>
          <w:color w:val="auto"/>
          <w:sz w:val="24"/>
          <w:szCs w:val="24"/>
        </w:rPr>
        <w:t>:</w:t>
      </w:r>
    </w:p>
    <w:p w14:paraId="24D0CBDE" w14:textId="77777777" w:rsidR="001A6916" w:rsidRPr="00AB7684" w:rsidRDefault="00612DED" w:rsidP="00AB7684">
      <w:pPr>
        <w:pStyle w:val="liste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>Telephone assessments of public and private sector employees referred by managers</w:t>
      </w:r>
      <w:r w:rsidR="00920315" w:rsidRPr="00AB7684">
        <w:rPr>
          <w:rFonts w:ascii="Arial" w:hAnsi="Arial" w:cs="Arial"/>
          <w:color w:val="auto"/>
          <w:sz w:val="24"/>
          <w:szCs w:val="24"/>
        </w:rPr>
        <w:t xml:space="preserve"> including early intervention</w:t>
      </w:r>
    </w:p>
    <w:p w14:paraId="7929BDB7" w14:textId="77777777" w:rsidR="00265680" w:rsidRPr="00AB7684" w:rsidRDefault="00265680" w:rsidP="00AB7684">
      <w:pPr>
        <w:pStyle w:val="liste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>Report writing – clear, timely and accurate reports providing support for both the employee and manager</w:t>
      </w:r>
    </w:p>
    <w:p w14:paraId="51600CEA" w14:textId="77777777" w:rsidR="00265680" w:rsidRPr="00AB7684" w:rsidRDefault="00265680" w:rsidP="00AB7684">
      <w:pPr>
        <w:pStyle w:val="liste"/>
        <w:numPr>
          <w:ilvl w:val="0"/>
          <w:numId w:val="13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 xml:space="preserve">Communication </w:t>
      </w:r>
      <w:r w:rsidR="003D0D3F" w:rsidRPr="00AB7684">
        <w:rPr>
          <w:rFonts w:ascii="Arial" w:hAnsi="Arial" w:cs="Arial"/>
          <w:color w:val="auto"/>
          <w:sz w:val="24"/>
          <w:szCs w:val="24"/>
        </w:rPr>
        <w:t>–</w:t>
      </w:r>
      <w:r w:rsidRPr="00AB7684">
        <w:rPr>
          <w:rFonts w:ascii="Arial" w:hAnsi="Arial" w:cs="Arial"/>
          <w:color w:val="auto"/>
          <w:sz w:val="24"/>
          <w:szCs w:val="24"/>
        </w:rPr>
        <w:t xml:space="preserve"> </w:t>
      </w:r>
      <w:r w:rsidR="00920315" w:rsidRPr="00AB7684">
        <w:rPr>
          <w:rFonts w:ascii="Arial" w:hAnsi="Arial" w:cs="Arial"/>
          <w:color w:val="auto"/>
          <w:sz w:val="24"/>
          <w:szCs w:val="24"/>
        </w:rPr>
        <w:t>clear, comprehensive advice delivered in a non-face to face appointment</w:t>
      </w:r>
    </w:p>
    <w:p w14:paraId="6CDC5B86" w14:textId="77777777" w:rsidR="003D0D3F" w:rsidRPr="00AB7684" w:rsidRDefault="003D0D3F" w:rsidP="00AB7684">
      <w:pPr>
        <w:pStyle w:val="liste"/>
        <w:numPr>
          <w:ilvl w:val="0"/>
          <w:numId w:val="0"/>
        </w:numPr>
        <w:spacing w:line="276" w:lineRule="auto"/>
        <w:ind w:left="697" w:hanging="357"/>
        <w:jc w:val="both"/>
        <w:rPr>
          <w:rFonts w:ascii="Arial" w:hAnsi="Arial" w:cs="Arial"/>
          <w:color w:val="auto"/>
          <w:sz w:val="24"/>
          <w:szCs w:val="24"/>
        </w:rPr>
      </w:pPr>
    </w:p>
    <w:p w14:paraId="5CB020CF" w14:textId="74C607E5" w:rsidR="003D0D3F" w:rsidRPr="00AB7684" w:rsidRDefault="007C7823" w:rsidP="00AB7684">
      <w:pPr>
        <w:pStyle w:val="liste"/>
        <w:numPr>
          <w:ilvl w:val="0"/>
          <w:numId w:val="0"/>
        </w:num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b/>
          <w:color w:val="auto"/>
          <w:sz w:val="24"/>
          <w:szCs w:val="24"/>
        </w:rPr>
        <w:lastRenderedPageBreak/>
        <w:t>Additional p</w:t>
      </w:r>
      <w:r w:rsidR="003D0D3F" w:rsidRPr="00AB7684">
        <w:rPr>
          <w:rFonts w:ascii="Arial" w:hAnsi="Arial" w:cs="Arial"/>
          <w:b/>
          <w:color w:val="auto"/>
          <w:sz w:val="24"/>
          <w:szCs w:val="24"/>
        </w:rPr>
        <w:t xml:space="preserve">revious roles – </w:t>
      </w:r>
      <w:r w:rsidR="0088768C" w:rsidRPr="00AB7684">
        <w:rPr>
          <w:rFonts w:ascii="Arial" w:hAnsi="Arial" w:cs="Arial"/>
          <w:color w:val="auto"/>
          <w:sz w:val="24"/>
          <w:szCs w:val="24"/>
        </w:rPr>
        <w:t xml:space="preserve">Project Manager (2010-11), </w:t>
      </w:r>
      <w:r w:rsidR="003D0D3F" w:rsidRPr="00AB7684">
        <w:rPr>
          <w:rFonts w:ascii="Arial" w:hAnsi="Arial" w:cs="Arial"/>
          <w:color w:val="auto"/>
          <w:sz w:val="24"/>
          <w:szCs w:val="24"/>
        </w:rPr>
        <w:t>Advanced Physiotherapy Practitioner and Team Leader in MSK Interface clinic (2005-2010), Senior Physiotherapist</w:t>
      </w:r>
      <w:r w:rsidR="00865544" w:rsidRPr="00AB7684">
        <w:rPr>
          <w:rFonts w:ascii="Arial" w:hAnsi="Arial" w:cs="Arial"/>
          <w:color w:val="auto"/>
          <w:sz w:val="24"/>
          <w:szCs w:val="24"/>
        </w:rPr>
        <w:t xml:space="preserve"> </w:t>
      </w:r>
      <w:r w:rsidR="003D0D3F" w:rsidRPr="00AB7684">
        <w:rPr>
          <w:rFonts w:ascii="Arial" w:hAnsi="Arial" w:cs="Arial"/>
          <w:color w:val="auto"/>
          <w:sz w:val="24"/>
          <w:szCs w:val="24"/>
        </w:rPr>
        <w:t>In-patient Rheumatology &amp; Hydrotherapy</w:t>
      </w:r>
      <w:r w:rsidR="00865544" w:rsidRPr="00AB7684">
        <w:rPr>
          <w:rFonts w:ascii="Arial" w:hAnsi="Arial" w:cs="Arial"/>
          <w:color w:val="auto"/>
          <w:sz w:val="24"/>
          <w:szCs w:val="24"/>
        </w:rPr>
        <w:t xml:space="preserve"> </w:t>
      </w:r>
      <w:r w:rsidR="003D0D3F" w:rsidRPr="00AB7684">
        <w:rPr>
          <w:rFonts w:ascii="Arial" w:hAnsi="Arial" w:cs="Arial"/>
          <w:color w:val="auto"/>
          <w:sz w:val="24"/>
          <w:szCs w:val="24"/>
        </w:rPr>
        <w:t>(1998-2005)</w:t>
      </w:r>
      <w:r w:rsidR="00865544" w:rsidRPr="00AB7684">
        <w:rPr>
          <w:rFonts w:ascii="Arial" w:hAnsi="Arial" w:cs="Arial"/>
          <w:color w:val="auto"/>
          <w:sz w:val="24"/>
          <w:szCs w:val="24"/>
        </w:rPr>
        <w:t xml:space="preserve">, Senior Physiotherapist In &amp; </w:t>
      </w:r>
      <w:r w:rsidR="008135E0" w:rsidRPr="00AB7684">
        <w:rPr>
          <w:rFonts w:ascii="Arial" w:hAnsi="Arial" w:cs="Arial"/>
          <w:color w:val="auto"/>
          <w:sz w:val="24"/>
          <w:szCs w:val="24"/>
        </w:rPr>
        <w:t>Outpatient</w:t>
      </w:r>
      <w:r w:rsidR="00865544" w:rsidRPr="00AB7684">
        <w:rPr>
          <w:rFonts w:ascii="Arial" w:hAnsi="Arial" w:cs="Arial"/>
          <w:color w:val="auto"/>
          <w:sz w:val="24"/>
          <w:szCs w:val="24"/>
        </w:rPr>
        <w:t xml:space="preserve"> Rheumatology (1996-98), </w:t>
      </w:r>
      <w:r w:rsidR="00B52E17" w:rsidRPr="00AB7684">
        <w:rPr>
          <w:rFonts w:ascii="Arial" w:hAnsi="Arial" w:cs="Arial"/>
          <w:color w:val="auto"/>
          <w:sz w:val="24"/>
          <w:szCs w:val="24"/>
        </w:rPr>
        <w:t>Senior Physiotherapist Orthopaedics and Accident and Emergency (1995-96), Rotational Physiotherapist (1993-95)</w:t>
      </w:r>
      <w:r w:rsidR="00016E6C" w:rsidRPr="00AB7684">
        <w:rPr>
          <w:rFonts w:ascii="Arial" w:hAnsi="Arial" w:cs="Arial"/>
          <w:color w:val="auto"/>
          <w:sz w:val="24"/>
          <w:szCs w:val="24"/>
        </w:rPr>
        <w:t>.</w:t>
      </w:r>
    </w:p>
    <w:p w14:paraId="4CF93D77" w14:textId="10B7DDFE" w:rsidR="007C7823" w:rsidRPr="00AB7684" w:rsidRDefault="007C7823" w:rsidP="00AB7684">
      <w:pPr>
        <w:pStyle w:val="liste"/>
        <w:numPr>
          <w:ilvl w:val="0"/>
          <w:numId w:val="0"/>
        </w:numPr>
        <w:spacing w:line="276" w:lineRule="auto"/>
        <w:ind w:left="357" w:hanging="357"/>
        <w:jc w:val="both"/>
        <w:rPr>
          <w:rFonts w:ascii="Arial" w:hAnsi="Arial" w:cs="Arial"/>
          <w:color w:val="auto"/>
          <w:sz w:val="24"/>
          <w:szCs w:val="24"/>
        </w:rPr>
      </w:pPr>
    </w:p>
    <w:p w14:paraId="5418D3DE" w14:textId="77777777" w:rsidR="00AB7684" w:rsidRPr="00AB7684" w:rsidRDefault="00AB7684" w:rsidP="00AB7684">
      <w:pPr>
        <w:pStyle w:val="liste"/>
        <w:numPr>
          <w:ilvl w:val="0"/>
          <w:numId w:val="0"/>
        </w:numPr>
        <w:spacing w:line="276" w:lineRule="auto"/>
        <w:ind w:left="357" w:hanging="357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78CC11FE" w14:textId="72A58CD6" w:rsidR="007C7823" w:rsidRPr="00AB7684" w:rsidRDefault="007C7823" w:rsidP="00AB7684">
      <w:pPr>
        <w:pStyle w:val="liste"/>
        <w:numPr>
          <w:ilvl w:val="0"/>
          <w:numId w:val="0"/>
        </w:numPr>
        <w:spacing w:line="276" w:lineRule="auto"/>
        <w:ind w:left="357" w:hanging="357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  <w:r w:rsidRPr="00AB7684">
        <w:rPr>
          <w:rFonts w:ascii="Arial" w:hAnsi="Arial" w:cs="Arial"/>
          <w:b/>
          <w:bCs/>
          <w:color w:val="auto"/>
          <w:sz w:val="24"/>
          <w:szCs w:val="24"/>
          <w:u w:val="single"/>
        </w:rPr>
        <w:t>Professional Memberships</w:t>
      </w:r>
    </w:p>
    <w:p w14:paraId="1EEBF7CE" w14:textId="77777777" w:rsidR="00AB7684" w:rsidRPr="00AB7684" w:rsidRDefault="00AB7684" w:rsidP="00AB7684">
      <w:pPr>
        <w:pStyle w:val="liste"/>
        <w:numPr>
          <w:ilvl w:val="0"/>
          <w:numId w:val="0"/>
        </w:numPr>
        <w:spacing w:line="276" w:lineRule="auto"/>
        <w:ind w:left="357" w:hanging="357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42CA8695" w14:textId="77777777" w:rsidR="007C7823" w:rsidRPr="00AB7684" w:rsidRDefault="007C7823" w:rsidP="00AB7684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>Member of the Chartered Society of Physiotherapy</w:t>
      </w:r>
    </w:p>
    <w:p w14:paraId="6E99DA64" w14:textId="6E1840D3" w:rsidR="007C7823" w:rsidRPr="00AB7684" w:rsidRDefault="007C7823" w:rsidP="00AB7684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>Health and Care Professions Council registered (PH46138)</w:t>
      </w:r>
    </w:p>
    <w:p w14:paraId="337BCE26" w14:textId="723F2F32" w:rsidR="007C375D" w:rsidRPr="00AB7684" w:rsidRDefault="007C375D" w:rsidP="00AB7684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>Full member of the Medico-legal Association of Chartered Physiotherapists</w:t>
      </w:r>
    </w:p>
    <w:p w14:paraId="502FBC62" w14:textId="77777777" w:rsidR="00634616" w:rsidRPr="00AB7684" w:rsidRDefault="00634616" w:rsidP="00AB7684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</w:p>
    <w:p w14:paraId="57538CD4" w14:textId="77777777" w:rsidR="00634616" w:rsidRDefault="00634616" w:rsidP="00AB768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B7684">
        <w:rPr>
          <w:rFonts w:ascii="Arial" w:hAnsi="Arial" w:cs="Arial"/>
          <w:b/>
          <w:bCs/>
          <w:sz w:val="24"/>
          <w:szCs w:val="24"/>
          <w:u w:val="single"/>
        </w:rPr>
        <w:t xml:space="preserve">Expert Witness Background </w:t>
      </w:r>
    </w:p>
    <w:p w14:paraId="38527B10" w14:textId="77777777" w:rsidR="00AB7684" w:rsidRPr="00AB7684" w:rsidRDefault="00AB7684" w:rsidP="00AB7684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9E44A2" w14:textId="70E88C25" w:rsidR="008E7EE0" w:rsidRPr="00AB7684" w:rsidRDefault="00634616" w:rsidP="00AB7684">
      <w:pPr>
        <w:jc w:val="both"/>
        <w:rPr>
          <w:rFonts w:ascii="Arial" w:hAnsi="Arial" w:cs="Arial"/>
          <w:color w:val="auto"/>
          <w:sz w:val="24"/>
          <w:szCs w:val="24"/>
        </w:rPr>
      </w:pPr>
      <w:r w:rsidRPr="00AB7684">
        <w:rPr>
          <w:rFonts w:ascii="Arial" w:hAnsi="Arial" w:cs="Arial"/>
          <w:color w:val="auto"/>
          <w:sz w:val="24"/>
          <w:szCs w:val="24"/>
        </w:rPr>
        <w:t xml:space="preserve">Experience in NHS </w:t>
      </w:r>
      <w:r w:rsidR="005F1753" w:rsidRPr="00AB7684">
        <w:rPr>
          <w:rFonts w:ascii="Arial" w:hAnsi="Arial" w:cs="Arial"/>
          <w:color w:val="auto"/>
          <w:sz w:val="24"/>
          <w:szCs w:val="24"/>
        </w:rPr>
        <w:t xml:space="preserve">and </w:t>
      </w:r>
      <w:r w:rsidRPr="00AB7684">
        <w:rPr>
          <w:rFonts w:ascii="Arial" w:hAnsi="Arial" w:cs="Arial"/>
          <w:color w:val="auto"/>
          <w:sz w:val="24"/>
          <w:szCs w:val="24"/>
        </w:rPr>
        <w:t>pri</w:t>
      </w:r>
      <w:r w:rsidR="004C71FF" w:rsidRPr="00AB7684">
        <w:rPr>
          <w:rFonts w:ascii="Arial" w:hAnsi="Arial" w:cs="Arial"/>
          <w:color w:val="auto"/>
          <w:sz w:val="24"/>
          <w:szCs w:val="24"/>
        </w:rPr>
        <w:t>vat</w:t>
      </w:r>
      <w:r w:rsidR="00B86445" w:rsidRPr="00AB7684">
        <w:rPr>
          <w:rFonts w:ascii="Arial" w:hAnsi="Arial" w:cs="Arial"/>
          <w:color w:val="auto"/>
          <w:sz w:val="24"/>
          <w:szCs w:val="24"/>
        </w:rPr>
        <w:t>e</w:t>
      </w:r>
      <w:r w:rsidRPr="00AB7684">
        <w:rPr>
          <w:rFonts w:ascii="Arial" w:hAnsi="Arial" w:cs="Arial"/>
          <w:color w:val="auto"/>
          <w:sz w:val="24"/>
          <w:szCs w:val="24"/>
        </w:rPr>
        <w:t xml:space="preserve"> care sector. Associated with AMG Consultancy Services Limited since 20</w:t>
      </w:r>
      <w:r w:rsidR="005F1753" w:rsidRPr="00AB7684">
        <w:rPr>
          <w:rFonts w:ascii="Arial" w:hAnsi="Arial" w:cs="Arial"/>
          <w:color w:val="auto"/>
          <w:sz w:val="24"/>
          <w:szCs w:val="24"/>
        </w:rPr>
        <w:t>20</w:t>
      </w:r>
      <w:r w:rsidRPr="00AB7684">
        <w:rPr>
          <w:rFonts w:ascii="Arial" w:hAnsi="Arial" w:cs="Arial"/>
          <w:color w:val="auto"/>
          <w:sz w:val="24"/>
          <w:szCs w:val="24"/>
        </w:rPr>
        <w:t xml:space="preserve">, acting in the capacity of Expert Witness in the specialist field of </w:t>
      </w:r>
      <w:r w:rsidR="003D2138" w:rsidRPr="00AB7684">
        <w:rPr>
          <w:rFonts w:ascii="Arial" w:hAnsi="Arial" w:cs="Arial"/>
          <w:color w:val="auto"/>
          <w:sz w:val="24"/>
          <w:szCs w:val="24"/>
        </w:rPr>
        <w:t>physiotherapy and Occupational Health</w:t>
      </w:r>
      <w:r w:rsidRPr="00AB7684">
        <w:rPr>
          <w:rFonts w:ascii="Arial" w:hAnsi="Arial" w:cs="Arial"/>
          <w:color w:val="auto"/>
          <w:sz w:val="24"/>
          <w:szCs w:val="24"/>
        </w:rPr>
        <w:t xml:space="preserve"> services</w:t>
      </w:r>
      <w:r w:rsidR="002057C1" w:rsidRPr="00AB7684">
        <w:rPr>
          <w:rFonts w:ascii="Arial" w:hAnsi="Arial" w:cs="Arial"/>
          <w:color w:val="auto"/>
          <w:sz w:val="24"/>
          <w:szCs w:val="24"/>
        </w:rPr>
        <w:t xml:space="preserve"> providing Breach of Duty and Quantum reports</w:t>
      </w:r>
      <w:r w:rsidRPr="00AB7684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4DD57E5E" w14:textId="77777777" w:rsidR="00590EAD" w:rsidRPr="00AB7684" w:rsidRDefault="00590EAD" w:rsidP="00AB7684">
      <w:pPr>
        <w:jc w:val="both"/>
        <w:rPr>
          <w:color w:val="auto"/>
          <w:sz w:val="24"/>
          <w:szCs w:val="24"/>
        </w:rPr>
      </w:pPr>
    </w:p>
    <w:p w14:paraId="7E1EE77C" w14:textId="24554EEB" w:rsidR="008E7EE0" w:rsidRPr="00AB7684" w:rsidRDefault="008E7EE0" w:rsidP="00AB7684">
      <w:pPr>
        <w:jc w:val="both"/>
        <w:rPr>
          <w:rFonts w:ascii="Arial" w:hAnsi="Arial" w:cs="Arial"/>
          <w:color w:val="auto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</w:rPr>
      </w:pPr>
      <w:r w:rsidRPr="00AB7684">
        <w:rPr>
          <w:rFonts w:ascii="Arial" w:hAnsi="Arial" w:cs="Arial"/>
          <w:color w:val="auto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</w:rPr>
        <w:t>Able to provide opinion on Quantum to recommend specific physiotherapy treatment and/or prepare care/rehabilitation reports following alleged or proven clinical negligence or personal injury.</w:t>
      </w:r>
    </w:p>
    <w:p w14:paraId="30AB361E" w14:textId="77777777" w:rsidR="00590EAD" w:rsidRPr="00AB7684" w:rsidRDefault="00590EAD" w:rsidP="00AB7684">
      <w:pPr>
        <w:jc w:val="both"/>
        <w:rPr>
          <w:rFonts w:ascii="Arial" w:hAnsi="Arial" w:cs="Arial"/>
          <w:color w:val="auto"/>
          <w:sz w:val="24"/>
          <w:szCs w:val="24"/>
          <w:lang w:val="en-US"/>
          <w14:textOutline w14:w="0" w14:cap="flat" w14:cmpd="sng" w14:algn="ctr">
            <w14:noFill/>
            <w14:prstDash w14:val="solid"/>
            <w14:round/>
          </w14:textOutline>
        </w:rPr>
      </w:pPr>
    </w:p>
    <w:p w14:paraId="697EEABE" w14:textId="2911FA3C" w:rsidR="00E51F69" w:rsidRDefault="00E51F69" w:rsidP="00AB7684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Completed Bond Solon training – Excellence in Report Writing – Sept 2020 &amp; May 2025</w:t>
      </w:r>
    </w:p>
    <w:p w14:paraId="39EA2CAE" w14:textId="76A795FA" w:rsidR="00E51F69" w:rsidRDefault="00E51F69" w:rsidP="00AB7684">
      <w:pPr>
        <w:spacing w:line="276" w:lineRule="auto"/>
        <w:jc w:val="both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Completed Bond Solon training – Courtroom Skills – Sept 2020</w:t>
      </w:r>
    </w:p>
    <w:p w14:paraId="4A0F29FC" w14:textId="77777777" w:rsidR="007C7823" w:rsidRPr="00AB7684" w:rsidRDefault="007C7823" w:rsidP="00AB7684">
      <w:pPr>
        <w:pStyle w:val="liste"/>
        <w:numPr>
          <w:ilvl w:val="0"/>
          <w:numId w:val="0"/>
        </w:numPr>
        <w:spacing w:line="276" w:lineRule="auto"/>
        <w:ind w:left="357" w:hanging="357"/>
        <w:jc w:val="both"/>
        <w:rPr>
          <w:rFonts w:ascii="Arial" w:hAnsi="Arial" w:cs="Arial"/>
          <w:b/>
          <w:color w:val="auto"/>
          <w:sz w:val="24"/>
          <w:szCs w:val="24"/>
        </w:rPr>
      </w:pPr>
    </w:p>
    <w:sectPr w:rsidR="007C7823" w:rsidRPr="00AB7684" w:rsidSect="00BD02A5">
      <w:pgSz w:w="11906" w:h="16838"/>
      <w:pgMar w:top="709" w:right="1133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BAC5" w14:textId="77777777" w:rsidR="008670AF" w:rsidRDefault="008670AF" w:rsidP="00D602D3">
      <w:r>
        <w:separator/>
      </w:r>
    </w:p>
  </w:endnote>
  <w:endnote w:type="continuationSeparator" w:id="0">
    <w:p w14:paraId="43F87A5A" w14:textId="77777777" w:rsidR="008670AF" w:rsidRDefault="008670AF" w:rsidP="00D60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Quicksand">
    <w:charset w:val="00"/>
    <w:family w:val="auto"/>
    <w:pitch w:val="variable"/>
    <w:sig w:usb0="8000002F" w:usb1="00000008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9A92A" w14:textId="77777777" w:rsidR="008670AF" w:rsidRDefault="008670AF" w:rsidP="00D602D3">
      <w:r>
        <w:separator/>
      </w:r>
    </w:p>
  </w:footnote>
  <w:footnote w:type="continuationSeparator" w:id="0">
    <w:p w14:paraId="7712AFA6" w14:textId="77777777" w:rsidR="008670AF" w:rsidRDefault="008670AF" w:rsidP="00D60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AB3"/>
    <w:multiLevelType w:val="hybridMultilevel"/>
    <w:tmpl w:val="9C56F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01339"/>
    <w:multiLevelType w:val="hybridMultilevel"/>
    <w:tmpl w:val="D7D0F9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A6171"/>
    <w:multiLevelType w:val="hybridMultilevel"/>
    <w:tmpl w:val="0F92A10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713BDE"/>
    <w:multiLevelType w:val="hybridMultilevel"/>
    <w:tmpl w:val="FB6C1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862D0"/>
    <w:multiLevelType w:val="hybridMultilevel"/>
    <w:tmpl w:val="1A3CB7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B196F"/>
    <w:multiLevelType w:val="hybridMultilevel"/>
    <w:tmpl w:val="EB3AA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665E7"/>
    <w:multiLevelType w:val="hybridMultilevel"/>
    <w:tmpl w:val="3558B7A4"/>
    <w:lvl w:ilvl="0" w:tplc="A630FF0C">
      <w:start w:val="1"/>
      <w:numFmt w:val="bullet"/>
      <w:pStyle w:val="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69C9"/>
    <w:multiLevelType w:val="hybridMultilevel"/>
    <w:tmpl w:val="2D0EF4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DC30E1"/>
    <w:multiLevelType w:val="hybridMultilevel"/>
    <w:tmpl w:val="89DEA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9A0C38"/>
    <w:multiLevelType w:val="hybridMultilevel"/>
    <w:tmpl w:val="E0606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DD3D93"/>
    <w:multiLevelType w:val="hybridMultilevel"/>
    <w:tmpl w:val="C1846F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8B2318"/>
    <w:multiLevelType w:val="hybridMultilevel"/>
    <w:tmpl w:val="1F242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720F9"/>
    <w:multiLevelType w:val="hybridMultilevel"/>
    <w:tmpl w:val="59081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22B88"/>
    <w:multiLevelType w:val="hybridMultilevel"/>
    <w:tmpl w:val="5E206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3C0E0F"/>
    <w:multiLevelType w:val="hybridMultilevel"/>
    <w:tmpl w:val="FAF65100"/>
    <w:lvl w:ilvl="0" w:tplc="46B6255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DF1E3C"/>
    <w:multiLevelType w:val="hybridMultilevel"/>
    <w:tmpl w:val="365CE6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F6752F"/>
    <w:multiLevelType w:val="hybridMultilevel"/>
    <w:tmpl w:val="DA5A5FD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9396633">
    <w:abstractNumId w:val="14"/>
  </w:num>
  <w:num w:numId="2" w16cid:durableId="23943853">
    <w:abstractNumId w:val="14"/>
  </w:num>
  <w:num w:numId="3" w16cid:durableId="480268827">
    <w:abstractNumId w:val="6"/>
  </w:num>
  <w:num w:numId="4" w16cid:durableId="371611870">
    <w:abstractNumId w:val="11"/>
  </w:num>
  <w:num w:numId="5" w16cid:durableId="1528760470">
    <w:abstractNumId w:val="5"/>
  </w:num>
  <w:num w:numId="6" w16cid:durableId="1530558983">
    <w:abstractNumId w:val="9"/>
  </w:num>
  <w:num w:numId="7" w16cid:durableId="1039085144">
    <w:abstractNumId w:val="2"/>
  </w:num>
  <w:num w:numId="8" w16cid:durableId="502087488">
    <w:abstractNumId w:val="16"/>
  </w:num>
  <w:num w:numId="9" w16cid:durableId="1648049506">
    <w:abstractNumId w:val="7"/>
  </w:num>
  <w:num w:numId="10" w16cid:durableId="162746458">
    <w:abstractNumId w:val="4"/>
  </w:num>
  <w:num w:numId="11" w16cid:durableId="1685085950">
    <w:abstractNumId w:val="3"/>
  </w:num>
  <w:num w:numId="12" w16cid:durableId="365182945">
    <w:abstractNumId w:val="0"/>
  </w:num>
  <w:num w:numId="13" w16cid:durableId="413094105">
    <w:abstractNumId w:val="8"/>
  </w:num>
  <w:num w:numId="14" w16cid:durableId="1880891770">
    <w:abstractNumId w:val="15"/>
  </w:num>
  <w:num w:numId="15" w16cid:durableId="311951936">
    <w:abstractNumId w:val="10"/>
  </w:num>
  <w:num w:numId="16" w16cid:durableId="1706707874">
    <w:abstractNumId w:val="1"/>
  </w:num>
  <w:num w:numId="17" w16cid:durableId="810903265">
    <w:abstractNumId w:val="13"/>
  </w:num>
  <w:num w:numId="18" w16cid:durableId="2998500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7A4"/>
    <w:rsid w:val="00003ACD"/>
    <w:rsid w:val="000139D1"/>
    <w:rsid w:val="00014DEA"/>
    <w:rsid w:val="00016E6C"/>
    <w:rsid w:val="0003269A"/>
    <w:rsid w:val="000C6A1F"/>
    <w:rsid w:val="000D3611"/>
    <w:rsid w:val="000F67F5"/>
    <w:rsid w:val="00104F0C"/>
    <w:rsid w:val="00115DA9"/>
    <w:rsid w:val="0012390B"/>
    <w:rsid w:val="00126DD2"/>
    <w:rsid w:val="00137AA9"/>
    <w:rsid w:val="001825E0"/>
    <w:rsid w:val="001867A4"/>
    <w:rsid w:val="00190E11"/>
    <w:rsid w:val="001A6916"/>
    <w:rsid w:val="001E3B30"/>
    <w:rsid w:val="001E4B83"/>
    <w:rsid w:val="001F108B"/>
    <w:rsid w:val="001F2137"/>
    <w:rsid w:val="001F6944"/>
    <w:rsid w:val="00200C7E"/>
    <w:rsid w:val="002057C1"/>
    <w:rsid w:val="00235041"/>
    <w:rsid w:val="00237477"/>
    <w:rsid w:val="00265680"/>
    <w:rsid w:val="002859C8"/>
    <w:rsid w:val="00287E53"/>
    <w:rsid w:val="002A72EC"/>
    <w:rsid w:val="002C144B"/>
    <w:rsid w:val="002D2514"/>
    <w:rsid w:val="002D5414"/>
    <w:rsid w:val="002E75BD"/>
    <w:rsid w:val="003012E5"/>
    <w:rsid w:val="003024C6"/>
    <w:rsid w:val="0032720B"/>
    <w:rsid w:val="00335215"/>
    <w:rsid w:val="0033629C"/>
    <w:rsid w:val="00337CE0"/>
    <w:rsid w:val="0034254D"/>
    <w:rsid w:val="00364B03"/>
    <w:rsid w:val="00365B7C"/>
    <w:rsid w:val="00365C83"/>
    <w:rsid w:val="00373588"/>
    <w:rsid w:val="00374ECB"/>
    <w:rsid w:val="003A65AF"/>
    <w:rsid w:val="003B07F3"/>
    <w:rsid w:val="003B75BB"/>
    <w:rsid w:val="003C450D"/>
    <w:rsid w:val="003D0D3F"/>
    <w:rsid w:val="003D2138"/>
    <w:rsid w:val="00410E8A"/>
    <w:rsid w:val="00413676"/>
    <w:rsid w:val="00414969"/>
    <w:rsid w:val="00443462"/>
    <w:rsid w:val="0046177B"/>
    <w:rsid w:val="004705EC"/>
    <w:rsid w:val="004871F1"/>
    <w:rsid w:val="004B5EE4"/>
    <w:rsid w:val="004B6474"/>
    <w:rsid w:val="004C71FF"/>
    <w:rsid w:val="004D488A"/>
    <w:rsid w:val="004D4BF4"/>
    <w:rsid w:val="005169AE"/>
    <w:rsid w:val="00531C0C"/>
    <w:rsid w:val="0054532C"/>
    <w:rsid w:val="00546065"/>
    <w:rsid w:val="00550FE6"/>
    <w:rsid w:val="0056482B"/>
    <w:rsid w:val="00580DC4"/>
    <w:rsid w:val="00590EAD"/>
    <w:rsid w:val="005A3D3F"/>
    <w:rsid w:val="005A7A19"/>
    <w:rsid w:val="005A7AC0"/>
    <w:rsid w:val="005C61D7"/>
    <w:rsid w:val="005F1753"/>
    <w:rsid w:val="005F2C7F"/>
    <w:rsid w:val="005F7670"/>
    <w:rsid w:val="00612DED"/>
    <w:rsid w:val="00634616"/>
    <w:rsid w:val="006542A1"/>
    <w:rsid w:val="00691F9C"/>
    <w:rsid w:val="006A195C"/>
    <w:rsid w:val="006A73E2"/>
    <w:rsid w:val="006B444C"/>
    <w:rsid w:val="006B4B57"/>
    <w:rsid w:val="006B6363"/>
    <w:rsid w:val="006D2465"/>
    <w:rsid w:val="006E2C83"/>
    <w:rsid w:val="0070640A"/>
    <w:rsid w:val="00707A8F"/>
    <w:rsid w:val="00742301"/>
    <w:rsid w:val="0075331D"/>
    <w:rsid w:val="00754473"/>
    <w:rsid w:val="00757924"/>
    <w:rsid w:val="0076596D"/>
    <w:rsid w:val="00765AF3"/>
    <w:rsid w:val="00771440"/>
    <w:rsid w:val="00774CC2"/>
    <w:rsid w:val="00784FF1"/>
    <w:rsid w:val="007B4F72"/>
    <w:rsid w:val="007C375D"/>
    <w:rsid w:val="007C7823"/>
    <w:rsid w:val="007E50AF"/>
    <w:rsid w:val="008135E0"/>
    <w:rsid w:val="0082510B"/>
    <w:rsid w:val="00831D5E"/>
    <w:rsid w:val="00857CC2"/>
    <w:rsid w:val="00863E14"/>
    <w:rsid w:val="00865544"/>
    <w:rsid w:val="008670AF"/>
    <w:rsid w:val="00872C38"/>
    <w:rsid w:val="0088768C"/>
    <w:rsid w:val="00894FEB"/>
    <w:rsid w:val="008A5AE2"/>
    <w:rsid w:val="008B0B26"/>
    <w:rsid w:val="008B502D"/>
    <w:rsid w:val="008E4130"/>
    <w:rsid w:val="008E7293"/>
    <w:rsid w:val="008E7EE0"/>
    <w:rsid w:val="00900B5B"/>
    <w:rsid w:val="0090270F"/>
    <w:rsid w:val="00920315"/>
    <w:rsid w:val="009217D4"/>
    <w:rsid w:val="00927B34"/>
    <w:rsid w:val="0093695C"/>
    <w:rsid w:val="00941DAB"/>
    <w:rsid w:val="00942D27"/>
    <w:rsid w:val="0095682B"/>
    <w:rsid w:val="00961A73"/>
    <w:rsid w:val="009634E4"/>
    <w:rsid w:val="00984699"/>
    <w:rsid w:val="009956C6"/>
    <w:rsid w:val="009A28F1"/>
    <w:rsid w:val="009A4C88"/>
    <w:rsid w:val="009A5B50"/>
    <w:rsid w:val="009C3822"/>
    <w:rsid w:val="009C51D6"/>
    <w:rsid w:val="009D45D9"/>
    <w:rsid w:val="009E4841"/>
    <w:rsid w:val="009F5570"/>
    <w:rsid w:val="00A069CB"/>
    <w:rsid w:val="00A14A24"/>
    <w:rsid w:val="00A3012A"/>
    <w:rsid w:val="00A4230A"/>
    <w:rsid w:val="00A60A96"/>
    <w:rsid w:val="00A63649"/>
    <w:rsid w:val="00A76A37"/>
    <w:rsid w:val="00A90353"/>
    <w:rsid w:val="00AB7684"/>
    <w:rsid w:val="00AF12A3"/>
    <w:rsid w:val="00AF730E"/>
    <w:rsid w:val="00B16F67"/>
    <w:rsid w:val="00B52E17"/>
    <w:rsid w:val="00B53C8D"/>
    <w:rsid w:val="00B86445"/>
    <w:rsid w:val="00BB64C4"/>
    <w:rsid w:val="00BB6FC2"/>
    <w:rsid w:val="00BD02A5"/>
    <w:rsid w:val="00BE6C1B"/>
    <w:rsid w:val="00BF4F91"/>
    <w:rsid w:val="00BF764D"/>
    <w:rsid w:val="00C06CD1"/>
    <w:rsid w:val="00C44303"/>
    <w:rsid w:val="00C73497"/>
    <w:rsid w:val="00CB64F8"/>
    <w:rsid w:val="00CC52C5"/>
    <w:rsid w:val="00D12FAF"/>
    <w:rsid w:val="00D21AD0"/>
    <w:rsid w:val="00D237F4"/>
    <w:rsid w:val="00D479C6"/>
    <w:rsid w:val="00D602D3"/>
    <w:rsid w:val="00D700A1"/>
    <w:rsid w:val="00D975AA"/>
    <w:rsid w:val="00DD0D46"/>
    <w:rsid w:val="00DE42B4"/>
    <w:rsid w:val="00DE6EE1"/>
    <w:rsid w:val="00E1173B"/>
    <w:rsid w:val="00E51F69"/>
    <w:rsid w:val="00E656C7"/>
    <w:rsid w:val="00E749DB"/>
    <w:rsid w:val="00EC10E5"/>
    <w:rsid w:val="00EC11A5"/>
    <w:rsid w:val="00EC5AEE"/>
    <w:rsid w:val="00ED7CB0"/>
    <w:rsid w:val="00EE31E7"/>
    <w:rsid w:val="00EE789F"/>
    <w:rsid w:val="00EF7E10"/>
    <w:rsid w:val="00F335DE"/>
    <w:rsid w:val="00F56EE7"/>
    <w:rsid w:val="00FC447F"/>
    <w:rsid w:val="00FD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57E7E"/>
  <w15:docId w15:val="{2511F64E-90FD-44B8-AEF3-0301EDDC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ersonal details"/>
    <w:qFormat/>
    <w:rsid w:val="00D21AD0"/>
    <w:pPr>
      <w:spacing w:after="0" w:line="240" w:lineRule="auto"/>
      <w:jc w:val="center"/>
    </w:pPr>
    <w:rPr>
      <w:rFonts w:ascii="Noto Sans" w:hAnsi="Noto Sans"/>
      <w:color w:val="222E39"/>
    </w:rPr>
  </w:style>
  <w:style w:type="paragraph" w:styleId="Heading1">
    <w:name w:val="heading 1"/>
    <w:aliases w:val="&lt;h&gt; list"/>
    <w:basedOn w:val="Normal"/>
    <w:next w:val="Normal"/>
    <w:link w:val="Heading1Char"/>
    <w:uiPriority w:val="9"/>
    <w:qFormat/>
    <w:rsid w:val="00190E11"/>
    <w:pPr>
      <w:keepNext/>
      <w:keepLines/>
      <w:spacing w:before="120" w:after="120"/>
      <w:jc w:val="left"/>
      <w:outlineLvl w:val="0"/>
    </w:pPr>
    <w:rPr>
      <w:rFonts w:eastAsiaTheme="majorEastAsia" w:cstheme="majorBidi"/>
      <w:sz w:val="20"/>
      <w:szCs w:val="32"/>
    </w:rPr>
  </w:style>
  <w:style w:type="paragraph" w:styleId="Heading2">
    <w:name w:val="heading 2"/>
    <w:aliases w:val="school name"/>
    <w:basedOn w:val="Normal"/>
    <w:next w:val="Normal"/>
    <w:link w:val="Heading2Char"/>
    <w:uiPriority w:val="9"/>
    <w:unhideWhenUsed/>
    <w:rsid w:val="00531C0C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Heading3">
    <w:name w:val="heading 3"/>
    <w:aliases w:val="date"/>
    <w:basedOn w:val="Normal"/>
    <w:next w:val="Normal"/>
    <w:link w:val="Heading3Char"/>
    <w:uiPriority w:val="9"/>
    <w:unhideWhenUsed/>
    <w:rsid w:val="00BF764D"/>
    <w:pPr>
      <w:keepNext/>
      <w:keepLines/>
      <w:spacing w:before="40"/>
      <w:jc w:val="left"/>
      <w:outlineLvl w:val="2"/>
    </w:pPr>
    <w:rPr>
      <w:rFonts w:eastAsiaTheme="majorEastAsia" w:cstheme="majorBidi"/>
      <w:i/>
      <w:color w:val="47A5F4"/>
      <w:sz w:val="20"/>
      <w:szCs w:val="24"/>
    </w:rPr>
  </w:style>
  <w:style w:type="paragraph" w:styleId="Heading4">
    <w:name w:val="heading 4"/>
    <w:aliases w:val="paragraph title"/>
    <w:next w:val="Normal"/>
    <w:link w:val="Heading4Char"/>
    <w:uiPriority w:val="9"/>
    <w:unhideWhenUsed/>
    <w:rsid w:val="00D602D3"/>
    <w:pPr>
      <w:keepNext/>
      <w:keepLines/>
      <w:spacing w:before="40" w:after="0"/>
      <w:outlineLvl w:val="3"/>
    </w:pPr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867A4"/>
    <w:pPr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aliases w:val="school name Char"/>
    <w:basedOn w:val="DefaultParagraphFont"/>
    <w:link w:val="Heading2"/>
    <w:uiPriority w:val="9"/>
    <w:rsid w:val="00531C0C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Heading1Char">
    <w:name w:val="Heading 1 Char"/>
    <w:aliases w:val="&lt;h&gt; list Char"/>
    <w:basedOn w:val="DefaultParagraphFont"/>
    <w:link w:val="Heading1"/>
    <w:uiPriority w:val="9"/>
    <w:rsid w:val="00190E11"/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Heading3Char">
    <w:name w:val="Heading 3 Char"/>
    <w:aliases w:val="date Char"/>
    <w:basedOn w:val="DefaultParagraphFont"/>
    <w:link w:val="Heading3"/>
    <w:uiPriority w:val="9"/>
    <w:rsid w:val="00BF764D"/>
    <w:rPr>
      <w:rFonts w:ascii="Noto Sans" w:eastAsiaTheme="majorEastAsia" w:hAnsi="Noto Sans" w:cstheme="majorBidi"/>
      <w:i/>
      <w:color w:val="47A5F4"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rsid w:val="001867A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</w:pPr>
    <w:rPr>
      <w:rFonts w:ascii="Quicksand" w:hAnsi="Quicksand"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7A4"/>
    <w:rPr>
      <w:rFonts w:ascii="Quicksand" w:hAnsi="Quicksand"/>
      <w:iCs/>
      <w:color w:val="5B9BD5" w:themeColor="accent1"/>
    </w:rPr>
  </w:style>
  <w:style w:type="paragraph" w:customStyle="1" w:styleId="hmain">
    <w:name w:val="&lt;h&gt; main"/>
    <w:link w:val="hmainChar"/>
    <w:qFormat/>
    <w:rsid w:val="00DD0D46"/>
    <w:pPr>
      <w:spacing w:line="360" w:lineRule="auto"/>
      <w:jc w:val="center"/>
    </w:pPr>
    <w:rPr>
      <w:rFonts w:ascii="Noto Sans" w:eastAsiaTheme="majorEastAsia" w:hAnsi="Noto Sans" w:cstheme="majorBidi"/>
      <w:color w:val="3374AB"/>
      <w:sz w:val="32"/>
      <w:szCs w:val="32"/>
      <w:lang w:eastAsia="en-GB"/>
    </w:rPr>
  </w:style>
  <w:style w:type="paragraph" w:styleId="NoSpacing">
    <w:name w:val="No Spacing"/>
    <w:aliases w:val="paragraph"/>
    <w:link w:val="NoSpacingChar"/>
    <w:uiPriority w:val="1"/>
    <w:qFormat/>
    <w:rsid w:val="00BF764D"/>
    <w:pPr>
      <w:spacing w:after="0" w:line="240" w:lineRule="auto"/>
      <w:ind w:left="340"/>
    </w:pPr>
    <w:rPr>
      <w:rFonts w:ascii="Noto Sans" w:hAnsi="Noto Sans"/>
      <w:color w:val="222E39"/>
      <w:sz w:val="20"/>
    </w:rPr>
  </w:style>
  <w:style w:type="character" w:customStyle="1" w:styleId="hmainChar">
    <w:name w:val="&lt;h&gt; main Char"/>
    <w:basedOn w:val="IntenseQuoteChar"/>
    <w:link w:val="hmain"/>
    <w:rsid w:val="00DD0D46"/>
    <w:rPr>
      <w:rFonts w:ascii="Noto Sans" w:eastAsiaTheme="majorEastAsia" w:hAnsi="Noto Sans" w:cstheme="majorBidi"/>
      <w:iCs w:val="0"/>
      <w:color w:val="3374AB"/>
      <w:sz w:val="32"/>
      <w:szCs w:val="32"/>
      <w:lang w:eastAsia="en-GB"/>
    </w:rPr>
  </w:style>
  <w:style w:type="character" w:styleId="Strong">
    <w:name w:val="Strong"/>
    <w:basedOn w:val="DefaultParagraphFont"/>
    <w:uiPriority w:val="22"/>
    <w:rsid w:val="00E749DB"/>
    <w:rPr>
      <w:b/>
      <w:bCs/>
    </w:rPr>
  </w:style>
  <w:style w:type="paragraph" w:customStyle="1" w:styleId="liste">
    <w:name w:val="liste"/>
    <w:basedOn w:val="NoSpacing"/>
    <w:link w:val="listeChar"/>
    <w:qFormat/>
    <w:rsid w:val="00BF764D"/>
    <w:pPr>
      <w:numPr>
        <w:numId w:val="3"/>
      </w:numPr>
      <w:ind w:left="697" w:hanging="357"/>
    </w:pPr>
  </w:style>
  <w:style w:type="character" w:customStyle="1" w:styleId="Heading4Char">
    <w:name w:val="Heading 4 Char"/>
    <w:aliases w:val="paragraph title Char"/>
    <w:basedOn w:val="DefaultParagraphFont"/>
    <w:link w:val="Heading4"/>
    <w:uiPriority w:val="9"/>
    <w:rsid w:val="00D602D3"/>
    <w:rPr>
      <w:rFonts w:ascii="Noto Sans" w:eastAsiaTheme="majorEastAsia" w:hAnsi="Noto Sans" w:cstheme="majorBidi"/>
      <w:i/>
      <w:iCs/>
      <w:color w:val="47A5F4"/>
      <w:sz w:val="20"/>
      <w:szCs w:val="32"/>
      <w:lang w:eastAsia="en-GB"/>
    </w:rPr>
  </w:style>
  <w:style w:type="character" w:customStyle="1" w:styleId="NoSpacingChar">
    <w:name w:val="No Spacing Char"/>
    <w:aliases w:val="paragraph Char"/>
    <w:basedOn w:val="DefaultParagraphFont"/>
    <w:link w:val="NoSpacing"/>
    <w:uiPriority w:val="1"/>
    <w:rsid w:val="00BF764D"/>
    <w:rPr>
      <w:rFonts w:ascii="Noto Sans" w:hAnsi="Noto Sans"/>
      <w:color w:val="222E39"/>
      <w:sz w:val="20"/>
    </w:rPr>
  </w:style>
  <w:style w:type="character" w:customStyle="1" w:styleId="listeChar">
    <w:name w:val="liste Char"/>
    <w:basedOn w:val="NoSpacingChar"/>
    <w:link w:val="liste"/>
    <w:rsid w:val="00BF764D"/>
    <w:rPr>
      <w:rFonts w:ascii="Noto Sans" w:hAnsi="Noto Sans"/>
      <w:color w:val="222E39"/>
      <w:sz w:val="20"/>
    </w:rPr>
  </w:style>
  <w:style w:type="character" w:styleId="Hyperlink">
    <w:name w:val="Hyperlink"/>
    <w:basedOn w:val="DefaultParagraphFont"/>
    <w:uiPriority w:val="99"/>
    <w:unhideWhenUsed/>
    <w:rsid w:val="00BB64C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B64C4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4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4C4"/>
    <w:rPr>
      <w:rFonts w:ascii="Segoe UI" w:hAnsi="Segoe UI" w:cs="Segoe UI"/>
      <w:color w:val="222E39"/>
      <w:sz w:val="18"/>
      <w:szCs w:val="18"/>
    </w:rPr>
  </w:style>
  <w:style w:type="paragraph" w:customStyle="1" w:styleId="titleparagraph">
    <w:name w:val="title paragraph"/>
    <w:basedOn w:val="Heading2"/>
    <w:next w:val="Normal"/>
    <w:link w:val="titleparagraphChar"/>
    <w:qFormat/>
    <w:rsid w:val="00104F0C"/>
    <w:pPr>
      <w:spacing w:before="200"/>
    </w:pPr>
    <w:rPr>
      <w:rFonts w:ascii="Noto Sans" w:hAnsi="Noto Sans"/>
      <w:iCs/>
      <w:color w:val="3374AB"/>
      <w:sz w:val="26"/>
      <w:szCs w:val="32"/>
      <w:lang w:eastAsia="en-GB"/>
    </w:rPr>
  </w:style>
  <w:style w:type="paragraph" w:customStyle="1" w:styleId="schoolname1">
    <w:name w:val="school name 1"/>
    <w:link w:val="schoolname1Char"/>
    <w:qFormat/>
    <w:rsid w:val="00D21AD0"/>
    <w:pPr>
      <w:spacing w:after="0"/>
    </w:pPr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character" w:customStyle="1" w:styleId="titleparagraphChar">
    <w:name w:val="title paragraph Char"/>
    <w:basedOn w:val="Heading4Char"/>
    <w:link w:val="titleparagraph"/>
    <w:rsid w:val="00104F0C"/>
    <w:rPr>
      <w:rFonts w:ascii="Noto Sans" w:eastAsiaTheme="majorEastAsia" w:hAnsi="Noto Sans" w:cstheme="majorBidi"/>
      <w:b/>
      <w:i w:val="0"/>
      <w:iCs/>
      <w:color w:val="3374AB"/>
      <w:sz w:val="26"/>
      <w:szCs w:val="32"/>
      <w:lang w:eastAsia="en-GB"/>
    </w:rPr>
  </w:style>
  <w:style w:type="paragraph" w:customStyle="1" w:styleId="date1">
    <w:name w:val="date1"/>
    <w:link w:val="date1Char"/>
    <w:qFormat/>
    <w:rsid w:val="00D21AD0"/>
    <w:pPr>
      <w:spacing w:after="0"/>
    </w:pPr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schoolname1Char">
    <w:name w:val="school name 1 Char"/>
    <w:basedOn w:val="Heading2Char"/>
    <w:link w:val="schoolname1"/>
    <w:rsid w:val="00D21AD0"/>
    <w:rPr>
      <w:rFonts w:asciiTheme="majorHAnsi" w:eastAsiaTheme="majorEastAsia" w:hAnsiTheme="majorHAnsi" w:cstheme="majorBidi"/>
      <w:b/>
      <w:color w:val="222E39"/>
      <w:sz w:val="24"/>
      <w:szCs w:val="26"/>
    </w:rPr>
  </w:style>
  <w:style w:type="paragraph" w:customStyle="1" w:styleId="headerlist">
    <w:name w:val="header list"/>
    <w:link w:val="headerlistChar"/>
    <w:qFormat/>
    <w:rsid w:val="00D21AD0"/>
    <w:pPr>
      <w:spacing w:after="0"/>
    </w:pPr>
    <w:rPr>
      <w:rFonts w:ascii="Noto Sans" w:eastAsiaTheme="majorEastAsia" w:hAnsi="Noto Sans" w:cstheme="majorBidi"/>
      <w:color w:val="222E39"/>
      <w:sz w:val="20"/>
      <w:szCs w:val="32"/>
    </w:rPr>
  </w:style>
  <w:style w:type="character" w:customStyle="1" w:styleId="date1Char">
    <w:name w:val="date1 Char"/>
    <w:basedOn w:val="Heading3Char"/>
    <w:link w:val="date1"/>
    <w:rsid w:val="00D21AD0"/>
    <w:rPr>
      <w:rFonts w:ascii="Noto Sans" w:eastAsiaTheme="majorEastAsia" w:hAnsi="Noto Sans" w:cstheme="majorBidi"/>
      <w:i/>
      <w:color w:val="47A5F4"/>
      <w:sz w:val="20"/>
      <w:szCs w:val="24"/>
    </w:rPr>
  </w:style>
  <w:style w:type="character" w:customStyle="1" w:styleId="headerlistChar">
    <w:name w:val="header list Char"/>
    <w:basedOn w:val="Heading1Char"/>
    <w:link w:val="headerlist"/>
    <w:rsid w:val="00D21AD0"/>
    <w:rPr>
      <w:rFonts w:ascii="Noto Sans" w:eastAsiaTheme="majorEastAsia" w:hAnsi="Noto Sans" w:cstheme="majorBidi"/>
      <w:color w:val="222E39"/>
      <w:sz w:val="20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1A69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69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6916"/>
    <w:rPr>
      <w:rFonts w:ascii="Noto Sans" w:hAnsi="Noto Sans"/>
      <w:color w:val="222E39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9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916"/>
    <w:rPr>
      <w:rFonts w:ascii="Noto Sans" w:hAnsi="Noto Sans"/>
      <w:b/>
      <w:bCs/>
      <w:color w:val="222E39"/>
      <w:sz w:val="20"/>
      <w:szCs w:val="20"/>
    </w:rPr>
  </w:style>
  <w:style w:type="paragraph" w:customStyle="1" w:styleId="note">
    <w:name w:val="note"/>
    <w:basedOn w:val="NoSpacing"/>
    <w:link w:val="noteChar"/>
    <w:qFormat/>
    <w:rsid w:val="001A6916"/>
    <w:rPr>
      <w:i/>
      <w:color w:val="A6A6A6" w:themeColor="background1" w:themeShade="A6"/>
    </w:rPr>
  </w:style>
  <w:style w:type="paragraph" w:customStyle="1" w:styleId="mainparagraphtitle">
    <w:name w:val="main paragraph title"/>
    <w:basedOn w:val="Heading3"/>
    <w:link w:val="mainparagraphtitleChar"/>
    <w:qFormat/>
    <w:rsid w:val="00104F0C"/>
    <w:pPr>
      <w:spacing w:before="160" w:after="160"/>
    </w:pPr>
    <w:rPr>
      <w:i w:val="0"/>
      <w:iCs/>
      <w:color w:val="FF5B00"/>
      <w:szCs w:val="32"/>
      <w:lang w:eastAsia="en-GB"/>
    </w:rPr>
  </w:style>
  <w:style w:type="character" w:customStyle="1" w:styleId="noteChar">
    <w:name w:val="note Char"/>
    <w:basedOn w:val="NoSpacingChar"/>
    <w:link w:val="note"/>
    <w:rsid w:val="001A6916"/>
    <w:rPr>
      <w:rFonts w:ascii="Noto Sans" w:hAnsi="Noto Sans"/>
      <w:i/>
      <w:color w:val="A6A6A6" w:themeColor="background1" w:themeShade="A6"/>
      <w:sz w:val="20"/>
    </w:rPr>
  </w:style>
  <w:style w:type="paragraph" w:styleId="Header">
    <w:name w:val="header"/>
    <w:basedOn w:val="Normal"/>
    <w:link w:val="Head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mainparagraphtitleChar">
    <w:name w:val="main paragraph title Char"/>
    <w:basedOn w:val="Heading4Char"/>
    <w:link w:val="mainparagraphtitle"/>
    <w:rsid w:val="00104F0C"/>
    <w:rPr>
      <w:rFonts w:ascii="Noto Sans" w:eastAsiaTheme="majorEastAsia" w:hAnsi="Noto Sans" w:cstheme="majorBidi"/>
      <w:i w:val="0"/>
      <w:iCs/>
      <w:color w:val="FF5B00"/>
      <w:sz w:val="20"/>
      <w:szCs w:val="3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D602D3"/>
    <w:rPr>
      <w:rFonts w:ascii="Noto Sans" w:hAnsi="Noto Sans"/>
      <w:color w:val="222E39"/>
    </w:rPr>
  </w:style>
  <w:style w:type="paragraph" w:styleId="Footer">
    <w:name w:val="footer"/>
    <w:basedOn w:val="Normal"/>
    <w:link w:val="FooterChar"/>
    <w:uiPriority w:val="99"/>
    <w:unhideWhenUsed/>
    <w:rsid w:val="00D602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02D3"/>
    <w:rPr>
      <w:rFonts w:ascii="Noto Sans" w:hAnsi="Noto Sans"/>
      <w:color w:val="222E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0FADD-E5FC-45B6-9556-1BA335DF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Staffs IT Services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Fortin</dc:creator>
  <cp:lastModifiedBy>Lynn Campbell</cp:lastModifiedBy>
  <cp:revision>6</cp:revision>
  <cp:lastPrinted>2018-04-12T09:00:00Z</cp:lastPrinted>
  <dcterms:created xsi:type="dcterms:W3CDTF">2025-10-10T16:25:00Z</dcterms:created>
  <dcterms:modified xsi:type="dcterms:W3CDTF">2025-10-13T08:14:00Z</dcterms:modified>
</cp:coreProperties>
</file>